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3D9" w14:textId="277F7BDE" w:rsidR="00B246EF" w:rsidRPr="00E901D6" w:rsidRDefault="00B246EF" w:rsidP="00B246EF">
      <w:pPr>
        <w:spacing w:after="0" w:line="240" w:lineRule="auto"/>
        <w:rPr>
          <w:b/>
          <w:szCs w:val="28"/>
        </w:rPr>
      </w:pPr>
      <w:r w:rsidRPr="00E901D6">
        <w:rPr>
          <w:b/>
          <w:szCs w:val="28"/>
        </w:rPr>
        <w:t xml:space="preserve">УДК </w:t>
      </w:r>
      <w:r w:rsidR="00B9318E" w:rsidRPr="00E901D6">
        <w:rPr>
          <w:b/>
          <w:szCs w:val="28"/>
        </w:rPr>
        <w:t>389</w:t>
      </w:r>
      <w:r w:rsidRPr="00E901D6">
        <w:rPr>
          <w:b/>
          <w:szCs w:val="28"/>
        </w:rPr>
        <w:t>.</w:t>
      </w:r>
      <w:r w:rsidR="00B9318E" w:rsidRPr="00E901D6">
        <w:rPr>
          <w:b/>
          <w:szCs w:val="28"/>
        </w:rPr>
        <w:t>4</w:t>
      </w:r>
    </w:p>
    <w:p w14:paraId="457182C9" w14:textId="789B94F4" w:rsidR="00D11181" w:rsidRPr="00E901D6" w:rsidRDefault="009F40AC" w:rsidP="00D87ACC">
      <w:pPr>
        <w:spacing w:after="0" w:line="240" w:lineRule="auto"/>
        <w:jc w:val="right"/>
        <w:rPr>
          <w:b/>
          <w:i/>
          <w:szCs w:val="28"/>
        </w:rPr>
      </w:pPr>
      <w:r>
        <w:rPr>
          <w:b/>
          <w:i/>
          <w:szCs w:val="28"/>
        </w:rPr>
        <w:t>Пушилов Владислав Дмитриевич</w:t>
      </w:r>
    </w:p>
    <w:p w14:paraId="2EB322AD" w14:textId="48C6E6E5" w:rsidR="00D11181" w:rsidRPr="00E901D6" w:rsidRDefault="00B246EF" w:rsidP="00D87ACC">
      <w:pPr>
        <w:spacing w:after="0" w:line="240" w:lineRule="auto"/>
        <w:jc w:val="right"/>
        <w:rPr>
          <w:b/>
          <w:i/>
          <w:szCs w:val="28"/>
        </w:rPr>
      </w:pPr>
      <w:r w:rsidRPr="00E901D6">
        <w:rPr>
          <w:b/>
          <w:i/>
          <w:szCs w:val="28"/>
        </w:rPr>
        <w:t>с</w:t>
      </w:r>
      <w:r w:rsidR="00D11181" w:rsidRPr="00E901D6">
        <w:rPr>
          <w:b/>
          <w:i/>
          <w:szCs w:val="28"/>
        </w:rPr>
        <w:t>тудент</w:t>
      </w:r>
      <w:r w:rsidRPr="00E901D6">
        <w:rPr>
          <w:b/>
          <w:i/>
          <w:szCs w:val="28"/>
        </w:rPr>
        <w:t xml:space="preserve"> 1 курса</w:t>
      </w:r>
      <w:r w:rsidR="00D11181" w:rsidRPr="00E901D6">
        <w:rPr>
          <w:b/>
          <w:i/>
          <w:szCs w:val="28"/>
        </w:rPr>
        <w:t xml:space="preserve"> </w:t>
      </w:r>
      <w:r w:rsidR="00B9318E" w:rsidRPr="00E901D6">
        <w:rPr>
          <w:b/>
          <w:i/>
          <w:szCs w:val="28"/>
        </w:rPr>
        <w:t>бакалавриата</w:t>
      </w:r>
      <w:r w:rsidR="00D11181" w:rsidRPr="00E901D6">
        <w:rPr>
          <w:b/>
          <w:i/>
          <w:szCs w:val="28"/>
        </w:rPr>
        <w:t xml:space="preserve">, </w:t>
      </w:r>
      <w:r w:rsidR="00B9318E" w:rsidRPr="00E901D6">
        <w:rPr>
          <w:b/>
          <w:i/>
          <w:szCs w:val="28"/>
        </w:rPr>
        <w:t>инженерно-строительный</w:t>
      </w:r>
      <w:r w:rsidR="00D11181" w:rsidRPr="00E901D6">
        <w:rPr>
          <w:b/>
          <w:i/>
          <w:szCs w:val="28"/>
        </w:rPr>
        <w:t xml:space="preserve"> факультет</w:t>
      </w:r>
    </w:p>
    <w:p w14:paraId="29460F88" w14:textId="79FBAE8E" w:rsidR="00D11181" w:rsidRPr="00E901D6" w:rsidRDefault="00B9318E" w:rsidP="00D87ACC">
      <w:pPr>
        <w:spacing w:after="0" w:line="240" w:lineRule="auto"/>
        <w:jc w:val="right"/>
        <w:rPr>
          <w:b/>
          <w:i/>
          <w:szCs w:val="28"/>
        </w:rPr>
      </w:pPr>
      <w:r w:rsidRPr="00E901D6">
        <w:rPr>
          <w:b/>
          <w:i/>
          <w:szCs w:val="28"/>
        </w:rPr>
        <w:t>Вологодский</w:t>
      </w:r>
      <w:r w:rsidR="00D11181" w:rsidRPr="00E901D6">
        <w:rPr>
          <w:b/>
          <w:i/>
          <w:szCs w:val="28"/>
        </w:rPr>
        <w:t xml:space="preserve"> государственный университет, Россия, г. </w:t>
      </w:r>
      <w:r w:rsidRPr="00E901D6">
        <w:rPr>
          <w:b/>
          <w:i/>
          <w:szCs w:val="28"/>
        </w:rPr>
        <w:t>Вологда</w:t>
      </w:r>
    </w:p>
    <w:p w14:paraId="7FCE8F39" w14:textId="26E9100A" w:rsidR="007F25BA" w:rsidRPr="00E901D6" w:rsidRDefault="00B246EF" w:rsidP="00B246EF">
      <w:pPr>
        <w:spacing w:after="0" w:line="240" w:lineRule="auto"/>
        <w:jc w:val="right"/>
        <w:rPr>
          <w:b/>
          <w:i/>
          <w:szCs w:val="28"/>
        </w:rPr>
      </w:pPr>
      <w:r w:rsidRPr="00E901D6">
        <w:rPr>
          <w:b/>
          <w:i/>
          <w:szCs w:val="28"/>
        </w:rPr>
        <w:t xml:space="preserve">Научный руководитель: </w:t>
      </w:r>
      <w:r w:rsidR="00B9318E" w:rsidRPr="00E901D6">
        <w:rPr>
          <w:b/>
          <w:bCs/>
          <w:i/>
          <w:iCs/>
          <w:szCs w:val="28"/>
        </w:rPr>
        <w:t>Смирнова Наталья Сергеевна</w:t>
      </w:r>
      <w:r w:rsidR="007F25BA" w:rsidRPr="00E901D6">
        <w:rPr>
          <w:b/>
          <w:i/>
          <w:szCs w:val="28"/>
        </w:rPr>
        <w:t xml:space="preserve">., кандидат </w:t>
      </w:r>
      <w:r w:rsidR="00B9318E" w:rsidRPr="00E901D6">
        <w:rPr>
          <w:b/>
          <w:bCs/>
          <w:i/>
          <w:iCs/>
          <w:szCs w:val="28"/>
        </w:rPr>
        <w:t>исторических наук</w:t>
      </w:r>
      <w:r w:rsidR="007F25BA" w:rsidRPr="00E901D6">
        <w:rPr>
          <w:b/>
          <w:i/>
          <w:szCs w:val="28"/>
        </w:rPr>
        <w:t>,</w:t>
      </w:r>
      <w:r w:rsidRPr="00E901D6">
        <w:rPr>
          <w:b/>
          <w:i/>
          <w:szCs w:val="28"/>
        </w:rPr>
        <w:t xml:space="preserve"> </w:t>
      </w:r>
      <w:r w:rsidR="007F25BA" w:rsidRPr="00E901D6">
        <w:rPr>
          <w:b/>
          <w:i/>
          <w:szCs w:val="28"/>
        </w:rPr>
        <w:t>доцент</w:t>
      </w:r>
    </w:p>
    <w:p w14:paraId="7AE86165" w14:textId="096B90E3" w:rsidR="0022238A" w:rsidRDefault="007F25BA" w:rsidP="002D1D8E">
      <w:pPr>
        <w:spacing w:after="0" w:line="240" w:lineRule="auto"/>
        <w:jc w:val="right"/>
        <w:rPr>
          <w:b/>
          <w:i/>
          <w:szCs w:val="28"/>
        </w:rPr>
      </w:pPr>
      <w:r w:rsidRPr="00E901D6">
        <w:rPr>
          <w:b/>
          <w:i/>
          <w:szCs w:val="28"/>
        </w:rPr>
        <w:t xml:space="preserve">Россия, г. </w:t>
      </w:r>
      <w:r w:rsidR="00B9318E" w:rsidRPr="00E901D6">
        <w:rPr>
          <w:b/>
          <w:i/>
          <w:szCs w:val="28"/>
        </w:rPr>
        <w:t>Вологда</w:t>
      </w:r>
    </w:p>
    <w:p w14:paraId="2B4DC0BF" w14:textId="67FE17E3" w:rsidR="002D1D8E" w:rsidRDefault="002D1D8E" w:rsidP="002D1D8E">
      <w:pPr>
        <w:spacing w:after="0" w:line="240" w:lineRule="auto"/>
        <w:jc w:val="center"/>
        <w:rPr>
          <w:b/>
          <w:i/>
          <w:szCs w:val="28"/>
        </w:rPr>
      </w:pPr>
    </w:p>
    <w:p w14:paraId="6C7EB632" w14:textId="155B257F" w:rsidR="009F40AC" w:rsidRDefault="009F40AC" w:rsidP="0011308F">
      <w:pPr>
        <w:spacing w:after="0" w:line="240" w:lineRule="auto"/>
        <w:rPr>
          <w:b/>
          <w:iCs/>
          <w:sz w:val="40"/>
          <w:szCs w:val="40"/>
        </w:rPr>
      </w:pPr>
    </w:p>
    <w:p w14:paraId="5659A8AE" w14:textId="58E02554" w:rsidR="0011308F" w:rsidRDefault="00864156" w:rsidP="0011308F">
      <w:pPr>
        <w:spacing w:after="0" w:line="240" w:lineRule="auto"/>
        <w:jc w:val="center"/>
        <w:rPr>
          <w:b/>
          <w:iCs/>
          <w:sz w:val="40"/>
          <w:szCs w:val="40"/>
        </w:rPr>
      </w:pPr>
      <w:r>
        <w:rPr>
          <w:b/>
          <w:iCs/>
          <w:sz w:val="40"/>
          <w:szCs w:val="40"/>
        </w:rPr>
        <w:t>Первые правители Руси</w:t>
      </w:r>
    </w:p>
    <w:p w14:paraId="6A434BB4" w14:textId="77777777" w:rsidR="0011308F" w:rsidRPr="00E56EA4" w:rsidRDefault="0011308F" w:rsidP="0011308F">
      <w:pPr>
        <w:spacing w:after="0" w:line="240" w:lineRule="auto"/>
        <w:jc w:val="center"/>
        <w:rPr>
          <w:b/>
          <w:iCs/>
          <w:sz w:val="40"/>
          <w:szCs w:val="40"/>
        </w:rPr>
      </w:pPr>
    </w:p>
    <w:p w14:paraId="6CE10132" w14:textId="3C6D7A5F" w:rsidR="009F40AC" w:rsidRPr="0011308F" w:rsidRDefault="0011308F" w:rsidP="0011308F">
      <w:pPr>
        <w:pStyle w:val="a7"/>
        <w:jc w:val="center"/>
        <w:rPr>
          <w:rFonts w:ascii="Times New Roman" w:hAnsi="Times New Roman"/>
          <w:b/>
          <w:bCs/>
          <w:color w:val="000000" w:themeColor="text1"/>
          <w:sz w:val="28"/>
          <w:szCs w:val="28"/>
          <w:shd w:val="clear" w:color="auto" w:fill="FFFFFF"/>
          <w:vertAlign w:val="superscript"/>
        </w:rPr>
      </w:pPr>
      <w:r w:rsidRPr="0011308F">
        <w:rPr>
          <w:rFonts w:ascii="Times New Roman" w:hAnsi="Times New Roman"/>
          <w:b/>
          <w:bCs/>
          <w:color w:val="000000" w:themeColor="text1"/>
          <w:sz w:val="28"/>
          <w:szCs w:val="28"/>
          <w:shd w:val="clear" w:color="auto" w:fill="FFFFFF"/>
        </w:rPr>
        <w:t>Рю́риковичи - княжеский, великокняжеский (в </w:t>
      </w:r>
      <w:hyperlink r:id="rId7" w:tooltip="Киевская Русь" w:history="1">
        <w:r w:rsidRPr="0011308F">
          <w:rPr>
            <w:rStyle w:val="af1"/>
            <w:rFonts w:ascii="Times New Roman" w:hAnsi="Times New Roman"/>
            <w:b/>
            <w:bCs/>
            <w:color w:val="000000" w:themeColor="text1"/>
            <w:sz w:val="28"/>
            <w:szCs w:val="28"/>
            <w:u w:val="none"/>
            <w:shd w:val="clear" w:color="auto" w:fill="FFFFFF"/>
          </w:rPr>
          <w:t>Киевской Руси</w:t>
        </w:r>
      </w:hyperlink>
      <w:r w:rsidRPr="0011308F">
        <w:rPr>
          <w:rFonts w:ascii="Times New Roman" w:hAnsi="Times New Roman"/>
          <w:b/>
          <w:bCs/>
          <w:color w:val="000000" w:themeColor="text1"/>
          <w:sz w:val="28"/>
          <w:szCs w:val="28"/>
          <w:shd w:val="clear" w:color="auto" w:fill="FFFFFF"/>
        </w:rPr>
        <w:t> и </w:t>
      </w:r>
      <w:hyperlink r:id="rId8" w:tooltip="Русские княжества" w:history="1">
        <w:r w:rsidRPr="0011308F">
          <w:rPr>
            <w:rStyle w:val="af1"/>
            <w:rFonts w:ascii="Times New Roman" w:hAnsi="Times New Roman"/>
            <w:b/>
            <w:bCs/>
            <w:color w:val="000000" w:themeColor="text1"/>
            <w:sz w:val="28"/>
            <w:szCs w:val="28"/>
            <w:u w:val="none"/>
            <w:shd w:val="clear" w:color="auto" w:fill="FFFFFF"/>
          </w:rPr>
          <w:t>русских княжествах</w:t>
        </w:r>
      </w:hyperlink>
      <w:r w:rsidRPr="0011308F">
        <w:rPr>
          <w:rFonts w:ascii="Times New Roman" w:hAnsi="Times New Roman"/>
          <w:b/>
          <w:bCs/>
          <w:color w:val="000000" w:themeColor="text1"/>
          <w:sz w:val="28"/>
          <w:szCs w:val="28"/>
          <w:shd w:val="clear" w:color="auto" w:fill="FFFFFF"/>
        </w:rPr>
        <w:t>), позднее также царский (в </w:t>
      </w:r>
      <w:hyperlink r:id="rId9" w:tooltip="Русское царство" w:history="1">
        <w:r w:rsidRPr="0011308F">
          <w:rPr>
            <w:rStyle w:val="af1"/>
            <w:rFonts w:ascii="Times New Roman" w:hAnsi="Times New Roman"/>
            <w:b/>
            <w:bCs/>
            <w:color w:val="000000" w:themeColor="text1"/>
            <w:sz w:val="28"/>
            <w:szCs w:val="28"/>
            <w:u w:val="none"/>
            <w:shd w:val="clear" w:color="auto" w:fill="FFFFFF"/>
          </w:rPr>
          <w:t>России</w:t>
        </w:r>
      </w:hyperlink>
      <w:r w:rsidRPr="0011308F">
        <w:rPr>
          <w:rFonts w:ascii="Times New Roman" w:hAnsi="Times New Roman"/>
          <w:b/>
          <w:bCs/>
          <w:color w:val="000000" w:themeColor="text1"/>
          <w:sz w:val="28"/>
          <w:szCs w:val="28"/>
          <w:shd w:val="clear" w:color="auto" w:fill="FFFFFF"/>
        </w:rPr>
        <w:t>) и королевский (в </w:t>
      </w:r>
      <w:hyperlink r:id="rId10" w:tooltip="Галицко-Волынское княжество" w:history="1">
        <w:r w:rsidRPr="0011308F">
          <w:rPr>
            <w:rStyle w:val="af1"/>
            <w:rFonts w:ascii="Times New Roman" w:hAnsi="Times New Roman"/>
            <w:b/>
            <w:bCs/>
            <w:color w:val="000000" w:themeColor="text1"/>
            <w:sz w:val="28"/>
            <w:szCs w:val="28"/>
            <w:u w:val="none"/>
            <w:shd w:val="clear" w:color="auto" w:fill="FFFFFF"/>
          </w:rPr>
          <w:t>Галицко-Волынской</w:t>
        </w:r>
      </w:hyperlink>
      <w:r w:rsidRPr="0011308F">
        <w:rPr>
          <w:rFonts w:ascii="Times New Roman" w:hAnsi="Times New Roman"/>
          <w:b/>
          <w:bCs/>
          <w:color w:val="000000" w:themeColor="text1"/>
          <w:sz w:val="28"/>
          <w:szCs w:val="28"/>
          <w:shd w:val="clear" w:color="auto" w:fill="FFFFFF"/>
        </w:rPr>
        <w:t> земле) род потомков </w:t>
      </w:r>
      <w:hyperlink r:id="rId11" w:tooltip="Рюрик" w:history="1">
        <w:r w:rsidRPr="0011308F">
          <w:rPr>
            <w:rStyle w:val="af1"/>
            <w:rFonts w:ascii="Times New Roman" w:hAnsi="Times New Roman"/>
            <w:b/>
            <w:bCs/>
            <w:color w:val="000000" w:themeColor="text1"/>
            <w:sz w:val="28"/>
            <w:szCs w:val="28"/>
            <w:u w:val="none"/>
            <w:shd w:val="clear" w:color="auto" w:fill="FFFFFF"/>
          </w:rPr>
          <w:t>Рюрика</w:t>
        </w:r>
      </w:hyperlink>
      <w:r w:rsidRPr="0011308F">
        <w:rPr>
          <w:rFonts w:ascii="Times New Roman" w:hAnsi="Times New Roman"/>
          <w:b/>
          <w:bCs/>
          <w:color w:val="000000" w:themeColor="text1"/>
          <w:sz w:val="28"/>
          <w:szCs w:val="28"/>
          <w:shd w:val="clear" w:color="auto" w:fill="FFFFFF"/>
        </w:rPr>
        <w:t> — согласно </w:t>
      </w:r>
      <w:hyperlink r:id="rId12" w:tooltip="Русские летописи" w:history="1">
        <w:r w:rsidRPr="0011308F">
          <w:rPr>
            <w:rStyle w:val="af1"/>
            <w:rFonts w:ascii="Times New Roman" w:hAnsi="Times New Roman"/>
            <w:b/>
            <w:bCs/>
            <w:color w:val="000000" w:themeColor="text1"/>
            <w:sz w:val="28"/>
            <w:szCs w:val="28"/>
            <w:u w:val="none"/>
            <w:shd w:val="clear" w:color="auto" w:fill="FFFFFF"/>
          </w:rPr>
          <w:t>русским летописям</w:t>
        </w:r>
      </w:hyperlink>
      <w:r w:rsidRPr="0011308F">
        <w:rPr>
          <w:rFonts w:ascii="Times New Roman" w:hAnsi="Times New Roman"/>
          <w:b/>
          <w:bCs/>
          <w:color w:val="000000" w:themeColor="text1"/>
          <w:sz w:val="28"/>
          <w:szCs w:val="28"/>
          <w:shd w:val="clear" w:color="auto" w:fill="FFFFFF"/>
        </w:rPr>
        <w:t>, первого правителя Руси. С течением времени род раздробился на множество ветвей. Большинство правителей Киевской Руси и образовавшихся после её распада </w:t>
      </w:r>
      <w:hyperlink r:id="rId13" w:tooltip="Список русских княжеств" w:history="1">
        <w:r w:rsidRPr="0011308F">
          <w:rPr>
            <w:rStyle w:val="af1"/>
            <w:rFonts w:ascii="Times New Roman" w:hAnsi="Times New Roman"/>
            <w:b/>
            <w:bCs/>
            <w:color w:val="000000" w:themeColor="text1"/>
            <w:sz w:val="28"/>
            <w:szCs w:val="28"/>
            <w:u w:val="none"/>
            <w:shd w:val="clear" w:color="auto" w:fill="FFFFFF"/>
          </w:rPr>
          <w:t>русских княжеств</w:t>
        </w:r>
      </w:hyperlink>
      <w:r w:rsidRPr="0011308F">
        <w:rPr>
          <w:rFonts w:ascii="Times New Roman" w:hAnsi="Times New Roman"/>
          <w:b/>
          <w:bCs/>
          <w:color w:val="000000" w:themeColor="text1"/>
          <w:sz w:val="28"/>
          <w:szCs w:val="28"/>
          <w:shd w:val="clear" w:color="auto" w:fill="FFFFFF"/>
        </w:rPr>
        <w:t> были Рюриковичами.</w:t>
      </w:r>
    </w:p>
    <w:p w14:paraId="532393DD" w14:textId="77777777" w:rsidR="009F40AC" w:rsidRDefault="009F40AC" w:rsidP="009F40AC">
      <w:pPr>
        <w:spacing w:after="0" w:line="240" w:lineRule="auto"/>
        <w:jc w:val="center"/>
        <w:rPr>
          <w:color w:val="000000" w:themeColor="text1"/>
          <w:szCs w:val="28"/>
          <w:shd w:val="clear" w:color="auto" w:fill="FFFFFF"/>
          <w:vertAlign w:val="superscript"/>
        </w:rPr>
      </w:pPr>
    </w:p>
    <w:p w14:paraId="066030E9" w14:textId="77777777" w:rsidR="009F40AC" w:rsidRDefault="009F40AC" w:rsidP="009F40AC">
      <w:pPr>
        <w:spacing w:after="0" w:line="240" w:lineRule="auto"/>
        <w:jc w:val="center"/>
        <w:rPr>
          <w:color w:val="000000" w:themeColor="text1"/>
          <w:szCs w:val="28"/>
          <w:shd w:val="clear" w:color="auto" w:fill="FFFFFF"/>
          <w:vertAlign w:val="superscript"/>
        </w:rPr>
      </w:pPr>
    </w:p>
    <w:p w14:paraId="692C0D3A" w14:textId="7D0E3687" w:rsidR="009F40AC" w:rsidRPr="009F40AC" w:rsidRDefault="009F40AC" w:rsidP="009F40AC">
      <w:pPr>
        <w:spacing w:after="0" w:line="240" w:lineRule="auto"/>
        <w:jc w:val="right"/>
        <w:rPr>
          <w:rStyle w:val="af2"/>
          <w:lang w:val="en-US"/>
        </w:rPr>
      </w:pPr>
      <w:r>
        <w:rPr>
          <w:rStyle w:val="af2"/>
          <w:lang w:val="en-US"/>
        </w:rPr>
        <w:t>Pushylov Vladisla Dmitrievich</w:t>
      </w:r>
    </w:p>
    <w:p w14:paraId="5A0455BE" w14:textId="77777777" w:rsidR="009F40AC" w:rsidRPr="009F40AC" w:rsidRDefault="009F40AC" w:rsidP="009F40AC">
      <w:pPr>
        <w:spacing w:after="0" w:line="240" w:lineRule="auto"/>
        <w:jc w:val="right"/>
        <w:rPr>
          <w:rStyle w:val="af2"/>
          <w:lang w:val="en-US"/>
        </w:rPr>
      </w:pPr>
      <w:r w:rsidRPr="009F40AC">
        <w:rPr>
          <w:rStyle w:val="af2"/>
          <w:lang w:val="en-US"/>
        </w:rPr>
        <w:t>1st-year student of the Bachelor's program, Faculty of Engineering and Construction</w:t>
      </w:r>
    </w:p>
    <w:p w14:paraId="735A3489" w14:textId="77777777" w:rsidR="009F40AC" w:rsidRPr="009F40AC" w:rsidRDefault="009F40AC" w:rsidP="009F40AC">
      <w:pPr>
        <w:spacing w:after="0" w:line="240" w:lineRule="auto"/>
        <w:jc w:val="right"/>
        <w:rPr>
          <w:rStyle w:val="af2"/>
          <w:lang w:val="en-US"/>
        </w:rPr>
      </w:pPr>
      <w:r w:rsidRPr="009F40AC">
        <w:rPr>
          <w:rStyle w:val="af2"/>
          <w:lang w:val="en-US"/>
        </w:rPr>
        <w:t>Vologda State University, Russia, Vologda</w:t>
      </w:r>
    </w:p>
    <w:p w14:paraId="669E55CB" w14:textId="77777777" w:rsidR="009F40AC" w:rsidRPr="009F40AC" w:rsidRDefault="009F40AC" w:rsidP="009F40AC">
      <w:pPr>
        <w:spacing w:after="0" w:line="240" w:lineRule="auto"/>
        <w:jc w:val="right"/>
        <w:rPr>
          <w:rStyle w:val="af2"/>
          <w:lang w:val="en-US"/>
        </w:rPr>
      </w:pPr>
      <w:r w:rsidRPr="009F40AC">
        <w:rPr>
          <w:rStyle w:val="af2"/>
          <w:lang w:val="en-US"/>
        </w:rPr>
        <w:t>Supervisor: Natalia Sergeyevna Smirnova, Candidate of Historical Sciences, Associate Professor</w:t>
      </w:r>
    </w:p>
    <w:p w14:paraId="62F55F5A" w14:textId="254ECC23" w:rsidR="009F40AC" w:rsidRDefault="009F40AC" w:rsidP="009F40AC">
      <w:pPr>
        <w:spacing w:after="0" w:line="240" w:lineRule="auto"/>
        <w:jc w:val="right"/>
        <w:rPr>
          <w:rStyle w:val="af2"/>
          <w:lang w:val="en-US"/>
        </w:rPr>
      </w:pPr>
      <w:r w:rsidRPr="009F40AC">
        <w:rPr>
          <w:rStyle w:val="af2"/>
          <w:lang w:val="en-US"/>
        </w:rPr>
        <w:t>Russia, Vologda</w:t>
      </w:r>
    </w:p>
    <w:p w14:paraId="6C32DE58" w14:textId="77777777" w:rsidR="009F40AC" w:rsidRDefault="009F40AC" w:rsidP="009F40AC">
      <w:pPr>
        <w:spacing w:after="0" w:line="240" w:lineRule="auto"/>
        <w:jc w:val="right"/>
        <w:rPr>
          <w:rStyle w:val="af2"/>
          <w:lang w:val="en-US"/>
        </w:rPr>
      </w:pPr>
    </w:p>
    <w:p w14:paraId="612C45C1" w14:textId="2A70C801" w:rsidR="00412ECD" w:rsidRPr="00C77A7D" w:rsidRDefault="00E56EA4" w:rsidP="0011308F">
      <w:pPr>
        <w:jc w:val="center"/>
        <w:rPr>
          <w:rStyle w:val="af2"/>
          <w:b w:val="0"/>
          <w:bCs w:val="0"/>
          <w:i w:val="0"/>
          <w:iCs w:val="0"/>
          <w:spacing w:val="0"/>
          <w:lang w:val="en-US"/>
        </w:rPr>
      </w:pPr>
      <w:r w:rsidRPr="0011308F">
        <w:rPr>
          <w:lang w:val="en-US"/>
        </w:rPr>
        <w:br/>
      </w:r>
      <w:r w:rsidR="0011308F" w:rsidRPr="0011308F">
        <w:rPr>
          <w:lang w:val="en-US"/>
        </w:rPr>
        <w:br/>
      </w:r>
      <w:r w:rsidR="00C77A7D" w:rsidRPr="00C77A7D">
        <w:rPr>
          <w:b/>
          <w:bCs/>
          <w:szCs w:val="28"/>
          <w:lang w:val="en-US"/>
        </w:rPr>
        <w:t xml:space="preserve">Rurikids </w:t>
      </w:r>
      <w:r w:rsidR="0011308F" w:rsidRPr="00C77A7D">
        <w:rPr>
          <w:b/>
          <w:bCs/>
          <w:szCs w:val="28"/>
          <w:lang w:val="en-US"/>
        </w:rPr>
        <w:t>— a princely, grand princely (in Kievan Rus' and Russian principalities), later also royal (in Russia), and royal (in the Galician-Volhynian land) lineage of descendants of Rurik — according to Russian chronicles, the first ruler of Rus'. Over time, the lineage split into numerous branches. Most rulers of Kievan Rus' and the Russian principalities that emerged after its dissolution were Rurikids.</w:t>
      </w:r>
    </w:p>
    <w:p w14:paraId="38CA4509" w14:textId="77777777" w:rsidR="0011308F" w:rsidRPr="00C77A7D" w:rsidRDefault="0011308F" w:rsidP="0011308F">
      <w:pPr>
        <w:jc w:val="center"/>
        <w:rPr>
          <w:rStyle w:val="af2"/>
          <w:b w:val="0"/>
          <w:bCs w:val="0"/>
          <w:i w:val="0"/>
          <w:iCs w:val="0"/>
          <w:spacing w:val="0"/>
          <w:lang w:val="en-US"/>
        </w:rPr>
      </w:pPr>
    </w:p>
    <w:p w14:paraId="638AB051" w14:textId="77777777" w:rsidR="00FE379B" w:rsidRPr="0011308F" w:rsidRDefault="00FE379B" w:rsidP="00B54B85">
      <w:pPr>
        <w:pStyle w:val="a7"/>
        <w:rPr>
          <w:rStyle w:val="af2"/>
          <w:b w:val="0"/>
          <w:bCs w:val="0"/>
          <w:i w:val="0"/>
          <w:iCs w:val="0"/>
          <w:lang w:val="en-US"/>
        </w:rPr>
      </w:pPr>
    </w:p>
    <w:p w14:paraId="58F2F7BF" w14:textId="77777777" w:rsidR="00FE379B" w:rsidRPr="00FE379B" w:rsidRDefault="00FE379B" w:rsidP="00FE379B">
      <w:pPr>
        <w:pStyle w:val="a7"/>
        <w:rPr>
          <w:rFonts w:ascii="Times New Roman" w:hAnsi="Times New Roman"/>
          <w:b/>
          <w:bCs/>
          <w:color w:val="000000" w:themeColor="text1"/>
          <w:sz w:val="44"/>
          <w:szCs w:val="28"/>
        </w:rPr>
      </w:pPr>
      <w:r w:rsidRPr="00FE379B">
        <w:rPr>
          <w:rFonts w:ascii="Times New Roman" w:hAnsi="Times New Roman"/>
          <w:b/>
          <w:bCs/>
          <w:color w:val="000000" w:themeColor="text1"/>
          <w:sz w:val="28"/>
          <w:szCs w:val="28"/>
        </w:rPr>
        <w:lastRenderedPageBreak/>
        <w:t>I. Введение</w:t>
      </w:r>
    </w:p>
    <w:p w14:paraId="7C17301A" w14:textId="0F4D92BD" w:rsid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Семья Рюриковичей - одна из самых влиятельных династий в истории России. Их власть и правление играли ключевую роль в формировании русской государственности и культуры. Время правления Рюриковичей остается важным этапом в истории страны, оставив свой неизгладимый след в ее развитии.</w:t>
      </w:r>
      <w:r>
        <w:rPr>
          <w:rFonts w:ascii="Times New Roman" w:hAnsi="Times New Roman"/>
          <w:color w:val="000000" w:themeColor="text1"/>
          <w:sz w:val="28"/>
          <w:szCs w:val="28"/>
        </w:rPr>
        <w:t xml:space="preserve">  </w:t>
      </w:r>
    </w:p>
    <w:p w14:paraId="34AA2888" w14:textId="3980CAD5" w:rsidR="00FE379B" w:rsidRPr="00FE379B" w:rsidRDefault="00FE379B" w:rsidP="00FE379B">
      <w:pPr>
        <w:pStyle w:val="a7"/>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p>
    <w:p w14:paraId="209D4DDB" w14:textId="77777777"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II. Происхождение и легенды</w:t>
      </w:r>
    </w:p>
    <w:p w14:paraId="4DC0A080" w14:textId="77777777" w:rsid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Согласно легендам, династия Рюриковичей началась с прибытия варяга Рюрика в Новгород в 862 году, которому была предложена власть над городом. Этот эпизод часто считается началом формирования государства, хотя историческая достоверность этого момента вызывает вопросы.</w:t>
      </w:r>
    </w:p>
    <w:p w14:paraId="35DE1BA1" w14:textId="77777777" w:rsidR="00FE379B" w:rsidRPr="00FE379B" w:rsidRDefault="00FE379B" w:rsidP="00FE379B">
      <w:pPr>
        <w:pStyle w:val="a7"/>
        <w:rPr>
          <w:rFonts w:ascii="Times New Roman" w:hAnsi="Times New Roman"/>
          <w:b/>
          <w:bCs/>
          <w:color w:val="000000" w:themeColor="text1"/>
          <w:sz w:val="28"/>
          <w:szCs w:val="28"/>
        </w:rPr>
      </w:pPr>
    </w:p>
    <w:p w14:paraId="71DA3573" w14:textId="77777777"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III. Основные вехи и представители династии</w:t>
      </w:r>
    </w:p>
    <w:p w14:paraId="22822864" w14:textId="3F886476"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РЮРИК</w:t>
      </w:r>
    </w:p>
    <w:p w14:paraId="765450E7"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(варяжский конунг, точное происхождение не известно)</w:t>
      </w:r>
    </w:p>
    <w:p w14:paraId="1BB0A030" w14:textId="3690855F" w:rsidR="00FE379B" w:rsidRDefault="00FE379B" w:rsidP="00FE379B">
      <w:pPr>
        <w:pStyle w:val="a7"/>
        <w:rPr>
          <w:rFonts w:ascii="Times New Roman" w:hAnsi="Times New Roman"/>
          <w:sz w:val="28"/>
          <w:szCs w:val="28"/>
        </w:rPr>
      </w:pPr>
      <w:r w:rsidRPr="00FE379B">
        <w:rPr>
          <w:rFonts w:ascii="Times New Roman" w:hAnsi="Times New Roman"/>
          <w:sz w:val="28"/>
          <w:szCs w:val="28"/>
        </w:rPr>
        <w:t>Князь Рюрик, предводитель варяжских дружин, осуществлявший до 860 года набеги на земли Западной Европы, в 862 году прибыл из Скандинавии с братьями: Трувором и Синеусом и дружиною по приглашению вождей северных славян (словени, чудь, кривичи) в центр северных славянских племён - Ладогу на княжение и для прекращения племенных распрей. Призвав Рюрика, славянские племена получили сильного союзника в борьбе со шведами и их набегами на Восточную Прибалтику. Для укрепления государства славян и централизации власти Рюрик заложил несколько опорных городов: Новгород на реке Волхов, Полоцк, Белоозеро. Рюрик женился на Ефанде - дочери знатного отца семейства, от брака с которой имел сына Игоря. Князь Рюрик правил в Новгороде 17 лет и умер в 879 году, передав власть Олегу как старшему в роде</w:t>
      </w:r>
      <w:r>
        <w:rPr>
          <w:rFonts w:ascii="Times New Roman" w:hAnsi="Times New Roman"/>
          <w:sz w:val="28"/>
          <w:szCs w:val="28"/>
        </w:rPr>
        <w:t>.</w:t>
      </w:r>
    </w:p>
    <w:p w14:paraId="01C62653" w14:textId="77777777" w:rsidR="00FE379B" w:rsidRPr="00FE379B" w:rsidRDefault="00FE379B" w:rsidP="00FE379B">
      <w:pPr>
        <w:pStyle w:val="a7"/>
        <w:rPr>
          <w:rFonts w:ascii="Times New Roman" w:hAnsi="Times New Roman"/>
          <w:sz w:val="28"/>
          <w:szCs w:val="28"/>
        </w:rPr>
      </w:pPr>
    </w:p>
    <w:p w14:paraId="61FE0510" w14:textId="63D6BF4D"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ОЛЕГ</w:t>
      </w:r>
    </w:p>
    <w:p w14:paraId="6915166B"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(старший родственник в роде Рюрика)</w:t>
      </w:r>
    </w:p>
    <w:p w14:paraId="6909FE61"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Князь Олег - первый из династии "Рюриковичей", был воеводой и опекуном при малолетнем князе Игоре, после смерти Рюрика он три года княжил в Новгороде, а затем в 882 году захватил город Киев, хитростью сместив с престола (вероломно убил) киевских князей Аскольда и Дира (также варягов), и на 30 лет возглавил новое политическое образование - Киевскую Русь, объединив под её властью </w:t>
      </w:r>
      <w:r w:rsidRPr="00FE379B">
        <w:rPr>
          <w:rFonts w:ascii="Times New Roman" w:hAnsi="Times New Roman"/>
          <w:sz w:val="28"/>
          <w:szCs w:val="28"/>
        </w:rPr>
        <w:lastRenderedPageBreak/>
        <w:t>все восточные славянские земли. В конце IX века на русские земли напала орда венгров, разбив войско Олега, но сам Киев устоял и на 200 лет был заключён Венгеро-Русский союз. Князь Олег сплотил северные славянские племена, поэтому в 907 году Олег с 80-ти тысячным войском на 2000 кораблях совершил первый успешный поход на Константинополь (Царьград), в 911 году - второй победный поход в Византию. По мирному договору греки выплатили Киеву 48 тысяч гривен золота. Согласно преданию умер Олег в 912 году от укуса змеи.</w:t>
      </w:r>
    </w:p>
    <w:p w14:paraId="31DE7E95" w14:textId="77777777" w:rsidR="00FE379B" w:rsidRPr="00FE379B" w:rsidRDefault="00FE379B" w:rsidP="00FE379B">
      <w:pPr>
        <w:pStyle w:val="a7"/>
        <w:rPr>
          <w:rFonts w:ascii="Times New Roman" w:hAnsi="Times New Roman"/>
          <w:sz w:val="28"/>
          <w:szCs w:val="28"/>
        </w:rPr>
      </w:pPr>
    </w:p>
    <w:p w14:paraId="3F70C494" w14:textId="4CCB85CC"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ИГОРЬ</w:t>
      </w:r>
    </w:p>
    <w:p w14:paraId="64322679"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Рюрика)</w:t>
      </w:r>
    </w:p>
    <w:p w14:paraId="72FADF73"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Князь Игорь Рюрикович вступил на княжение в Киевской Руси после смерти князя Олега в 912 году - как законный сын Рюрика. Сначала Игорь пошёл в поход на север, разгромив и подчинив древлян (одно из племён древлян), а затем в 941 году совершил неудачный поход на Константинополь, т.к. византийцы, применив в открытом море "греческий огонь", сожгли почти весь флот руссов, но затем вновь повторил его в 944 году, принудив к мирному договору. Он первым из русских князей столкнулся с сильным войском печенегов, заключив перемирие на 5 лет, освободил низовья Днепра от уличей, обеспечив Киеву торговую дорогу на Юг. В связи с проникновением на Русь из Византии проповедников христианства, князь Игорь сочувствовал христианам, хотя продолжал исповедовать язычество (культ жертвоприношений и бога войны Перуна). В 945 году при возвращении из похода Князь Игорь был вероломно убит древлянами.</w:t>
      </w:r>
    </w:p>
    <w:p w14:paraId="1B24F0DD" w14:textId="77777777" w:rsidR="00FE379B" w:rsidRPr="00FE379B" w:rsidRDefault="00FE379B" w:rsidP="00FE379B">
      <w:pPr>
        <w:pStyle w:val="a7"/>
        <w:rPr>
          <w:rFonts w:ascii="Times New Roman" w:hAnsi="Times New Roman"/>
          <w:sz w:val="28"/>
          <w:szCs w:val="28"/>
        </w:rPr>
      </w:pPr>
    </w:p>
    <w:p w14:paraId="1D5B2369"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Княгиня О Л Ь Г А</w:t>
      </w:r>
    </w:p>
    <w:p w14:paraId="4C6A2486"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(жена князя Игоря)</w:t>
      </w:r>
    </w:p>
    <w:p w14:paraId="1F07F70F"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Княгиня Ольга была незнатного происхождения. По летописным сведениям жену Игорю - псковитянку Ольгу, в 905 году нашёл князь Олег, правивший до 912 года. От этого брака был рождён сын Святослав. В свою очередь правление её мужа - князя Игоря (сына Рюрика) продолжалось до 945 года, после чего власть перешла к его жене Ольге, которая и раньше успешно правила в Киеве во время отсутствия Игоря в походах, а затем самостоятельно - в течение 19 лет. Ольга жестоко отомстила древлянам за убийство своего мужа, хотя и они, желая мира, предлагали ей выйти замуж за древлянского князя Мала, но она перебила их послов, а в 946 году осадила с дружиной их столицу Искоростень и, захватив её военным обманом, сожгла. В 947 </w:t>
      </w:r>
      <w:r w:rsidRPr="00FE379B">
        <w:rPr>
          <w:rFonts w:ascii="Times New Roman" w:hAnsi="Times New Roman"/>
          <w:sz w:val="28"/>
          <w:szCs w:val="28"/>
        </w:rPr>
        <w:lastRenderedPageBreak/>
        <w:t>году Ольга приняла крещение, для чего дважды отправлялась с посольством в Константинополь.</w:t>
      </w:r>
    </w:p>
    <w:p w14:paraId="0F9DADC7"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Первое посольство княгини Ольги в Константинополь окончилось неудачей, поскольку после двухмесячного ожидания аудиенции у императора Константина VII Багрянородного переговоры сторон не удались. В отместку ответное посольство из Византии ожидала точно такая же участь, поэтому второй раз приглашение императора последовало лишь через семь лет. При этом император Константин также предложил княгине Ольге выйти за него замуж, будучи заинтересованным в военном союзе Византии с Русью. В ответ Ольга поставила условие крестить её, а после отклонила его предложение под благовидным предлогом. Предание нарекло княгиню Ольгу "хитрою и мудрою". Приняв православие, она способствовала распространению в Киевской Руси одной из мировых религий - христианства. Она на долгих 20 лет стабилизировала положение государства. По свидетельству Карамзина при Ольге Россия стала известной в Европе. В 964 году в возрасте 50 лет Ольга решила отойти от власти.</w:t>
      </w:r>
    </w:p>
    <w:p w14:paraId="71079957" w14:textId="77777777" w:rsidR="00FE379B" w:rsidRPr="00FE379B" w:rsidRDefault="00FE379B" w:rsidP="00FE379B">
      <w:pPr>
        <w:pStyle w:val="a7"/>
        <w:rPr>
          <w:rFonts w:ascii="Times New Roman" w:hAnsi="Times New Roman"/>
          <w:sz w:val="28"/>
          <w:szCs w:val="28"/>
        </w:rPr>
      </w:pPr>
    </w:p>
    <w:p w14:paraId="2F206F08"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С В Я Т О С Л А В</w:t>
      </w:r>
    </w:p>
    <w:p w14:paraId="0A50412E"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Игоря и княгини Ольги)</w:t>
      </w:r>
    </w:p>
    <w:p w14:paraId="43E128D3"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Святославу, великому князю Киевскому, исполнилось всего три года, когда погиб его отец - князь Игорь. Мать - княгиня Ольга, с малолетства приучала сына к военному искусству, поэтому с 22 лет Святослав (по прозвищу "воитель") уже самостоятельно командовал своим войском! Князь Святослав Игоревич являлся выдающимся полководцем Древней Руси, который в 965 году разгромил войско хазар и захватил их столицу на Волге - город Итиль, освободив путь "из варяг в греки" (на Каспий, Закавказье, Крым, Хорезм в Средней Азии), нанеся тем самым смертельный удар Хазарскому каганату, а также победил их союзников: булгар и буртасов на Дону, затем ясов (осетин) и черкесов на Северном Кавказе, захватил Таманский полуостров (Тьмутаракань). С падением Хазарского каганата основной вражеской силой на южных подступах Древней Руси остались лишь печенеги.</w:t>
      </w:r>
    </w:p>
    <w:p w14:paraId="2FE7F973"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Почто всю жизнь провёл Святослав в военных походах.., одержав в ни множество побед. В 968 году князь Святослав начал войну с Болгарским царством, захватив крепость Доростол и около сотни его городов, после чего стал княжить в Переяславце на Дунае, а затем стал воевать за главенство в Болгарии с императором Византии Цимисхием, </w:t>
      </w:r>
      <w:r w:rsidRPr="00FE379B">
        <w:rPr>
          <w:rFonts w:ascii="Times New Roman" w:hAnsi="Times New Roman"/>
          <w:sz w:val="28"/>
          <w:szCs w:val="28"/>
        </w:rPr>
        <w:lastRenderedPageBreak/>
        <w:t>заключив с ним в 971 году выгодный для себя мирный договор. После этого Святослав вынужден был возвратиться с дружиной в Киев для успешного отражения нападения печенегов, но на обратном пути с Балканского полуострова попал к ним в засаду на Днепровских порогах и погиб в бою (в возрасте 30 лет), а из головы князя печенегский хан Куря сделал себе "чашу" для вина. Таким образом, князь Святослав прославился в истории как искусный военноначальник, не преуспев при этом государственной деятельности, в связи с чем во время военных походов сына в Киеве по-прежнему правила мать - княгиня Ольга.</w:t>
      </w:r>
    </w:p>
    <w:p w14:paraId="50D254BE" w14:textId="77777777" w:rsidR="00FE379B" w:rsidRPr="00FE379B" w:rsidRDefault="00FE379B" w:rsidP="00FE379B">
      <w:pPr>
        <w:pStyle w:val="a7"/>
        <w:rPr>
          <w:rFonts w:ascii="Times New Roman" w:hAnsi="Times New Roman"/>
          <w:sz w:val="28"/>
          <w:szCs w:val="28"/>
        </w:rPr>
      </w:pPr>
    </w:p>
    <w:p w14:paraId="71597F99"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В Л А Д И М И Р</w:t>
      </w:r>
    </w:p>
    <w:p w14:paraId="11811416"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Святослава)</w:t>
      </w:r>
    </w:p>
    <w:p w14:paraId="1FEC3B14"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Владимир I Святославович (младший сын Князя и рабыни-ключницы) считался низкого происхождения, он был 3-им сыном князя Святослава наряду с братьями: Ярополком и Олегом. Средний брат Олег пал в схватке с братом Ярополком по давней распре на охоте (хитростью затем убитым уже самим Владимиром в борьбе за власть в Киеве). Так, после раздела братьями наследства их отца - князя Святослава, Владимир с 969 года княжил в Новгороде, а затем после гибели Олега бежал в Швецию, откуда возвратился в Новгород с иноземным войском и после совешения обманом расправы со старшим братом Ярополком взял без боя Киев и в 980 году стал единовластным правителем Руси. После этого хитрый князь Владимир избавился от ставшей в тягость дружины варягов, отправив их воевать в Грецию, чтобы не платить им долги за службу, откуда они уже не вернулись. Женился Князь на дочери полоцкого князя - Рогнеде (без её согласия).</w:t>
      </w:r>
    </w:p>
    <w:p w14:paraId="44A332C0"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Князь Владимир Святославович имел 5 жён, 12 сыновей и 800 наложниц! От брака с первой женой Рогнедой, совершённого против воли её отца, он имел сына Ярослава. Став княжить в Киеве, Владимир удачно воевал как с врагами Киевской Руси (византийцы, поляки и др.), так и покорял славянские племена. Он совершил поход на Болгарию, заключив с ней мир, а в 992 году отстоял Киев на р. Трубеж от печенегов, организовал строительство крепостей на левобережье Днепра. Придерживаясь ранее язычества, князь Владимир после смерти отца князя Святослава, приняв сначала в Киеве представителей всех религиозных учений и, избрав православие, провёл в 980 году христианизацию Руси, за что впоследствии был причислен церковью к лику святых! Крещение его состоялось в 998 году в Херсонесе - центре </w:t>
      </w:r>
      <w:r w:rsidRPr="00FE379B">
        <w:rPr>
          <w:rFonts w:ascii="Times New Roman" w:hAnsi="Times New Roman"/>
          <w:sz w:val="28"/>
          <w:szCs w:val="28"/>
        </w:rPr>
        <w:lastRenderedPageBreak/>
        <w:t>византийских владений в Крыму и после женитьбы на греческой принцессе Анне и сестре императора Византии. Умер Владимир "Красное солнышко" в Киеве в 1015 году.</w:t>
      </w:r>
    </w:p>
    <w:p w14:paraId="0425D23B" w14:textId="77777777" w:rsidR="00FE379B" w:rsidRPr="00FE379B" w:rsidRDefault="00FE379B" w:rsidP="00FE379B">
      <w:pPr>
        <w:pStyle w:val="a7"/>
        <w:rPr>
          <w:rFonts w:ascii="Times New Roman" w:hAnsi="Times New Roman"/>
          <w:sz w:val="28"/>
          <w:szCs w:val="28"/>
        </w:rPr>
      </w:pPr>
    </w:p>
    <w:p w14:paraId="43DECA57"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Я Р О С Л А В "Мудрый"</w:t>
      </w:r>
    </w:p>
    <w:p w14:paraId="5505363C"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Владимира)</w:t>
      </w:r>
    </w:p>
    <w:p w14:paraId="43FE7257"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После смерти великого киевского князя Владимира, законным наследником считался его старший сын - Ростовский князь Борис Владимирович, родившийся в законном браке отца с византийской принцессой Анной. Но на престол также претендовал Ярослав - сын князя Владимира от первой его жены Рогнеды. Однако, поначалу власть в Киеве незаконно захватил князь Святополк (усыновлённый князем Владимиром племянник), который был сыном старшего брата Владимира - князя Ярополка, убитого им в 980 году. При этом Святополк вероломно расправился с троими сводными братьями: князьями Борисом, Глебом, впоследствии причисленными церковью к лику святых-срастотерпцев, и князем Святославом, в связи с чем был прозван в народе "Окаянным"! В борьбе за власть и, решив обомстить за братьев, князь Ярослав, засевшего в Киеве на великокняжеском престоле, пошёл на Святополка войной...</w:t>
      </w:r>
    </w:p>
    <w:p w14:paraId="13754594"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Князь Ярослав выступил на Киев с 40 тысячной ратью, где Святополк (Окаянный) был разгромлен в 1016 годув битве у Любеча, откуда бежал в Польшу. С помощью поляков Святополк захватил Киев, а Ярослав обратился к Новгороду за поддержкой, после чего войско братоубийца потерпело поражение на р. Альте и он бежал к печенегам, затем в Чехию, где лишился рассудка и умер. Князь же Ярослав I (по прозвищу "Мудрый"), заняв по первородству власть в Киеве в 1019 году, правил на Руси в течение 35 лет, содействуя дальнейшему государственному объединению всех славянских племён, развитию культуры, расширению границ Древней Руси. В 1030 году он основал город Юрьев (Тарту), утвердив власть Руси на западном берегу Чудского озера, а в 1040 году предпринял успешный поход на Литву, заставив её платить дань. Умер в 1054 году и был похоронен в Софийском соборе Киева, на стене которого впервые была сделана надпись о смерти Ярослава как "ЦАРЯ" на Руси.</w:t>
      </w:r>
    </w:p>
    <w:p w14:paraId="7D8BBF39" w14:textId="77777777" w:rsidR="00FE379B" w:rsidRDefault="00FE379B" w:rsidP="00FE379B">
      <w:pPr>
        <w:pStyle w:val="a7"/>
        <w:rPr>
          <w:rFonts w:ascii="Times New Roman" w:hAnsi="Times New Roman"/>
          <w:sz w:val="28"/>
          <w:szCs w:val="28"/>
        </w:rPr>
      </w:pPr>
    </w:p>
    <w:p w14:paraId="62498BD6" w14:textId="77777777" w:rsidR="00FE379B" w:rsidRDefault="00FE379B" w:rsidP="00FE379B">
      <w:pPr>
        <w:pStyle w:val="a7"/>
        <w:rPr>
          <w:rFonts w:ascii="Times New Roman" w:hAnsi="Times New Roman"/>
          <w:sz w:val="28"/>
          <w:szCs w:val="28"/>
        </w:rPr>
      </w:pPr>
    </w:p>
    <w:p w14:paraId="571769B9" w14:textId="77777777" w:rsidR="00FE379B" w:rsidRDefault="00FE379B" w:rsidP="00FE379B">
      <w:pPr>
        <w:pStyle w:val="a7"/>
        <w:rPr>
          <w:rFonts w:ascii="Times New Roman" w:hAnsi="Times New Roman"/>
          <w:sz w:val="28"/>
          <w:szCs w:val="28"/>
        </w:rPr>
      </w:pPr>
    </w:p>
    <w:p w14:paraId="01F719D8" w14:textId="77777777" w:rsidR="00FE379B" w:rsidRPr="00FE379B" w:rsidRDefault="00FE379B" w:rsidP="00FE379B">
      <w:pPr>
        <w:pStyle w:val="a7"/>
        <w:rPr>
          <w:rFonts w:ascii="Times New Roman" w:hAnsi="Times New Roman"/>
          <w:sz w:val="28"/>
          <w:szCs w:val="28"/>
        </w:rPr>
      </w:pPr>
    </w:p>
    <w:p w14:paraId="14FB0DAB"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lastRenderedPageBreak/>
        <w:t>Князь В Л А Д И М И Р "Мономах"</w:t>
      </w:r>
    </w:p>
    <w:p w14:paraId="7E4816DC"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Всеволода Ярославовича)</w:t>
      </w:r>
    </w:p>
    <w:p w14:paraId="2EA1E98A"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После окончания правления Царя князя Ярослава I "Мудрого" в 1054 году княжеская власть в Киеве неоднократно переходила в результате междоусобной борьбы княжеских кланов. Наследником Ярослава Мудрого стал его сын - князь ВСЕВОЛОД Ярославович, который ничем не прославился за годы своего княжения. Его сменил в 1113 году сын - князь ВЛАДИМИР Всеволодович (по прозвищу "Мономах", сначала в 1068 году посланный отцом княжить в Ростово-Суздальское княжество, доставшееся Всеволоду в наследственный удел по завещанию его отца - князя Ярослава Мудрого. Затем Владимир Мономах княжил в течение 12 лет (до 1125 г.) в Киеве, где стал одним из самых прославленных князей. Вместе с тем, князь Владимир Мономах поддерживалобъединение всех славянских земель, для чего "посадил" своего сына Юрия на ростовское княжение в Ростов Великий, а в конце XI века основал город Владимир.</w:t>
      </w:r>
    </w:p>
    <w:p w14:paraId="1489111A"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Владимир Мономах стал самой мощной политической фигурой на Руси в начале XII в. благодаря своему полководческому дарованию, такту в политике, дипломатическому искусству и таланту мыслителя. В 1100 году он убедил князей начать совместные боевые действия против извечного врага русских - половцев, применив новую тактику: самим ходить в походы в степь и бить врага на его территории! В результате этой тактики Мономах и русские дружины неоднократно били половцев (83 похода), принуждая их 19 раз заключать мирные договоры. И всё же увядающий Киев, лишённый уже "подпитки" от варяжского пути к середине XII в. не мог держать в повиновении все русские княжества и созданная Рюриковичами пирамида власти стала рушиться. Кроме того, от трёх жён Царя было пять сыновей, между которыми завязалась борьба за верховенство после смерти Великого Киевского князя в 1125 году и власть в Киеве досталась старшему сыну - князю Мстиславу.</w:t>
      </w:r>
    </w:p>
    <w:p w14:paraId="4815800A" w14:textId="77777777" w:rsidR="00FE379B" w:rsidRPr="00FE379B" w:rsidRDefault="00FE379B" w:rsidP="00FE379B">
      <w:pPr>
        <w:pStyle w:val="a7"/>
        <w:rPr>
          <w:rFonts w:ascii="Times New Roman" w:hAnsi="Times New Roman"/>
          <w:sz w:val="28"/>
          <w:szCs w:val="28"/>
        </w:rPr>
      </w:pPr>
    </w:p>
    <w:p w14:paraId="6961CE3C" w14:textId="1A34C96A"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ЮРИЙ "Долгорукий"</w:t>
      </w:r>
    </w:p>
    <w:p w14:paraId="6831D20D"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Владимира Мономаха)</w:t>
      </w:r>
    </w:p>
    <w:p w14:paraId="5A541908"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После смерти Великого Киевского князя ВЛАДИМИРА II Мономаха в Киеве, уже утратившем былое значение главного города на Руси, надолго разразилась междоусобная борьба за престол между двумя враждующими ветками княжеских родов: сыновьями Владимира Мономаха (Мстиславом, Ярополком, Юрием) и князя Олега </w:t>
      </w:r>
      <w:r w:rsidRPr="00FE379B">
        <w:rPr>
          <w:rFonts w:ascii="Times New Roman" w:hAnsi="Times New Roman"/>
          <w:sz w:val="28"/>
          <w:szCs w:val="28"/>
        </w:rPr>
        <w:lastRenderedPageBreak/>
        <w:t>Ростиславовича (из-за несоблюдения порядка занятия престола). В результате захвата власть четырежды переходила от одного наследника родов к другому, пока не досталась младшему сыну Мономаха - князю Юрию Владимировичу. До своего воцарения в Киеве князь Юрий (Долгорукий) был направлен отцом на княжение сначала в Ростов Великий, где успешно воевал за земли с Волжской Булгарией и соперничал с Новгородом за влияние в Северо- Восточной Руси, что затем переросло в борьбу новгородской республики с Москвой. Так претворялась политика Мономаха о расширении влияния Киева на север Руси!</w:t>
      </w:r>
    </w:p>
    <w:p w14:paraId="3A32718D"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В период правления князя Юрия Долгорукого ростово- суздальская землястала приобретать всё большую независимость от Киева. В своих землях князь ЮРИЙ способствовал распространению христианства, основал новые русские города: Москва, Дмитров, Переславль, Кострома. Юрий Долгорукий первым на Руси решился создать центролизованное государство, ведя борьбу с удельными князьями, особенно за Черниговские, Переяславские и Московские земли, а также с вечевой республикой новгородцев. Для этого он укрепил Москву и считется её основателем, созвав в ней союзников в 1147 году, о чём появилось её первое упоминание в летописях! Князь ЮРИЙ получил своё прозвище за особо упорное стремление стать киевским князем - "дотянуться"... И до 1151 года ему дважды удавалось овладевать киевским престолом, но затем он изгонялся местной властью, где его считали чужаком. По мнению историков он был отравлен Киевской знатью и умер в 1157 году</w:t>
      </w:r>
    </w:p>
    <w:p w14:paraId="67513FB7" w14:textId="761FBA13"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w:t>
      </w:r>
    </w:p>
    <w:p w14:paraId="33063A54" w14:textId="145F685A"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АНДРЕЙ "Боголюбский"</w:t>
      </w:r>
    </w:p>
    <w:p w14:paraId="10F8831B"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Юрия Долгорукого)</w:t>
      </w:r>
    </w:p>
    <w:p w14:paraId="28CA6D70"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Князь АНДРЕЙ (Боголюбский) родился от брака князя Юрия Долгорукого и дочери половецкого хана Аепы. О первых 35 годах его жизни известно лишь то, что он провёл их в Суздальской земле. Затем, будучи "посаженным" князем ЮРИЕМ Долгоруким на княжение в Вышгород близ Киева, он против воли отца возратился оттуда вновь в Суздаль, где в 1157 году был призван народом на княжение, а затем продолжить княжить во Владимире, не поддерживая стремление отца к великокняжескому киевскому престолу! В результате междоусобной борьбы наследников князя Мономаха с удельными князьями за власть в Киеве в 1166 году киевский престол занял князь Мстислав (по прозванию "Великий"), который стал бороться с владимирским князем </w:t>
      </w:r>
      <w:r w:rsidRPr="00FE379B">
        <w:rPr>
          <w:rFonts w:ascii="Times New Roman" w:hAnsi="Times New Roman"/>
          <w:sz w:val="28"/>
          <w:szCs w:val="28"/>
        </w:rPr>
        <w:lastRenderedPageBreak/>
        <w:t>АНДРЕЕМ Боголюбским за присоединение к себе Новгорода, но не оправдал своего прозвища и был им разбит. Князь Андрей стремился возвысить роль и значение владимирского княжества.</w:t>
      </w:r>
    </w:p>
    <w:p w14:paraId="78D5383A"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Стремясь ослабить влияние Киева как древней столицы Киевской Руси, князь АНДРЕЙ Боголюбский, который стремился тем самым к возвышению своего Владимирского княжества, возглавил против Киевского княжества ополчение 11 дружин славянских княжеств, а также половцев, в результате чего в 1169 году Киев пал после его захвата со второй попытки, был сожжён и разграблен! Тем самым Князь Андрей утвердил своё первенство среди правителей на Руси, перенеся столицу государства из Киева в город Владимир. Кроме этого он постарался также утвердить церковный приоритет Северо-Восточной Руси над киевским патриархатом, выступив инициатором в 1299 году установления церковной самостоятельности и культа владимирской иконы Богоматери. С этого времени установился обычай, по которому князья во Владимире именовались "Великими", а Киев утратил своё значение "первого города Древней Руси"! В 1174 году АНДРЕЙ Боголюбский был убит по заговору бояр.</w:t>
      </w:r>
    </w:p>
    <w:p w14:paraId="26DB0168"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Князь В С Е В О Л О Д "Большое гнездо"</w:t>
      </w:r>
    </w:p>
    <w:p w14:paraId="3AD1C1D5"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Великий князь Всеволод Юрьевич, вступивший в 1174 году на великокняжеский престол во Владимире после убийства в с. Боголюбово (по заговору новгородского боярина Якима Кучки) брата - князя АНДРЕЯ Боголюбского, из-за проводимой им жёсткой политики централизации власти, был младшим сыном князя ЮРИЯ Долгорукого от его второго брака с византийской царевной, и в народе был прозван "Большое гнездо" из-за многочисленности своего семейства. Так от своего брака с чешской княжной Марией у него было 12 детей, а после её смерти князь Всеволод вновь женился - на дочери Витебского князя... Будучи в 1162 году изгнанным братом Андреем в Контантинополь из-за их междоусобной борьбы за власть, он проживал там с матерью и возратился лишь после гибели брата в 1174 году. заняв великокняжеский престол во Владимире на 36 лет. В этот период он подчинил влиянию: Киев, Чернигов, Рязань, мордву. В 1212 году Всеволод Большое Гнездо умер.</w:t>
      </w:r>
    </w:p>
    <w:p w14:paraId="5BEC12BA" w14:textId="77777777" w:rsidR="00FE379B" w:rsidRDefault="00FE379B" w:rsidP="00FE379B">
      <w:pPr>
        <w:pStyle w:val="a7"/>
        <w:rPr>
          <w:rFonts w:ascii="Times New Roman" w:hAnsi="Times New Roman"/>
          <w:sz w:val="28"/>
          <w:szCs w:val="28"/>
        </w:rPr>
      </w:pPr>
    </w:p>
    <w:p w14:paraId="0B1A47D6" w14:textId="77777777" w:rsidR="00FE379B" w:rsidRDefault="00FE379B" w:rsidP="00FE379B">
      <w:pPr>
        <w:pStyle w:val="a7"/>
        <w:rPr>
          <w:rFonts w:ascii="Times New Roman" w:hAnsi="Times New Roman"/>
          <w:sz w:val="28"/>
          <w:szCs w:val="28"/>
        </w:rPr>
      </w:pPr>
    </w:p>
    <w:p w14:paraId="34929DD0" w14:textId="77777777" w:rsidR="00FE379B" w:rsidRDefault="00FE379B" w:rsidP="00FE379B">
      <w:pPr>
        <w:pStyle w:val="a7"/>
        <w:rPr>
          <w:rFonts w:ascii="Times New Roman" w:hAnsi="Times New Roman"/>
          <w:sz w:val="28"/>
          <w:szCs w:val="28"/>
        </w:rPr>
      </w:pPr>
    </w:p>
    <w:p w14:paraId="29742763" w14:textId="77777777" w:rsidR="00FE379B" w:rsidRDefault="00FE379B" w:rsidP="00FE379B">
      <w:pPr>
        <w:pStyle w:val="a7"/>
        <w:rPr>
          <w:rFonts w:ascii="Times New Roman" w:hAnsi="Times New Roman"/>
          <w:sz w:val="28"/>
          <w:szCs w:val="28"/>
        </w:rPr>
      </w:pPr>
    </w:p>
    <w:p w14:paraId="7374820F" w14:textId="77777777" w:rsidR="00FE379B" w:rsidRPr="00FE379B" w:rsidRDefault="00FE379B" w:rsidP="00FE379B">
      <w:pPr>
        <w:pStyle w:val="a7"/>
        <w:rPr>
          <w:rFonts w:ascii="Times New Roman" w:hAnsi="Times New Roman"/>
          <w:sz w:val="28"/>
          <w:szCs w:val="28"/>
        </w:rPr>
      </w:pPr>
    </w:p>
    <w:p w14:paraId="1C05D40F" w14:textId="22EA3368"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lastRenderedPageBreak/>
        <w:t>Князь АЛЕКСАНДР "Невский"</w:t>
      </w:r>
    </w:p>
    <w:p w14:paraId="26A50876"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(сын князя Ярослава Всеволодовича)</w:t>
      </w:r>
    </w:p>
    <w:p w14:paraId="24425582"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Великий князь ВСЕВОЛОД "Большое гнездо", имевший 12 детей, в т.ч. 8-х сыновей, успешно княжил во Владимире сам 36 лет , а затем и его сыновья, последовательно занимая великокняжеский престол по старшинству: Юрий, Константин и Ярослав, почти вплоть до окончательной гибели старой Киевской Руси от монголо-татарского нашествия (1236-1242 гг.) - а всего совокупно более 50 лет! После смерти князя ЯРОСЛАВА II Всеволодовича (по преданию отравленного в ставке хана Батыя в Каракоруме, куда он был вызван для получения "ясака" на правление), престол Великого князя во Владимире достался его сыновьям: сначала Александру "Невскому", а затем сыну князя - Ярославу "Тверскому". Это были одни из последних прямых кровных представителей династии РЮРИКОВИЧЕЙ. Правление князя АЛЕКСАНДРА пришлось на тяжёлый период татарского порабощения!</w:t>
      </w:r>
    </w:p>
    <w:p w14:paraId="1FD73060" w14:textId="77777777" w:rsidR="00FE379B" w:rsidRDefault="00FE379B" w:rsidP="00FE379B">
      <w:pPr>
        <w:pStyle w:val="a7"/>
        <w:rPr>
          <w:rFonts w:ascii="Times New Roman" w:hAnsi="Times New Roman"/>
          <w:sz w:val="28"/>
          <w:szCs w:val="28"/>
        </w:rPr>
      </w:pPr>
      <w:r w:rsidRPr="00FE379B">
        <w:rPr>
          <w:rFonts w:ascii="Times New Roman" w:hAnsi="Times New Roman"/>
          <w:sz w:val="28"/>
          <w:szCs w:val="28"/>
        </w:rPr>
        <w:t>Великий князь АЛЕКСАНДР Ярославович "Невский" (1220 -1263 гг.) -- русский государственный деятель, знаменитый полководец, правление которого пришлось на один из самых тяжёлых периодов истории Древней Руси: нашествия монголо-татарских орд с Востока и завоевания северных земель "крестоносцами"! Князь Александр получил от отца в удел Дмитров, но за свои высокие личные качества и воинские способности дважды провозглашался на Вече в Новгороде князем-наместником для борьбы с захватом немецким орденом "меченосцев" его земель: Изборска и Пскова, а затем Финляндии и севера Эстонии. В 1240 году дружина князя Александра разбила сильный отряд шведов на г. Неве, предотвратив их нападение на Новгород, а затем наголову было разбито и войско немецких рыцарей в "ледовом побоище" на Чудском озере! Более 400 знатных рыцарей были утоплены. Жёстко были также прекращены набеги литовцев на русских.</w:t>
      </w:r>
    </w:p>
    <w:p w14:paraId="2C516953" w14:textId="77777777" w:rsidR="00FE379B" w:rsidRPr="00FE379B" w:rsidRDefault="00FE379B" w:rsidP="00FE379B">
      <w:pPr>
        <w:pStyle w:val="a7"/>
        <w:rPr>
          <w:rFonts w:ascii="Times New Roman" w:hAnsi="Times New Roman"/>
          <w:sz w:val="28"/>
          <w:szCs w:val="28"/>
        </w:rPr>
      </w:pPr>
    </w:p>
    <w:p w14:paraId="1D6785AE" w14:textId="77777777" w:rsidR="00FE379B" w:rsidRPr="00FE379B" w:rsidRDefault="00FE379B" w:rsidP="00FE379B">
      <w:pPr>
        <w:pStyle w:val="a7"/>
        <w:rPr>
          <w:rFonts w:ascii="Times New Roman" w:hAnsi="Times New Roman"/>
          <w:sz w:val="28"/>
          <w:szCs w:val="28"/>
        </w:rPr>
      </w:pPr>
      <w:r w:rsidRPr="00FE379B">
        <w:rPr>
          <w:rFonts w:ascii="Times New Roman" w:hAnsi="Times New Roman"/>
          <w:sz w:val="28"/>
          <w:szCs w:val="28"/>
        </w:rPr>
        <w:t xml:space="preserve">Великий князь АЛЕКСАНДР Ярославович, заслуживший за свои воинские доблести в народе прозвище "Невский", проявил себя и на дипломатическом поприще, принудив к миру с Русью сильную Литву, а затем заключив мирный договор с Норвегией, что ослабило позиции Швеции на Балтийском море. После смерти князя Александра "Невского" в 1263 году титул Великого князя и престол во Владимире достался младшему брату ЯРОСЛАВУ Тверскому, а потом стал </w:t>
      </w:r>
      <w:r w:rsidRPr="00FE379B">
        <w:rPr>
          <w:rFonts w:ascii="Times New Roman" w:hAnsi="Times New Roman"/>
          <w:sz w:val="28"/>
          <w:szCs w:val="28"/>
        </w:rPr>
        <w:lastRenderedPageBreak/>
        <w:t>переходить к другим, не прямым (т.е. от отца к сыну) представителям династии РЮРИКОВИЧЕЙ по мужской линии, а в 1598 году, после того, как скончался сын Ивана Грозного - Фёдор Иоанович, династия Рюриковичей вообще ПРЕРВАЛАСЬ, т.к. других законных наследников у Царя Ивана IV не было! В связи с этим и затянувшимся безвластием, впервые Царь был избран Земским собором и на царство взошёл Борис Годунов. Так окончательно прекратилась "линия наследования" русского царства потомками РЮРИКА.</w:t>
      </w:r>
    </w:p>
    <w:p w14:paraId="5D4D0054" w14:textId="77777777" w:rsidR="00FE379B" w:rsidRPr="00FE379B" w:rsidRDefault="00FE379B" w:rsidP="00FE379B">
      <w:pPr>
        <w:pStyle w:val="a7"/>
        <w:rPr>
          <w:rFonts w:ascii="Times New Roman" w:hAnsi="Times New Roman"/>
          <w:color w:val="000000" w:themeColor="text1"/>
          <w:sz w:val="28"/>
          <w:szCs w:val="28"/>
        </w:rPr>
      </w:pPr>
    </w:p>
    <w:p w14:paraId="77F1D71F" w14:textId="77777777"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IV. Семейные связи и влияние на политику</w:t>
      </w:r>
    </w:p>
    <w:p w14:paraId="13D6B0A8" w14:textId="77777777" w:rsid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Семейные союзы Рюриковичей с другими династиями Европы и Востока, такими как Византия и Польша, сыграли важную роль в формировании дипломатических отношений и укреплении политической стабильности региона. Браки были одним из инструментов укрепления власти и династической связи.</w:t>
      </w:r>
    </w:p>
    <w:p w14:paraId="60A5646B" w14:textId="77777777" w:rsidR="00FE379B" w:rsidRPr="00FE379B" w:rsidRDefault="00FE379B" w:rsidP="00FE379B">
      <w:pPr>
        <w:pStyle w:val="a7"/>
        <w:rPr>
          <w:rFonts w:ascii="Times New Roman" w:hAnsi="Times New Roman"/>
          <w:color w:val="000000" w:themeColor="text1"/>
          <w:sz w:val="28"/>
          <w:szCs w:val="28"/>
        </w:rPr>
      </w:pPr>
    </w:p>
    <w:p w14:paraId="53C66C3B" w14:textId="0CA88EF3"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V. Упадок и конец династии</w:t>
      </w:r>
    </w:p>
    <w:p w14:paraId="7D493E60" w14:textId="77777777" w:rsid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С конца X века династия Рюриковичей столкнулась с усилением внутренних конфликтов, распадом государственной единства и угрозами со стороны кочевых племен. Это привело к утрате части территорий и уменьшению влияния династии.</w:t>
      </w:r>
    </w:p>
    <w:p w14:paraId="0407599F" w14:textId="77777777" w:rsidR="00FE379B" w:rsidRPr="00FE379B" w:rsidRDefault="00FE379B" w:rsidP="00FE379B">
      <w:pPr>
        <w:pStyle w:val="a7"/>
        <w:rPr>
          <w:rFonts w:ascii="Times New Roman" w:hAnsi="Times New Roman"/>
          <w:color w:val="000000" w:themeColor="text1"/>
          <w:sz w:val="28"/>
          <w:szCs w:val="28"/>
        </w:rPr>
      </w:pPr>
    </w:p>
    <w:p w14:paraId="7DEADB23" w14:textId="77777777"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VI. Наследие Рюриковичей в современной России</w:t>
      </w:r>
    </w:p>
    <w:p w14:paraId="35E5CE11" w14:textId="77777777" w:rsidR="00FE379B" w:rsidRP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Несмотря на упадок, культурное и историческое наследие Рюриковичей остается важной частью современной российской идентичности. Их правление, деяния и личности продолжают быть объектом изучения и вдохновляют исследователей и историков.</w:t>
      </w:r>
    </w:p>
    <w:p w14:paraId="4C1F41DC" w14:textId="77777777" w:rsidR="00FE379B" w:rsidRPr="00FE379B" w:rsidRDefault="00FE379B" w:rsidP="00FE379B">
      <w:pPr>
        <w:pStyle w:val="a7"/>
        <w:rPr>
          <w:rFonts w:ascii="Times New Roman" w:hAnsi="Times New Roman"/>
          <w:b/>
          <w:bCs/>
          <w:color w:val="000000" w:themeColor="text1"/>
          <w:sz w:val="28"/>
          <w:szCs w:val="28"/>
        </w:rPr>
      </w:pPr>
      <w:r w:rsidRPr="00FE379B">
        <w:rPr>
          <w:rFonts w:ascii="Times New Roman" w:hAnsi="Times New Roman"/>
          <w:b/>
          <w:bCs/>
          <w:color w:val="000000" w:themeColor="text1"/>
          <w:sz w:val="28"/>
          <w:szCs w:val="28"/>
        </w:rPr>
        <w:t>VII. Заключение</w:t>
      </w:r>
    </w:p>
    <w:p w14:paraId="662E6D09" w14:textId="77777777" w:rsidR="00FE379B" w:rsidRPr="00FE379B" w:rsidRDefault="00FE379B" w:rsidP="00FE379B">
      <w:pPr>
        <w:pStyle w:val="a7"/>
        <w:rPr>
          <w:rFonts w:ascii="Times New Roman" w:hAnsi="Times New Roman"/>
          <w:color w:val="000000" w:themeColor="text1"/>
          <w:sz w:val="28"/>
          <w:szCs w:val="28"/>
        </w:rPr>
      </w:pPr>
      <w:r w:rsidRPr="00FE379B">
        <w:rPr>
          <w:rFonts w:ascii="Times New Roman" w:hAnsi="Times New Roman"/>
          <w:color w:val="000000" w:themeColor="text1"/>
          <w:sz w:val="28"/>
          <w:szCs w:val="28"/>
        </w:rPr>
        <w:t>Семья Рюриковичей оставила значительный след в истории России. Их правление было эпохой формирования государства, укрепления культуры и определения будущего развития страны. Наследие династии продолжает оставаться важным фактором для понимания прошлого и формирования национальной исторической самоидентификации.</w:t>
      </w:r>
    </w:p>
    <w:p w14:paraId="07617ACA" w14:textId="77777777" w:rsidR="00FE379B" w:rsidRDefault="00FE379B" w:rsidP="00B54B85">
      <w:pPr>
        <w:pStyle w:val="a7"/>
        <w:rPr>
          <w:rStyle w:val="af2"/>
          <w:b w:val="0"/>
          <w:bCs w:val="0"/>
          <w:i w:val="0"/>
          <w:iCs w:val="0"/>
        </w:rPr>
      </w:pPr>
    </w:p>
    <w:p w14:paraId="22BBF107" w14:textId="77777777" w:rsidR="00FE379B" w:rsidRDefault="00FE379B" w:rsidP="00B54B85">
      <w:pPr>
        <w:pStyle w:val="a7"/>
        <w:rPr>
          <w:rStyle w:val="af2"/>
          <w:b w:val="0"/>
          <w:bCs w:val="0"/>
          <w:i w:val="0"/>
          <w:iCs w:val="0"/>
        </w:rPr>
      </w:pPr>
    </w:p>
    <w:p w14:paraId="51E96961" w14:textId="77777777" w:rsidR="00FE379B" w:rsidRDefault="00FE379B" w:rsidP="00B54B85">
      <w:pPr>
        <w:pStyle w:val="a7"/>
        <w:rPr>
          <w:rStyle w:val="af2"/>
          <w:b w:val="0"/>
          <w:bCs w:val="0"/>
          <w:i w:val="0"/>
          <w:iCs w:val="0"/>
        </w:rPr>
      </w:pPr>
    </w:p>
    <w:p w14:paraId="014BD89C" w14:textId="77777777" w:rsidR="00FE379B" w:rsidRDefault="00FE379B" w:rsidP="00B54B85">
      <w:pPr>
        <w:pStyle w:val="a7"/>
        <w:rPr>
          <w:rStyle w:val="af2"/>
          <w:b w:val="0"/>
          <w:bCs w:val="0"/>
          <w:i w:val="0"/>
          <w:iCs w:val="0"/>
        </w:rPr>
      </w:pPr>
    </w:p>
    <w:p w14:paraId="7DEDEDAD" w14:textId="77777777" w:rsidR="00FE379B" w:rsidRDefault="00FE379B" w:rsidP="00B54B85">
      <w:pPr>
        <w:pStyle w:val="a7"/>
        <w:rPr>
          <w:rStyle w:val="af2"/>
          <w:b w:val="0"/>
          <w:bCs w:val="0"/>
          <w:i w:val="0"/>
          <w:iCs w:val="0"/>
        </w:rPr>
      </w:pPr>
    </w:p>
    <w:p w14:paraId="19DE35D6" w14:textId="77777777" w:rsidR="00FE379B" w:rsidRDefault="00FE379B" w:rsidP="00B54B85">
      <w:pPr>
        <w:pStyle w:val="a7"/>
        <w:rPr>
          <w:rStyle w:val="af2"/>
          <w:b w:val="0"/>
          <w:bCs w:val="0"/>
          <w:i w:val="0"/>
          <w:iCs w:val="0"/>
        </w:rPr>
      </w:pPr>
    </w:p>
    <w:p w14:paraId="06F8C67A" w14:textId="77777777" w:rsidR="00FE379B" w:rsidRDefault="00FE379B" w:rsidP="00B54B85">
      <w:pPr>
        <w:pStyle w:val="a7"/>
        <w:rPr>
          <w:rStyle w:val="af2"/>
          <w:b w:val="0"/>
          <w:bCs w:val="0"/>
          <w:i w:val="0"/>
          <w:iCs w:val="0"/>
        </w:rPr>
      </w:pPr>
    </w:p>
    <w:p w14:paraId="6C5E06B6" w14:textId="77777777" w:rsidR="00FE379B" w:rsidRDefault="00FE379B" w:rsidP="00B54B85">
      <w:pPr>
        <w:pStyle w:val="a7"/>
        <w:rPr>
          <w:rStyle w:val="af2"/>
          <w:b w:val="0"/>
          <w:bCs w:val="0"/>
          <w:i w:val="0"/>
          <w:iCs w:val="0"/>
        </w:rPr>
      </w:pPr>
    </w:p>
    <w:p w14:paraId="692C2FE7" w14:textId="77777777" w:rsidR="00FE379B" w:rsidRDefault="00FE379B" w:rsidP="00B54B85">
      <w:pPr>
        <w:pStyle w:val="a7"/>
        <w:rPr>
          <w:rStyle w:val="af2"/>
          <w:b w:val="0"/>
          <w:bCs w:val="0"/>
          <w:i w:val="0"/>
          <w:iCs w:val="0"/>
        </w:rPr>
      </w:pPr>
    </w:p>
    <w:p w14:paraId="4C75AF21" w14:textId="77777777" w:rsidR="00FE379B" w:rsidRDefault="00FE379B" w:rsidP="00B54B85">
      <w:pPr>
        <w:pStyle w:val="a7"/>
        <w:rPr>
          <w:rStyle w:val="af2"/>
          <w:b w:val="0"/>
          <w:bCs w:val="0"/>
          <w:i w:val="0"/>
          <w:iCs w:val="0"/>
        </w:rPr>
      </w:pPr>
    </w:p>
    <w:p w14:paraId="0F9B457C" w14:textId="77777777" w:rsidR="00FE379B" w:rsidRDefault="00FE379B" w:rsidP="00B54B85">
      <w:pPr>
        <w:pStyle w:val="a7"/>
        <w:rPr>
          <w:rStyle w:val="af2"/>
          <w:b w:val="0"/>
          <w:bCs w:val="0"/>
          <w:i w:val="0"/>
          <w:iCs w:val="0"/>
        </w:rPr>
      </w:pPr>
    </w:p>
    <w:p w14:paraId="79B767F3" w14:textId="77777777" w:rsidR="00FE379B" w:rsidRDefault="00FE379B" w:rsidP="00B54B85">
      <w:pPr>
        <w:pStyle w:val="a7"/>
        <w:rPr>
          <w:rStyle w:val="af2"/>
          <w:b w:val="0"/>
          <w:bCs w:val="0"/>
          <w:i w:val="0"/>
          <w:iCs w:val="0"/>
        </w:rPr>
      </w:pPr>
    </w:p>
    <w:p w14:paraId="2221A9B6" w14:textId="77777777" w:rsidR="00FE379B" w:rsidRDefault="00FE379B" w:rsidP="00B54B85">
      <w:pPr>
        <w:pStyle w:val="a7"/>
        <w:rPr>
          <w:rStyle w:val="af2"/>
          <w:b w:val="0"/>
          <w:bCs w:val="0"/>
          <w:i w:val="0"/>
          <w:iCs w:val="0"/>
        </w:rPr>
      </w:pPr>
    </w:p>
    <w:p w14:paraId="2513DBEB" w14:textId="77777777" w:rsidR="00FE379B" w:rsidRDefault="00FE379B" w:rsidP="00B54B85">
      <w:pPr>
        <w:pStyle w:val="a7"/>
        <w:rPr>
          <w:rStyle w:val="af2"/>
          <w:b w:val="0"/>
          <w:bCs w:val="0"/>
          <w:i w:val="0"/>
          <w:iCs w:val="0"/>
        </w:rPr>
      </w:pPr>
    </w:p>
    <w:p w14:paraId="459114BC" w14:textId="77777777" w:rsidR="00FE379B" w:rsidRDefault="00FE379B" w:rsidP="00B54B85">
      <w:pPr>
        <w:pStyle w:val="a7"/>
        <w:rPr>
          <w:rStyle w:val="af2"/>
          <w:b w:val="0"/>
          <w:bCs w:val="0"/>
          <w:i w:val="0"/>
          <w:iCs w:val="0"/>
        </w:rPr>
      </w:pPr>
    </w:p>
    <w:p w14:paraId="35FBA8C0" w14:textId="77777777" w:rsidR="00FE379B" w:rsidRDefault="00FE379B" w:rsidP="00B54B85">
      <w:pPr>
        <w:pStyle w:val="a7"/>
        <w:rPr>
          <w:rStyle w:val="af2"/>
          <w:b w:val="0"/>
          <w:bCs w:val="0"/>
          <w:i w:val="0"/>
          <w:iCs w:val="0"/>
        </w:rPr>
      </w:pPr>
    </w:p>
    <w:p w14:paraId="2DB74F4E" w14:textId="77777777" w:rsidR="00FE379B" w:rsidRDefault="00FE379B" w:rsidP="00B54B85">
      <w:pPr>
        <w:pStyle w:val="a7"/>
        <w:rPr>
          <w:rStyle w:val="af2"/>
          <w:b w:val="0"/>
          <w:bCs w:val="0"/>
          <w:i w:val="0"/>
          <w:iCs w:val="0"/>
        </w:rPr>
      </w:pPr>
    </w:p>
    <w:p w14:paraId="3DF6EFDB" w14:textId="77777777" w:rsidR="00FE379B" w:rsidRDefault="00FE379B" w:rsidP="00B54B85">
      <w:pPr>
        <w:pStyle w:val="a7"/>
        <w:rPr>
          <w:rStyle w:val="af2"/>
          <w:b w:val="0"/>
          <w:bCs w:val="0"/>
          <w:i w:val="0"/>
          <w:iCs w:val="0"/>
        </w:rPr>
      </w:pPr>
    </w:p>
    <w:p w14:paraId="05C37F40" w14:textId="77777777" w:rsidR="00FE379B" w:rsidRDefault="00FE379B" w:rsidP="00B54B85">
      <w:pPr>
        <w:pStyle w:val="a7"/>
        <w:rPr>
          <w:rStyle w:val="af2"/>
          <w:b w:val="0"/>
          <w:bCs w:val="0"/>
          <w:i w:val="0"/>
          <w:iCs w:val="0"/>
        </w:rPr>
      </w:pPr>
    </w:p>
    <w:p w14:paraId="5F7373BD" w14:textId="77777777" w:rsidR="00FE379B" w:rsidRDefault="00FE379B" w:rsidP="00B54B85">
      <w:pPr>
        <w:pStyle w:val="a7"/>
        <w:rPr>
          <w:rStyle w:val="af2"/>
          <w:b w:val="0"/>
          <w:bCs w:val="0"/>
          <w:i w:val="0"/>
          <w:iCs w:val="0"/>
        </w:rPr>
      </w:pPr>
    </w:p>
    <w:p w14:paraId="11DE3384" w14:textId="77777777" w:rsidR="00FE379B" w:rsidRDefault="00FE379B" w:rsidP="00B54B85">
      <w:pPr>
        <w:pStyle w:val="a7"/>
        <w:rPr>
          <w:rStyle w:val="af2"/>
          <w:b w:val="0"/>
          <w:bCs w:val="0"/>
          <w:i w:val="0"/>
          <w:iCs w:val="0"/>
        </w:rPr>
      </w:pPr>
    </w:p>
    <w:p w14:paraId="6C1A5BA9" w14:textId="77777777" w:rsidR="00FE379B" w:rsidRDefault="00FE379B" w:rsidP="00B54B85">
      <w:pPr>
        <w:pStyle w:val="a7"/>
        <w:rPr>
          <w:rStyle w:val="af2"/>
          <w:b w:val="0"/>
          <w:bCs w:val="0"/>
          <w:i w:val="0"/>
          <w:iCs w:val="0"/>
        </w:rPr>
      </w:pPr>
    </w:p>
    <w:p w14:paraId="602EBCC3" w14:textId="77777777" w:rsidR="00FE379B" w:rsidRDefault="00FE379B" w:rsidP="00B54B85">
      <w:pPr>
        <w:pStyle w:val="a7"/>
        <w:rPr>
          <w:rStyle w:val="af2"/>
          <w:b w:val="0"/>
          <w:bCs w:val="0"/>
          <w:i w:val="0"/>
          <w:iCs w:val="0"/>
        </w:rPr>
      </w:pPr>
    </w:p>
    <w:p w14:paraId="051142ED" w14:textId="77777777" w:rsidR="00FE379B" w:rsidRDefault="00FE379B" w:rsidP="00B54B85">
      <w:pPr>
        <w:pStyle w:val="a7"/>
        <w:rPr>
          <w:rStyle w:val="af2"/>
          <w:b w:val="0"/>
          <w:bCs w:val="0"/>
          <w:i w:val="0"/>
          <w:iCs w:val="0"/>
        </w:rPr>
      </w:pPr>
    </w:p>
    <w:p w14:paraId="18ECB387" w14:textId="77777777" w:rsidR="00FE379B" w:rsidRDefault="00FE379B" w:rsidP="00B54B85">
      <w:pPr>
        <w:pStyle w:val="a7"/>
        <w:rPr>
          <w:rStyle w:val="af2"/>
          <w:b w:val="0"/>
          <w:bCs w:val="0"/>
          <w:i w:val="0"/>
          <w:iCs w:val="0"/>
        </w:rPr>
      </w:pPr>
    </w:p>
    <w:p w14:paraId="39568D63" w14:textId="77777777" w:rsidR="00FE379B" w:rsidRDefault="00FE379B" w:rsidP="00B54B85">
      <w:pPr>
        <w:pStyle w:val="a7"/>
        <w:rPr>
          <w:rStyle w:val="af2"/>
          <w:b w:val="0"/>
          <w:bCs w:val="0"/>
          <w:i w:val="0"/>
          <w:iCs w:val="0"/>
        </w:rPr>
      </w:pPr>
    </w:p>
    <w:p w14:paraId="2DEE9C42" w14:textId="77777777" w:rsidR="00FE379B" w:rsidRDefault="00FE379B" w:rsidP="00B54B85">
      <w:pPr>
        <w:pStyle w:val="a7"/>
        <w:rPr>
          <w:rStyle w:val="af2"/>
          <w:b w:val="0"/>
          <w:bCs w:val="0"/>
          <w:i w:val="0"/>
          <w:iCs w:val="0"/>
        </w:rPr>
      </w:pPr>
    </w:p>
    <w:p w14:paraId="7099A1BE" w14:textId="77777777" w:rsidR="00FE379B" w:rsidRDefault="00FE379B" w:rsidP="00B54B85">
      <w:pPr>
        <w:pStyle w:val="a7"/>
        <w:rPr>
          <w:rStyle w:val="af2"/>
          <w:b w:val="0"/>
          <w:bCs w:val="0"/>
          <w:i w:val="0"/>
          <w:iCs w:val="0"/>
        </w:rPr>
      </w:pPr>
    </w:p>
    <w:p w14:paraId="108B2F95" w14:textId="77777777" w:rsidR="00FE379B" w:rsidRDefault="00FE379B" w:rsidP="00B54B85">
      <w:pPr>
        <w:pStyle w:val="a7"/>
        <w:rPr>
          <w:rStyle w:val="af2"/>
          <w:b w:val="0"/>
          <w:bCs w:val="0"/>
          <w:i w:val="0"/>
          <w:iCs w:val="0"/>
        </w:rPr>
      </w:pPr>
    </w:p>
    <w:p w14:paraId="7AA31550" w14:textId="77777777" w:rsidR="00FE379B" w:rsidRDefault="00FE379B" w:rsidP="00B54B85">
      <w:pPr>
        <w:pStyle w:val="a7"/>
        <w:rPr>
          <w:rStyle w:val="af2"/>
          <w:b w:val="0"/>
          <w:bCs w:val="0"/>
          <w:i w:val="0"/>
          <w:iCs w:val="0"/>
        </w:rPr>
      </w:pPr>
    </w:p>
    <w:p w14:paraId="0311D638" w14:textId="77777777" w:rsidR="00FE379B" w:rsidRDefault="00FE379B" w:rsidP="00B54B85">
      <w:pPr>
        <w:pStyle w:val="a7"/>
        <w:rPr>
          <w:rStyle w:val="af2"/>
          <w:b w:val="0"/>
          <w:bCs w:val="0"/>
          <w:i w:val="0"/>
          <w:iCs w:val="0"/>
        </w:rPr>
      </w:pPr>
    </w:p>
    <w:p w14:paraId="4E44ED3C" w14:textId="77777777" w:rsidR="00FE379B" w:rsidRDefault="00FE379B" w:rsidP="00B54B85">
      <w:pPr>
        <w:pStyle w:val="a7"/>
        <w:rPr>
          <w:rStyle w:val="af2"/>
          <w:b w:val="0"/>
          <w:bCs w:val="0"/>
          <w:i w:val="0"/>
          <w:iCs w:val="0"/>
        </w:rPr>
      </w:pPr>
    </w:p>
    <w:p w14:paraId="5A65EB44" w14:textId="77777777" w:rsidR="00FE379B" w:rsidRDefault="00FE379B" w:rsidP="00B54B85">
      <w:pPr>
        <w:pStyle w:val="a7"/>
        <w:rPr>
          <w:rStyle w:val="af2"/>
          <w:b w:val="0"/>
          <w:bCs w:val="0"/>
          <w:i w:val="0"/>
          <w:iCs w:val="0"/>
        </w:rPr>
      </w:pPr>
    </w:p>
    <w:p w14:paraId="6B640C75" w14:textId="77777777" w:rsidR="00FE379B" w:rsidRDefault="00FE379B" w:rsidP="00B54B85">
      <w:pPr>
        <w:pStyle w:val="a7"/>
        <w:rPr>
          <w:rStyle w:val="af2"/>
          <w:b w:val="0"/>
          <w:bCs w:val="0"/>
          <w:i w:val="0"/>
          <w:iCs w:val="0"/>
        </w:rPr>
      </w:pPr>
    </w:p>
    <w:p w14:paraId="2034C15D" w14:textId="77777777" w:rsidR="00FE379B" w:rsidRDefault="00FE379B" w:rsidP="00B54B85">
      <w:pPr>
        <w:pStyle w:val="a7"/>
        <w:rPr>
          <w:rStyle w:val="af2"/>
          <w:b w:val="0"/>
          <w:bCs w:val="0"/>
          <w:i w:val="0"/>
          <w:iCs w:val="0"/>
        </w:rPr>
      </w:pPr>
    </w:p>
    <w:p w14:paraId="27176B63" w14:textId="77777777" w:rsidR="00FE379B" w:rsidRDefault="00FE379B" w:rsidP="00B54B85">
      <w:pPr>
        <w:pStyle w:val="a7"/>
        <w:rPr>
          <w:rStyle w:val="af2"/>
          <w:b w:val="0"/>
          <w:bCs w:val="0"/>
          <w:i w:val="0"/>
          <w:iCs w:val="0"/>
        </w:rPr>
      </w:pPr>
    </w:p>
    <w:p w14:paraId="5E462126" w14:textId="77777777" w:rsidR="00FE379B" w:rsidRDefault="00FE379B" w:rsidP="00B54B85">
      <w:pPr>
        <w:pStyle w:val="a7"/>
        <w:rPr>
          <w:rStyle w:val="af2"/>
          <w:b w:val="0"/>
          <w:bCs w:val="0"/>
          <w:i w:val="0"/>
          <w:iCs w:val="0"/>
        </w:rPr>
      </w:pPr>
    </w:p>
    <w:p w14:paraId="1C9D6BDB" w14:textId="77777777" w:rsidR="00FE379B" w:rsidRDefault="00FE379B" w:rsidP="00B54B85">
      <w:pPr>
        <w:pStyle w:val="a7"/>
        <w:rPr>
          <w:rStyle w:val="af2"/>
          <w:b w:val="0"/>
          <w:bCs w:val="0"/>
          <w:i w:val="0"/>
          <w:iCs w:val="0"/>
        </w:rPr>
      </w:pPr>
    </w:p>
    <w:p w14:paraId="440C9AFD" w14:textId="77777777" w:rsidR="00FE379B" w:rsidRDefault="00FE379B" w:rsidP="00B54B85">
      <w:pPr>
        <w:pStyle w:val="a7"/>
        <w:rPr>
          <w:rStyle w:val="af2"/>
          <w:b w:val="0"/>
          <w:bCs w:val="0"/>
          <w:i w:val="0"/>
          <w:iCs w:val="0"/>
        </w:rPr>
      </w:pPr>
    </w:p>
    <w:p w14:paraId="27DB5026" w14:textId="77777777" w:rsidR="00FE379B" w:rsidRDefault="00FE379B" w:rsidP="00B54B85">
      <w:pPr>
        <w:pStyle w:val="a7"/>
        <w:rPr>
          <w:rStyle w:val="af2"/>
          <w:b w:val="0"/>
          <w:bCs w:val="0"/>
          <w:i w:val="0"/>
          <w:iCs w:val="0"/>
        </w:rPr>
      </w:pPr>
    </w:p>
    <w:p w14:paraId="11ACD555" w14:textId="77777777" w:rsidR="00FE379B" w:rsidRDefault="00FE379B" w:rsidP="00B54B85">
      <w:pPr>
        <w:pStyle w:val="a7"/>
        <w:rPr>
          <w:rStyle w:val="af2"/>
          <w:b w:val="0"/>
          <w:bCs w:val="0"/>
          <w:i w:val="0"/>
          <w:iCs w:val="0"/>
        </w:rPr>
      </w:pPr>
    </w:p>
    <w:p w14:paraId="1D87F1C5" w14:textId="77777777" w:rsidR="00FE379B" w:rsidRDefault="00FE379B" w:rsidP="00B54B85">
      <w:pPr>
        <w:pStyle w:val="a7"/>
        <w:rPr>
          <w:rStyle w:val="af2"/>
          <w:b w:val="0"/>
          <w:bCs w:val="0"/>
          <w:i w:val="0"/>
          <w:iCs w:val="0"/>
        </w:rPr>
      </w:pPr>
    </w:p>
    <w:p w14:paraId="1B4A913D" w14:textId="77777777" w:rsidR="00FE379B" w:rsidRDefault="00FE379B" w:rsidP="00B54B85">
      <w:pPr>
        <w:pStyle w:val="a7"/>
        <w:rPr>
          <w:rStyle w:val="af2"/>
          <w:b w:val="0"/>
          <w:bCs w:val="0"/>
          <w:i w:val="0"/>
          <w:iCs w:val="0"/>
        </w:rPr>
      </w:pPr>
    </w:p>
    <w:p w14:paraId="59AE48DB" w14:textId="77777777" w:rsidR="00FE379B" w:rsidRDefault="00FE379B" w:rsidP="00B54B85">
      <w:pPr>
        <w:pStyle w:val="a7"/>
        <w:rPr>
          <w:rStyle w:val="af2"/>
          <w:b w:val="0"/>
          <w:bCs w:val="0"/>
          <w:i w:val="0"/>
          <w:iCs w:val="0"/>
        </w:rPr>
      </w:pPr>
    </w:p>
    <w:p w14:paraId="0E75A8D8" w14:textId="77777777" w:rsidR="00FE379B" w:rsidRDefault="00FE379B" w:rsidP="00B54B85">
      <w:pPr>
        <w:pStyle w:val="a7"/>
        <w:rPr>
          <w:rStyle w:val="af2"/>
          <w:b w:val="0"/>
          <w:bCs w:val="0"/>
          <w:i w:val="0"/>
          <w:iCs w:val="0"/>
        </w:rPr>
      </w:pPr>
    </w:p>
    <w:p w14:paraId="39E6D171" w14:textId="77777777" w:rsidR="00FE379B" w:rsidRDefault="00FE379B" w:rsidP="00B54B85">
      <w:pPr>
        <w:pStyle w:val="a7"/>
        <w:rPr>
          <w:rStyle w:val="af2"/>
          <w:b w:val="0"/>
          <w:bCs w:val="0"/>
          <w:i w:val="0"/>
          <w:iCs w:val="0"/>
        </w:rPr>
      </w:pPr>
    </w:p>
    <w:p w14:paraId="265CE8A1" w14:textId="197C5523" w:rsidR="00412ECD" w:rsidRPr="00412ECD" w:rsidRDefault="00412ECD" w:rsidP="00412ECD">
      <w:pPr>
        <w:pStyle w:val="a7"/>
        <w:rPr>
          <w:rStyle w:val="af2"/>
          <w:rFonts w:ascii="Times New Roman" w:hAnsi="Times New Roman"/>
          <w:b w:val="0"/>
          <w:bCs w:val="0"/>
          <w:i w:val="0"/>
          <w:iCs w:val="0"/>
          <w:sz w:val="32"/>
          <w:szCs w:val="32"/>
        </w:rPr>
      </w:pPr>
      <w:r w:rsidRPr="00412ECD">
        <w:rPr>
          <w:rStyle w:val="af2"/>
          <w:rFonts w:ascii="Times New Roman" w:hAnsi="Times New Roman"/>
          <w:b w:val="0"/>
          <w:bCs w:val="0"/>
          <w:i w:val="0"/>
          <w:iCs w:val="0"/>
          <w:sz w:val="32"/>
          <w:szCs w:val="32"/>
        </w:rPr>
        <w:t xml:space="preserve">Источники информации </w:t>
      </w:r>
    </w:p>
    <w:p w14:paraId="10B94239" w14:textId="7A5E51D3"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1)"История России" Михаила Переверзева</w:t>
      </w:r>
      <w:r w:rsidRPr="00412ECD">
        <w:rPr>
          <w:rFonts w:ascii="Times New Roman" w:hAnsi="Times New Roman"/>
          <w:color w:val="000000" w:themeColor="text1"/>
          <w:sz w:val="32"/>
          <w:szCs w:val="32"/>
        </w:rPr>
        <w:t>: Первое издание – 2004 год. При этом имеются и более старые издания, и новые, в зависимости от редакций и переизданий.</w:t>
      </w:r>
    </w:p>
    <w:p w14:paraId="0D356F4A" w14:textId="77777777" w:rsidR="00412ECD" w:rsidRPr="00412ECD" w:rsidRDefault="00412ECD" w:rsidP="00412ECD">
      <w:pPr>
        <w:pStyle w:val="a7"/>
        <w:rPr>
          <w:rFonts w:ascii="Times New Roman" w:hAnsi="Times New Roman"/>
          <w:color w:val="000000" w:themeColor="text1"/>
          <w:sz w:val="36"/>
          <w:szCs w:val="32"/>
        </w:rPr>
      </w:pPr>
    </w:p>
    <w:p w14:paraId="2E2E4CF0" w14:textId="7547B9A7"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lastRenderedPageBreak/>
        <w:t>2)"Царь и народ. История России XVI–XVII веков" Дмитрия Павловича Мартынова</w:t>
      </w:r>
      <w:r w:rsidRPr="00412ECD">
        <w:rPr>
          <w:rFonts w:ascii="Times New Roman" w:hAnsi="Times New Roman"/>
          <w:color w:val="000000" w:themeColor="text1"/>
          <w:sz w:val="32"/>
          <w:szCs w:val="32"/>
        </w:rPr>
        <w:t>: Первое издание – 2006 год.</w:t>
      </w:r>
    </w:p>
    <w:p w14:paraId="5B8843F2" w14:textId="77777777" w:rsidR="00412ECD" w:rsidRPr="00412ECD" w:rsidRDefault="00412ECD" w:rsidP="00412ECD">
      <w:pPr>
        <w:pStyle w:val="a7"/>
        <w:rPr>
          <w:rFonts w:ascii="Times New Roman" w:hAnsi="Times New Roman"/>
          <w:color w:val="000000" w:themeColor="text1"/>
          <w:sz w:val="32"/>
          <w:szCs w:val="32"/>
        </w:rPr>
      </w:pPr>
    </w:p>
    <w:p w14:paraId="414A70EC" w14:textId="2CF2C9E5"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"История России. С древнейших времен до конца XVII века" 3)Бориса Никольского</w:t>
      </w:r>
      <w:r w:rsidRPr="00412ECD">
        <w:rPr>
          <w:rFonts w:ascii="Times New Roman" w:hAnsi="Times New Roman"/>
          <w:color w:val="000000" w:themeColor="text1"/>
          <w:sz w:val="32"/>
          <w:szCs w:val="32"/>
        </w:rPr>
        <w:t>: Первое издание – 1991 год. Опять же, в зависимости от издательства, могут быть и другие годы изданий.</w:t>
      </w:r>
    </w:p>
    <w:p w14:paraId="59C1A0BC" w14:textId="77777777" w:rsidR="00412ECD" w:rsidRPr="00412ECD" w:rsidRDefault="00412ECD" w:rsidP="00412ECD">
      <w:pPr>
        <w:pStyle w:val="a7"/>
        <w:rPr>
          <w:rFonts w:ascii="Times New Roman" w:hAnsi="Times New Roman"/>
          <w:color w:val="000000" w:themeColor="text1"/>
          <w:sz w:val="32"/>
          <w:szCs w:val="32"/>
        </w:rPr>
      </w:pPr>
    </w:p>
    <w:p w14:paraId="5FDAF07D" w14:textId="7A1925C6" w:rsidR="00412ECD" w:rsidRPr="00412ECD" w:rsidRDefault="00412ECD" w:rsidP="00412ECD">
      <w:pPr>
        <w:pStyle w:val="a7"/>
        <w:rPr>
          <w:rFonts w:ascii="Times New Roman" w:hAnsi="Times New Roman"/>
          <w:color w:val="000000" w:themeColor="text1"/>
          <w:sz w:val="32"/>
          <w:szCs w:val="32"/>
        </w:rPr>
      </w:pPr>
      <w:r w:rsidRPr="00412ECD">
        <w:rPr>
          <w:rStyle w:val="af3"/>
          <w:rFonts w:ascii="Times New Roman" w:hAnsi="Times New Roman"/>
          <w:color w:val="000000" w:themeColor="text1"/>
          <w:sz w:val="32"/>
          <w:szCs w:val="32"/>
          <w:bdr w:val="single" w:sz="2" w:space="0" w:color="D9D9E3" w:frame="1"/>
        </w:rPr>
        <w:t>4)"История России с древнейших времён" Сергея Соловьёва</w:t>
      </w:r>
      <w:r w:rsidRPr="00412ECD">
        <w:rPr>
          <w:rFonts w:ascii="Times New Roman" w:hAnsi="Times New Roman"/>
          <w:color w:val="000000" w:themeColor="text1"/>
          <w:sz w:val="32"/>
          <w:szCs w:val="32"/>
        </w:rPr>
        <w:t>: Первое издание – середина XIX века (с 1851 года). Это классическое историческое издание, которое переиздавалось многократно.</w:t>
      </w:r>
    </w:p>
    <w:p w14:paraId="537A49BF" w14:textId="77777777" w:rsidR="00412ECD" w:rsidRPr="009F40AC" w:rsidRDefault="00412ECD" w:rsidP="00412ECD">
      <w:pPr>
        <w:pStyle w:val="a7"/>
        <w:rPr>
          <w:rStyle w:val="af2"/>
          <w:b w:val="0"/>
          <w:bCs w:val="0"/>
          <w:i w:val="0"/>
          <w:iCs w:val="0"/>
        </w:rPr>
      </w:pPr>
    </w:p>
    <w:sectPr w:rsidR="00412ECD" w:rsidRPr="009F40AC" w:rsidSect="00F9548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C7B6" w14:textId="77777777" w:rsidR="00C50DD8" w:rsidRDefault="00C50DD8" w:rsidP="007F25BA">
      <w:pPr>
        <w:spacing w:after="0" w:line="240" w:lineRule="auto"/>
      </w:pPr>
      <w:r>
        <w:separator/>
      </w:r>
    </w:p>
  </w:endnote>
  <w:endnote w:type="continuationSeparator" w:id="0">
    <w:p w14:paraId="05E93748" w14:textId="77777777" w:rsidR="00C50DD8" w:rsidRDefault="00C50DD8" w:rsidP="007F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3ABC" w14:textId="77777777" w:rsidR="00C50DD8" w:rsidRDefault="00C50DD8" w:rsidP="007F25BA">
      <w:pPr>
        <w:spacing w:after="0" w:line="240" w:lineRule="auto"/>
      </w:pPr>
      <w:r>
        <w:separator/>
      </w:r>
    </w:p>
  </w:footnote>
  <w:footnote w:type="continuationSeparator" w:id="0">
    <w:p w14:paraId="2590A104" w14:textId="77777777" w:rsidR="00C50DD8" w:rsidRDefault="00C50DD8" w:rsidP="007F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9C9"/>
    <w:multiLevelType w:val="hybridMultilevel"/>
    <w:tmpl w:val="925AFE6C"/>
    <w:lvl w:ilvl="0" w:tplc="2396923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3E68A9"/>
    <w:multiLevelType w:val="multilevel"/>
    <w:tmpl w:val="F696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73707"/>
    <w:multiLevelType w:val="multilevel"/>
    <w:tmpl w:val="94A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404B2"/>
    <w:multiLevelType w:val="multilevel"/>
    <w:tmpl w:val="9A9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A0C1A"/>
    <w:multiLevelType w:val="multilevel"/>
    <w:tmpl w:val="FB5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5798374">
    <w:abstractNumId w:val="4"/>
  </w:num>
  <w:num w:numId="2" w16cid:durableId="1427262933">
    <w:abstractNumId w:val="3"/>
  </w:num>
  <w:num w:numId="3" w16cid:durableId="1601520594">
    <w:abstractNumId w:val="0"/>
  </w:num>
  <w:num w:numId="4" w16cid:durableId="1466393378">
    <w:abstractNumId w:val="2"/>
  </w:num>
  <w:num w:numId="5" w16cid:durableId="1753550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BA"/>
    <w:rsid w:val="00047DC5"/>
    <w:rsid w:val="000D2C05"/>
    <w:rsid w:val="0011308F"/>
    <w:rsid w:val="0018162F"/>
    <w:rsid w:val="001A5017"/>
    <w:rsid w:val="0022238A"/>
    <w:rsid w:val="00224F7A"/>
    <w:rsid w:val="002311FE"/>
    <w:rsid w:val="002C3396"/>
    <w:rsid w:val="002D1D8E"/>
    <w:rsid w:val="002E73BA"/>
    <w:rsid w:val="00343223"/>
    <w:rsid w:val="003D167E"/>
    <w:rsid w:val="00412ECD"/>
    <w:rsid w:val="00413225"/>
    <w:rsid w:val="0043057C"/>
    <w:rsid w:val="00466D66"/>
    <w:rsid w:val="00467D8F"/>
    <w:rsid w:val="00506098"/>
    <w:rsid w:val="00581F0F"/>
    <w:rsid w:val="005911CB"/>
    <w:rsid w:val="005E6B79"/>
    <w:rsid w:val="006003F8"/>
    <w:rsid w:val="00631B59"/>
    <w:rsid w:val="006E4BDB"/>
    <w:rsid w:val="006F2AAA"/>
    <w:rsid w:val="006F6AAC"/>
    <w:rsid w:val="007358A6"/>
    <w:rsid w:val="007F25BA"/>
    <w:rsid w:val="00864156"/>
    <w:rsid w:val="00866B53"/>
    <w:rsid w:val="009D5FB4"/>
    <w:rsid w:val="009F40AC"/>
    <w:rsid w:val="00A57C93"/>
    <w:rsid w:val="00AC70B2"/>
    <w:rsid w:val="00B246EF"/>
    <w:rsid w:val="00B54B85"/>
    <w:rsid w:val="00B9318E"/>
    <w:rsid w:val="00C45769"/>
    <w:rsid w:val="00C50DD8"/>
    <w:rsid w:val="00C577D6"/>
    <w:rsid w:val="00C708F1"/>
    <w:rsid w:val="00C77A7D"/>
    <w:rsid w:val="00D11181"/>
    <w:rsid w:val="00D64E46"/>
    <w:rsid w:val="00D87ACC"/>
    <w:rsid w:val="00DB4A35"/>
    <w:rsid w:val="00DD54BF"/>
    <w:rsid w:val="00E01AE4"/>
    <w:rsid w:val="00E36F93"/>
    <w:rsid w:val="00E5415F"/>
    <w:rsid w:val="00E56EA4"/>
    <w:rsid w:val="00E71B7D"/>
    <w:rsid w:val="00E901D6"/>
    <w:rsid w:val="00EA715E"/>
    <w:rsid w:val="00F400BA"/>
    <w:rsid w:val="00F67629"/>
    <w:rsid w:val="00F9548F"/>
    <w:rsid w:val="00FB569D"/>
    <w:rsid w:val="00FE379B"/>
    <w:rsid w:val="00FE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FC1A"/>
  <w15:docId w15:val="{CCD11FCB-9DBA-7D4E-82FA-2DDD658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BA"/>
    <w:pPr>
      <w:spacing w:after="200" w:line="276" w:lineRule="auto"/>
    </w:pPr>
    <w:rPr>
      <w:rFonts w:ascii="Times New Roman" w:hAnsi="Times New Roman" w:cs="Times New Roman"/>
      <w:sz w:val="28"/>
    </w:rPr>
  </w:style>
  <w:style w:type="paragraph" w:styleId="1">
    <w:name w:val="heading 1"/>
    <w:basedOn w:val="a"/>
    <w:next w:val="a"/>
    <w:link w:val="10"/>
    <w:uiPriority w:val="9"/>
    <w:qFormat/>
    <w:rsid w:val="002D1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3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6762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E56E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5BA"/>
    <w:rPr>
      <w:rFonts w:ascii="Times New Roman" w:hAnsi="Times New Roman" w:cs="Times New Roman"/>
      <w:sz w:val="28"/>
    </w:rPr>
  </w:style>
  <w:style w:type="paragraph" w:styleId="a5">
    <w:name w:val="footer"/>
    <w:basedOn w:val="a"/>
    <w:link w:val="a6"/>
    <w:uiPriority w:val="99"/>
    <w:unhideWhenUsed/>
    <w:rsid w:val="007F2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5BA"/>
    <w:rPr>
      <w:rFonts w:ascii="Times New Roman" w:hAnsi="Times New Roman" w:cs="Times New Roman"/>
      <w:sz w:val="28"/>
    </w:rPr>
  </w:style>
  <w:style w:type="paragraph" w:styleId="a7">
    <w:name w:val="List Paragraph"/>
    <w:basedOn w:val="a"/>
    <w:uiPriority w:val="34"/>
    <w:qFormat/>
    <w:rsid w:val="00E36F93"/>
    <w:pPr>
      <w:ind w:left="720"/>
      <w:contextualSpacing/>
    </w:pPr>
    <w:rPr>
      <w:rFonts w:ascii="Calibri" w:eastAsia="Calibri" w:hAnsi="Calibri"/>
      <w:sz w:val="22"/>
    </w:rPr>
  </w:style>
  <w:style w:type="table" w:styleId="a8">
    <w:name w:val="Table Grid"/>
    <w:basedOn w:val="a1"/>
    <w:uiPriority w:val="59"/>
    <w:rsid w:val="00E36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36F93"/>
    <w:pPr>
      <w:spacing w:after="0" w:line="240" w:lineRule="auto"/>
      <w:jc w:val="both"/>
    </w:pPr>
    <w:rPr>
      <w:rFonts w:eastAsia="Times New Roman"/>
      <w:szCs w:val="28"/>
      <w:lang w:eastAsia="ru-RU"/>
    </w:rPr>
  </w:style>
  <w:style w:type="character" w:customStyle="1" w:styleId="aa">
    <w:name w:val="Основной текст с отступом Знак"/>
    <w:basedOn w:val="a0"/>
    <w:link w:val="a9"/>
    <w:rsid w:val="00E36F93"/>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3D16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67E"/>
    <w:rPr>
      <w:rFonts w:ascii="Tahoma" w:hAnsi="Tahoma" w:cs="Tahoma"/>
      <w:sz w:val="16"/>
      <w:szCs w:val="16"/>
    </w:rPr>
  </w:style>
  <w:style w:type="paragraph" w:styleId="ad">
    <w:name w:val="Title"/>
    <w:basedOn w:val="a"/>
    <w:next w:val="a"/>
    <w:link w:val="ae"/>
    <w:uiPriority w:val="10"/>
    <w:qFormat/>
    <w:rsid w:val="003D16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Заголовок Знак"/>
    <w:basedOn w:val="a0"/>
    <w:link w:val="ad"/>
    <w:uiPriority w:val="10"/>
    <w:rsid w:val="003D167E"/>
    <w:rPr>
      <w:rFonts w:asciiTheme="majorHAnsi" w:eastAsiaTheme="majorEastAsia" w:hAnsiTheme="majorHAnsi" w:cstheme="majorBidi"/>
      <w:color w:val="323E4F" w:themeColor="text2" w:themeShade="BF"/>
      <w:spacing w:val="5"/>
      <w:kern w:val="28"/>
      <w:sz w:val="52"/>
      <w:szCs w:val="52"/>
    </w:rPr>
  </w:style>
  <w:style w:type="paragraph" w:styleId="af">
    <w:name w:val="Normal (Web)"/>
    <w:basedOn w:val="a"/>
    <w:uiPriority w:val="99"/>
    <w:unhideWhenUsed/>
    <w:rsid w:val="00631B59"/>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F67629"/>
    <w:rPr>
      <w:rFonts w:ascii="Times New Roman" w:eastAsia="Times New Roman" w:hAnsi="Times New Roman" w:cs="Times New Roman"/>
      <w:b/>
      <w:bCs/>
      <w:sz w:val="27"/>
      <w:szCs w:val="27"/>
      <w:lang w:eastAsia="ru-RU"/>
    </w:rPr>
  </w:style>
  <w:style w:type="character" w:styleId="af0">
    <w:name w:val="Emphasis"/>
    <w:basedOn w:val="a0"/>
    <w:uiPriority w:val="20"/>
    <w:qFormat/>
    <w:rsid w:val="00E901D6"/>
    <w:rPr>
      <w:i/>
      <w:iCs/>
    </w:rPr>
  </w:style>
  <w:style w:type="character" w:customStyle="1" w:styleId="10">
    <w:name w:val="Заголовок 1 Знак"/>
    <w:basedOn w:val="a0"/>
    <w:link w:val="1"/>
    <w:uiPriority w:val="9"/>
    <w:rsid w:val="002D1D8E"/>
    <w:rPr>
      <w:rFonts w:asciiTheme="majorHAnsi" w:eastAsiaTheme="majorEastAsia" w:hAnsiTheme="majorHAnsi" w:cstheme="majorBidi"/>
      <w:color w:val="2E74B5" w:themeColor="accent1" w:themeShade="BF"/>
      <w:sz w:val="32"/>
      <w:szCs w:val="32"/>
    </w:rPr>
  </w:style>
  <w:style w:type="character" w:styleId="af1">
    <w:name w:val="Hyperlink"/>
    <w:basedOn w:val="a0"/>
    <w:uiPriority w:val="99"/>
    <w:semiHidden/>
    <w:unhideWhenUsed/>
    <w:rsid w:val="009F40AC"/>
    <w:rPr>
      <w:color w:val="0000FF"/>
      <w:u w:val="single"/>
    </w:rPr>
  </w:style>
  <w:style w:type="character" w:styleId="af2">
    <w:name w:val="Book Title"/>
    <w:basedOn w:val="a0"/>
    <w:uiPriority w:val="33"/>
    <w:qFormat/>
    <w:rsid w:val="009F40AC"/>
    <w:rPr>
      <w:b/>
      <w:bCs/>
      <w:i/>
      <w:iCs/>
      <w:spacing w:val="5"/>
    </w:rPr>
  </w:style>
  <w:style w:type="character" w:styleId="af3">
    <w:name w:val="Strong"/>
    <w:basedOn w:val="a0"/>
    <w:uiPriority w:val="22"/>
    <w:qFormat/>
    <w:rsid w:val="009F40AC"/>
    <w:rPr>
      <w:b/>
      <w:bCs/>
    </w:rPr>
  </w:style>
  <w:style w:type="character" w:customStyle="1" w:styleId="40">
    <w:name w:val="Заголовок 4 Знак"/>
    <w:basedOn w:val="a0"/>
    <w:link w:val="4"/>
    <w:uiPriority w:val="9"/>
    <w:semiHidden/>
    <w:rsid w:val="00E56EA4"/>
    <w:rPr>
      <w:rFonts w:asciiTheme="majorHAnsi" w:eastAsiaTheme="majorEastAsia" w:hAnsiTheme="majorHAnsi" w:cstheme="majorBidi"/>
      <w:i/>
      <w:iCs/>
      <w:color w:val="2E74B5" w:themeColor="accent1" w:themeShade="BF"/>
      <w:sz w:val="28"/>
    </w:rPr>
  </w:style>
  <w:style w:type="paragraph" w:styleId="21">
    <w:name w:val="Quote"/>
    <w:basedOn w:val="a"/>
    <w:next w:val="a"/>
    <w:link w:val="22"/>
    <w:uiPriority w:val="29"/>
    <w:qFormat/>
    <w:rsid w:val="00412ECD"/>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412ECD"/>
    <w:rPr>
      <w:rFonts w:ascii="Times New Roman" w:hAnsi="Times New Roman" w:cs="Times New Roman"/>
      <w:i/>
      <w:iCs/>
      <w:color w:val="404040" w:themeColor="text1" w:themeTint="BF"/>
      <w:sz w:val="28"/>
    </w:rPr>
  </w:style>
  <w:style w:type="character" w:customStyle="1" w:styleId="20">
    <w:name w:val="Заголовок 2 Знак"/>
    <w:basedOn w:val="a0"/>
    <w:link w:val="2"/>
    <w:uiPriority w:val="9"/>
    <w:semiHidden/>
    <w:rsid w:val="00FE37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727">
      <w:bodyDiv w:val="1"/>
      <w:marLeft w:val="0"/>
      <w:marRight w:val="0"/>
      <w:marTop w:val="0"/>
      <w:marBottom w:val="0"/>
      <w:divBdr>
        <w:top w:val="none" w:sz="0" w:space="0" w:color="auto"/>
        <w:left w:val="none" w:sz="0" w:space="0" w:color="auto"/>
        <w:bottom w:val="none" w:sz="0" w:space="0" w:color="auto"/>
        <w:right w:val="none" w:sz="0" w:space="0" w:color="auto"/>
      </w:divBdr>
    </w:div>
    <w:div w:id="135614619">
      <w:bodyDiv w:val="1"/>
      <w:marLeft w:val="0"/>
      <w:marRight w:val="0"/>
      <w:marTop w:val="0"/>
      <w:marBottom w:val="0"/>
      <w:divBdr>
        <w:top w:val="none" w:sz="0" w:space="0" w:color="auto"/>
        <w:left w:val="none" w:sz="0" w:space="0" w:color="auto"/>
        <w:bottom w:val="none" w:sz="0" w:space="0" w:color="auto"/>
        <w:right w:val="none" w:sz="0" w:space="0" w:color="auto"/>
      </w:divBdr>
    </w:div>
    <w:div w:id="159662490">
      <w:bodyDiv w:val="1"/>
      <w:marLeft w:val="0"/>
      <w:marRight w:val="0"/>
      <w:marTop w:val="0"/>
      <w:marBottom w:val="0"/>
      <w:divBdr>
        <w:top w:val="none" w:sz="0" w:space="0" w:color="auto"/>
        <w:left w:val="none" w:sz="0" w:space="0" w:color="auto"/>
        <w:bottom w:val="none" w:sz="0" w:space="0" w:color="auto"/>
        <w:right w:val="none" w:sz="0" w:space="0" w:color="auto"/>
      </w:divBdr>
    </w:div>
    <w:div w:id="398359701">
      <w:bodyDiv w:val="1"/>
      <w:marLeft w:val="0"/>
      <w:marRight w:val="0"/>
      <w:marTop w:val="0"/>
      <w:marBottom w:val="0"/>
      <w:divBdr>
        <w:top w:val="none" w:sz="0" w:space="0" w:color="auto"/>
        <w:left w:val="none" w:sz="0" w:space="0" w:color="auto"/>
        <w:bottom w:val="none" w:sz="0" w:space="0" w:color="auto"/>
        <w:right w:val="none" w:sz="0" w:space="0" w:color="auto"/>
      </w:divBdr>
      <w:divsChild>
        <w:div w:id="153108667">
          <w:marLeft w:val="0"/>
          <w:marRight w:val="0"/>
          <w:marTop w:val="0"/>
          <w:marBottom w:val="0"/>
          <w:divBdr>
            <w:top w:val="none" w:sz="0" w:space="0" w:color="auto"/>
            <w:left w:val="none" w:sz="0" w:space="0" w:color="auto"/>
            <w:bottom w:val="none" w:sz="0" w:space="0" w:color="auto"/>
            <w:right w:val="none" w:sz="0" w:space="0" w:color="auto"/>
          </w:divBdr>
          <w:divsChild>
            <w:div w:id="637340459">
              <w:marLeft w:val="0"/>
              <w:marRight w:val="0"/>
              <w:marTop w:val="0"/>
              <w:marBottom w:val="0"/>
              <w:divBdr>
                <w:top w:val="none" w:sz="0" w:space="0" w:color="auto"/>
                <w:left w:val="none" w:sz="0" w:space="0" w:color="auto"/>
                <w:bottom w:val="none" w:sz="0" w:space="0" w:color="auto"/>
                <w:right w:val="none" w:sz="0" w:space="0" w:color="auto"/>
              </w:divBdr>
            </w:div>
          </w:divsChild>
        </w:div>
        <w:div w:id="285307943">
          <w:marLeft w:val="0"/>
          <w:marRight w:val="0"/>
          <w:marTop w:val="0"/>
          <w:marBottom w:val="0"/>
          <w:divBdr>
            <w:top w:val="none" w:sz="0" w:space="0" w:color="auto"/>
            <w:left w:val="none" w:sz="0" w:space="0" w:color="auto"/>
            <w:bottom w:val="none" w:sz="0" w:space="0" w:color="auto"/>
            <w:right w:val="none" w:sz="0" w:space="0" w:color="auto"/>
          </w:divBdr>
          <w:divsChild>
            <w:div w:id="1233736737">
              <w:marLeft w:val="0"/>
              <w:marRight w:val="0"/>
              <w:marTop w:val="0"/>
              <w:marBottom w:val="0"/>
              <w:divBdr>
                <w:top w:val="none" w:sz="0" w:space="0" w:color="auto"/>
                <w:left w:val="none" w:sz="0" w:space="0" w:color="auto"/>
                <w:bottom w:val="none" w:sz="0" w:space="0" w:color="auto"/>
                <w:right w:val="none" w:sz="0" w:space="0" w:color="auto"/>
              </w:divBdr>
              <w:divsChild>
                <w:div w:id="15559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1078">
      <w:bodyDiv w:val="1"/>
      <w:marLeft w:val="0"/>
      <w:marRight w:val="0"/>
      <w:marTop w:val="0"/>
      <w:marBottom w:val="0"/>
      <w:divBdr>
        <w:top w:val="none" w:sz="0" w:space="0" w:color="auto"/>
        <w:left w:val="none" w:sz="0" w:space="0" w:color="auto"/>
        <w:bottom w:val="none" w:sz="0" w:space="0" w:color="auto"/>
        <w:right w:val="none" w:sz="0" w:space="0" w:color="auto"/>
      </w:divBdr>
    </w:div>
    <w:div w:id="549655898">
      <w:bodyDiv w:val="1"/>
      <w:marLeft w:val="0"/>
      <w:marRight w:val="0"/>
      <w:marTop w:val="0"/>
      <w:marBottom w:val="0"/>
      <w:divBdr>
        <w:top w:val="none" w:sz="0" w:space="0" w:color="auto"/>
        <w:left w:val="none" w:sz="0" w:space="0" w:color="auto"/>
        <w:bottom w:val="none" w:sz="0" w:space="0" w:color="auto"/>
        <w:right w:val="none" w:sz="0" w:space="0" w:color="auto"/>
      </w:divBdr>
    </w:div>
    <w:div w:id="590429383">
      <w:bodyDiv w:val="1"/>
      <w:marLeft w:val="0"/>
      <w:marRight w:val="0"/>
      <w:marTop w:val="0"/>
      <w:marBottom w:val="0"/>
      <w:divBdr>
        <w:top w:val="none" w:sz="0" w:space="0" w:color="auto"/>
        <w:left w:val="none" w:sz="0" w:space="0" w:color="auto"/>
        <w:bottom w:val="none" w:sz="0" w:space="0" w:color="auto"/>
        <w:right w:val="none" w:sz="0" w:space="0" w:color="auto"/>
      </w:divBdr>
    </w:div>
    <w:div w:id="727991268">
      <w:bodyDiv w:val="1"/>
      <w:marLeft w:val="0"/>
      <w:marRight w:val="0"/>
      <w:marTop w:val="0"/>
      <w:marBottom w:val="0"/>
      <w:divBdr>
        <w:top w:val="none" w:sz="0" w:space="0" w:color="auto"/>
        <w:left w:val="none" w:sz="0" w:space="0" w:color="auto"/>
        <w:bottom w:val="none" w:sz="0" w:space="0" w:color="auto"/>
        <w:right w:val="none" w:sz="0" w:space="0" w:color="auto"/>
      </w:divBdr>
    </w:div>
    <w:div w:id="781342224">
      <w:bodyDiv w:val="1"/>
      <w:marLeft w:val="0"/>
      <w:marRight w:val="0"/>
      <w:marTop w:val="0"/>
      <w:marBottom w:val="0"/>
      <w:divBdr>
        <w:top w:val="none" w:sz="0" w:space="0" w:color="auto"/>
        <w:left w:val="none" w:sz="0" w:space="0" w:color="auto"/>
        <w:bottom w:val="none" w:sz="0" w:space="0" w:color="auto"/>
        <w:right w:val="none" w:sz="0" w:space="0" w:color="auto"/>
      </w:divBdr>
    </w:div>
    <w:div w:id="836506435">
      <w:bodyDiv w:val="1"/>
      <w:marLeft w:val="0"/>
      <w:marRight w:val="0"/>
      <w:marTop w:val="0"/>
      <w:marBottom w:val="0"/>
      <w:divBdr>
        <w:top w:val="none" w:sz="0" w:space="0" w:color="auto"/>
        <w:left w:val="none" w:sz="0" w:space="0" w:color="auto"/>
        <w:bottom w:val="none" w:sz="0" w:space="0" w:color="auto"/>
        <w:right w:val="none" w:sz="0" w:space="0" w:color="auto"/>
      </w:divBdr>
    </w:div>
    <w:div w:id="859004145">
      <w:bodyDiv w:val="1"/>
      <w:marLeft w:val="0"/>
      <w:marRight w:val="0"/>
      <w:marTop w:val="0"/>
      <w:marBottom w:val="0"/>
      <w:divBdr>
        <w:top w:val="none" w:sz="0" w:space="0" w:color="auto"/>
        <w:left w:val="none" w:sz="0" w:space="0" w:color="auto"/>
        <w:bottom w:val="none" w:sz="0" w:space="0" w:color="auto"/>
        <w:right w:val="none" w:sz="0" w:space="0" w:color="auto"/>
      </w:divBdr>
    </w:div>
    <w:div w:id="916942881">
      <w:bodyDiv w:val="1"/>
      <w:marLeft w:val="0"/>
      <w:marRight w:val="0"/>
      <w:marTop w:val="0"/>
      <w:marBottom w:val="0"/>
      <w:divBdr>
        <w:top w:val="none" w:sz="0" w:space="0" w:color="auto"/>
        <w:left w:val="none" w:sz="0" w:space="0" w:color="auto"/>
        <w:bottom w:val="none" w:sz="0" w:space="0" w:color="auto"/>
        <w:right w:val="none" w:sz="0" w:space="0" w:color="auto"/>
      </w:divBdr>
      <w:divsChild>
        <w:div w:id="1555697381">
          <w:marLeft w:val="0"/>
          <w:marRight w:val="0"/>
          <w:marTop w:val="0"/>
          <w:marBottom w:val="0"/>
          <w:divBdr>
            <w:top w:val="none" w:sz="0" w:space="0" w:color="auto"/>
            <w:left w:val="none" w:sz="0" w:space="0" w:color="auto"/>
            <w:bottom w:val="none" w:sz="0" w:space="0" w:color="auto"/>
            <w:right w:val="none" w:sz="0" w:space="0" w:color="auto"/>
          </w:divBdr>
          <w:divsChild>
            <w:div w:id="392119950">
              <w:marLeft w:val="0"/>
              <w:marRight w:val="0"/>
              <w:marTop w:val="0"/>
              <w:marBottom w:val="0"/>
              <w:divBdr>
                <w:top w:val="none" w:sz="0" w:space="0" w:color="auto"/>
                <w:left w:val="none" w:sz="0" w:space="0" w:color="auto"/>
                <w:bottom w:val="none" w:sz="0" w:space="0" w:color="auto"/>
                <w:right w:val="none" w:sz="0" w:space="0" w:color="auto"/>
              </w:divBdr>
            </w:div>
          </w:divsChild>
        </w:div>
        <w:div w:id="1540237423">
          <w:marLeft w:val="0"/>
          <w:marRight w:val="0"/>
          <w:marTop w:val="0"/>
          <w:marBottom w:val="0"/>
          <w:divBdr>
            <w:top w:val="none" w:sz="0" w:space="0" w:color="auto"/>
            <w:left w:val="none" w:sz="0" w:space="0" w:color="auto"/>
            <w:bottom w:val="none" w:sz="0" w:space="0" w:color="auto"/>
            <w:right w:val="none" w:sz="0" w:space="0" w:color="auto"/>
          </w:divBdr>
          <w:divsChild>
            <w:div w:id="1799688109">
              <w:marLeft w:val="0"/>
              <w:marRight w:val="0"/>
              <w:marTop w:val="0"/>
              <w:marBottom w:val="0"/>
              <w:divBdr>
                <w:top w:val="none" w:sz="0" w:space="0" w:color="auto"/>
                <w:left w:val="none" w:sz="0" w:space="0" w:color="auto"/>
                <w:bottom w:val="none" w:sz="0" w:space="0" w:color="auto"/>
                <w:right w:val="none" w:sz="0" w:space="0" w:color="auto"/>
              </w:divBdr>
              <w:divsChild>
                <w:div w:id="1924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3831">
      <w:bodyDiv w:val="1"/>
      <w:marLeft w:val="0"/>
      <w:marRight w:val="0"/>
      <w:marTop w:val="0"/>
      <w:marBottom w:val="0"/>
      <w:divBdr>
        <w:top w:val="none" w:sz="0" w:space="0" w:color="auto"/>
        <w:left w:val="none" w:sz="0" w:space="0" w:color="auto"/>
        <w:bottom w:val="none" w:sz="0" w:space="0" w:color="auto"/>
        <w:right w:val="none" w:sz="0" w:space="0" w:color="auto"/>
      </w:divBdr>
    </w:div>
    <w:div w:id="1043988958">
      <w:bodyDiv w:val="1"/>
      <w:marLeft w:val="0"/>
      <w:marRight w:val="0"/>
      <w:marTop w:val="0"/>
      <w:marBottom w:val="0"/>
      <w:divBdr>
        <w:top w:val="none" w:sz="0" w:space="0" w:color="auto"/>
        <w:left w:val="none" w:sz="0" w:space="0" w:color="auto"/>
        <w:bottom w:val="none" w:sz="0" w:space="0" w:color="auto"/>
        <w:right w:val="none" w:sz="0" w:space="0" w:color="auto"/>
      </w:divBdr>
      <w:divsChild>
        <w:div w:id="1069107897">
          <w:marLeft w:val="0"/>
          <w:marRight w:val="0"/>
          <w:marTop w:val="0"/>
          <w:marBottom w:val="0"/>
          <w:divBdr>
            <w:top w:val="none" w:sz="0" w:space="0" w:color="auto"/>
            <w:left w:val="none" w:sz="0" w:space="0" w:color="auto"/>
            <w:bottom w:val="none" w:sz="0" w:space="0" w:color="auto"/>
            <w:right w:val="none" w:sz="0" w:space="0" w:color="auto"/>
          </w:divBdr>
          <w:divsChild>
            <w:div w:id="459223365">
              <w:marLeft w:val="0"/>
              <w:marRight w:val="0"/>
              <w:marTop w:val="0"/>
              <w:marBottom w:val="0"/>
              <w:divBdr>
                <w:top w:val="none" w:sz="0" w:space="0" w:color="auto"/>
                <w:left w:val="none" w:sz="0" w:space="0" w:color="auto"/>
                <w:bottom w:val="none" w:sz="0" w:space="0" w:color="auto"/>
                <w:right w:val="none" w:sz="0" w:space="0" w:color="auto"/>
              </w:divBdr>
              <w:divsChild>
                <w:div w:id="1320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1353">
      <w:bodyDiv w:val="1"/>
      <w:marLeft w:val="0"/>
      <w:marRight w:val="0"/>
      <w:marTop w:val="0"/>
      <w:marBottom w:val="0"/>
      <w:divBdr>
        <w:top w:val="none" w:sz="0" w:space="0" w:color="auto"/>
        <w:left w:val="none" w:sz="0" w:space="0" w:color="auto"/>
        <w:bottom w:val="none" w:sz="0" w:space="0" w:color="auto"/>
        <w:right w:val="none" w:sz="0" w:space="0" w:color="auto"/>
      </w:divBdr>
      <w:divsChild>
        <w:div w:id="1827286234">
          <w:marLeft w:val="0"/>
          <w:marRight w:val="0"/>
          <w:marTop w:val="0"/>
          <w:marBottom w:val="0"/>
          <w:divBdr>
            <w:top w:val="none" w:sz="0" w:space="0" w:color="auto"/>
            <w:left w:val="none" w:sz="0" w:space="0" w:color="auto"/>
            <w:bottom w:val="none" w:sz="0" w:space="0" w:color="auto"/>
            <w:right w:val="none" w:sz="0" w:space="0" w:color="auto"/>
          </w:divBdr>
          <w:divsChild>
            <w:div w:id="506410664">
              <w:marLeft w:val="0"/>
              <w:marRight w:val="0"/>
              <w:marTop w:val="0"/>
              <w:marBottom w:val="0"/>
              <w:divBdr>
                <w:top w:val="none" w:sz="0" w:space="0" w:color="auto"/>
                <w:left w:val="none" w:sz="0" w:space="0" w:color="auto"/>
                <w:bottom w:val="none" w:sz="0" w:space="0" w:color="auto"/>
                <w:right w:val="none" w:sz="0" w:space="0" w:color="auto"/>
              </w:divBdr>
              <w:divsChild>
                <w:div w:id="17925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9305">
      <w:bodyDiv w:val="1"/>
      <w:marLeft w:val="0"/>
      <w:marRight w:val="0"/>
      <w:marTop w:val="0"/>
      <w:marBottom w:val="0"/>
      <w:divBdr>
        <w:top w:val="none" w:sz="0" w:space="0" w:color="auto"/>
        <w:left w:val="none" w:sz="0" w:space="0" w:color="auto"/>
        <w:bottom w:val="none" w:sz="0" w:space="0" w:color="auto"/>
        <w:right w:val="none" w:sz="0" w:space="0" w:color="auto"/>
      </w:divBdr>
    </w:div>
    <w:div w:id="1203009488">
      <w:bodyDiv w:val="1"/>
      <w:marLeft w:val="0"/>
      <w:marRight w:val="0"/>
      <w:marTop w:val="0"/>
      <w:marBottom w:val="0"/>
      <w:divBdr>
        <w:top w:val="none" w:sz="0" w:space="0" w:color="auto"/>
        <w:left w:val="none" w:sz="0" w:space="0" w:color="auto"/>
        <w:bottom w:val="none" w:sz="0" w:space="0" w:color="auto"/>
        <w:right w:val="none" w:sz="0" w:space="0" w:color="auto"/>
      </w:divBdr>
      <w:divsChild>
        <w:div w:id="1099790523">
          <w:marLeft w:val="0"/>
          <w:marRight w:val="0"/>
          <w:marTop w:val="0"/>
          <w:marBottom w:val="0"/>
          <w:divBdr>
            <w:top w:val="none" w:sz="0" w:space="0" w:color="auto"/>
            <w:left w:val="none" w:sz="0" w:space="0" w:color="auto"/>
            <w:bottom w:val="none" w:sz="0" w:space="0" w:color="auto"/>
            <w:right w:val="none" w:sz="0" w:space="0" w:color="auto"/>
          </w:divBdr>
          <w:divsChild>
            <w:div w:id="969018814">
              <w:marLeft w:val="0"/>
              <w:marRight w:val="0"/>
              <w:marTop w:val="0"/>
              <w:marBottom w:val="0"/>
              <w:divBdr>
                <w:top w:val="none" w:sz="0" w:space="0" w:color="auto"/>
                <w:left w:val="none" w:sz="0" w:space="0" w:color="auto"/>
                <w:bottom w:val="none" w:sz="0" w:space="0" w:color="auto"/>
                <w:right w:val="none" w:sz="0" w:space="0" w:color="auto"/>
              </w:divBdr>
              <w:divsChild>
                <w:div w:id="187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8453">
      <w:bodyDiv w:val="1"/>
      <w:marLeft w:val="0"/>
      <w:marRight w:val="0"/>
      <w:marTop w:val="0"/>
      <w:marBottom w:val="0"/>
      <w:divBdr>
        <w:top w:val="none" w:sz="0" w:space="0" w:color="auto"/>
        <w:left w:val="none" w:sz="0" w:space="0" w:color="auto"/>
        <w:bottom w:val="none" w:sz="0" w:space="0" w:color="auto"/>
        <w:right w:val="none" w:sz="0" w:space="0" w:color="auto"/>
      </w:divBdr>
      <w:divsChild>
        <w:div w:id="1000504202">
          <w:marLeft w:val="0"/>
          <w:marRight w:val="0"/>
          <w:marTop w:val="0"/>
          <w:marBottom w:val="0"/>
          <w:divBdr>
            <w:top w:val="none" w:sz="0" w:space="0" w:color="auto"/>
            <w:left w:val="none" w:sz="0" w:space="0" w:color="auto"/>
            <w:bottom w:val="none" w:sz="0" w:space="0" w:color="auto"/>
            <w:right w:val="none" w:sz="0" w:space="0" w:color="auto"/>
          </w:divBdr>
          <w:divsChild>
            <w:div w:id="31880205">
              <w:marLeft w:val="0"/>
              <w:marRight w:val="0"/>
              <w:marTop w:val="0"/>
              <w:marBottom w:val="0"/>
              <w:divBdr>
                <w:top w:val="none" w:sz="0" w:space="0" w:color="auto"/>
                <w:left w:val="none" w:sz="0" w:space="0" w:color="auto"/>
                <w:bottom w:val="none" w:sz="0" w:space="0" w:color="auto"/>
                <w:right w:val="none" w:sz="0" w:space="0" w:color="auto"/>
              </w:divBdr>
            </w:div>
          </w:divsChild>
        </w:div>
        <w:div w:id="495653478">
          <w:marLeft w:val="0"/>
          <w:marRight w:val="0"/>
          <w:marTop w:val="0"/>
          <w:marBottom w:val="0"/>
          <w:divBdr>
            <w:top w:val="none" w:sz="0" w:space="0" w:color="auto"/>
            <w:left w:val="none" w:sz="0" w:space="0" w:color="auto"/>
            <w:bottom w:val="none" w:sz="0" w:space="0" w:color="auto"/>
            <w:right w:val="none" w:sz="0" w:space="0" w:color="auto"/>
          </w:divBdr>
          <w:divsChild>
            <w:div w:id="276256191">
              <w:marLeft w:val="0"/>
              <w:marRight w:val="0"/>
              <w:marTop w:val="0"/>
              <w:marBottom w:val="0"/>
              <w:divBdr>
                <w:top w:val="none" w:sz="0" w:space="0" w:color="auto"/>
                <w:left w:val="none" w:sz="0" w:space="0" w:color="auto"/>
                <w:bottom w:val="none" w:sz="0" w:space="0" w:color="auto"/>
                <w:right w:val="none" w:sz="0" w:space="0" w:color="auto"/>
              </w:divBdr>
              <w:divsChild>
                <w:div w:id="269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092">
      <w:bodyDiv w:val="1"/>
      <w:marLeft w:val="0"/>
      <w:marRight w:val="0"/>
      <w:marTop w:val="0"/>
      <w:marBottom w:val="0"/>
      <w:divBdr>
        <w:top w:val="none" w:sz="0" w:space="0" w:color="auto"/>
        <w:left w:val="none" w:sz="0" w:space="0" w:color="auto"/>
        <w:bottom w:val="none" w:sz="0" w:space="0" w:color="auto"/>
        <w:right w:val="none" w:sz="0" w:space="0" w:color="auto"/>
      </w:divBdr>
    </w:div>
    <w:div w:id="1443764605">
      <w:bodyDiv w:val="1"/>
      <w:marLeft w:val="0"/>
      <w:marRight w:val="0"/>
      <w:marTop w:val="0"/>
      <w:marBottom w:val="0"/>
      <w:divBdr>
        <w:top w:val="none" w:sz="0" w:space="0" w:color="auto"/>
        <w:left w:val="none" w:sz="0" w:space="0" w:color="auto"/>
        <w:bottom w:val="none" w:sz="0" w:space="0" w:color="auto"/>
        <w:right w:val="none" w:sz="0" w:space="0" w:color="auto"/>
      </w:divBdr>
    </w:div>
    <w:div w:id="1646549533">
      <w:bodyDiv w:val="1"/>
      <w:marLeft w:val="0"/>
      <w:marRight w:val="0"/>
      <w:marTop w:val="0"/>
      <w:marBottom w:val="0"/>
      <w:divBdr>
        <w:top w:val="none" w:sz="0" w:space="0" w:color="auto"/>
        <w:left w:val="none" w:sz="0" w:space="0" w:color="auto"/>
        <w:bottom w:val="none" w:sz="0" w:space="0" w:color="auto"/>
        <w:right w:val="none" w:sz="0" w:space="0" w:color="auto"/>
      </w:divBdr>
    </w:div>
    <w:div w:id="1733040068">
      <w:bodyDiv w:val="1"/>
      <w:marLeft w:val="0"/>
      <w:marRight w:val="0"/>
      <w:marTop w:val="0"/>
      <w:marBottom w:val="0"/>
      <w:divBdr>
        <w:top w:val="none" w:sz="0" w:space="0" w:color="auto"/>
        <w:left w:val="none" w:sz="0" w:space="0" w:color="auto"/>
        <w:bottom w:val="none" w:sz="0" w:space="0" w:color="auto"/>
        <w:right w:val="none" w:sz="0" w:space="0" w:color="auto"/>
      </w:divBdr>
    </w:div>
    <w:div w:id="1844590577">
      <w:bodyDiv w:val="1"/>
      <w:marLeft w:val="0"/>
      <w:marRight w:val="0"/>
      <w:marTop w:val="0"/>
      <w:marBottom w:val="0"/>
      <w:divBdr>
        <w:top w:val="none" w:sz="0" w:space="0" w:color="auto"/>
        <w:left w:val="none" w:sz="0" w:space="0" w:color="auto"/>
        <w:bottom w:val="none" w:sz="0" w:space="0" w:color="auto"/>
        <w:right w:val="none" w:sz="0" w:space="0" w:color="auto"/>
      </w:divBdr>
    </w:div>
    <w:div w:id="19560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5_%D0%BA%D0%BD%D1%8F%D0%B6%D0%B5%D1%81%D1%82%D0%B2%D0%B0" TargetMode="External"/><Relationship Id="rId13" Type="http://schemas.openxmlformats.org/officeDocument/2006/relationships/hyperlink" Target="https://ru.wikipedia.org/wiki/%D0%A1%D0%BF%D0%B8%D1%81%D0%BE%D0%BA_%D1%80%D1%83%D1%81%D1%81%D0%BA%D0%B8%D1%85_%D0%BA%D0%BD%D1%8F%D0%B6%D0%B5%D1%81%D1%82%D0%B2" TargetMode="External"/><Relationship Id="rId3" Type="http://schemas.openxmlformats.org/officeDocument/2006/relationships/settings" Target="settings.xml"/><Relationship Id="rId7" Type="http://schemas.openxmlformats.org/officeDocument/2006/relationships/hyperlink" Target="https://ru.wikipedia.org/wiki/%D0%9A%D0%B8%D0%B5%D0%B2%D1%81%D0%BA%D0%B0%D1%8F_%D0%A0%D1%83%D1%81%D1%8C" TargetMode="External"/><Relationship Id="rId12" Type="http://schemas.openxmlformats.org/officeDocument/2006/relationships/hyperlink" Target="https://ru.wikipedia.org/wiki/%D0%A0%D1%83%D1%81%D1%81%D0%BA%D0%B8%D0%B5_%D0%BB%D0%B5%D1%82%D0%BE%D0%BF%D0%B8%D1%81%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1%8E%D1%80%D0%B8%D0%B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3%D0%B0%D0%BB%D0%B8%D1%86%D0%BA%D0%BE-%D0%92%D0%BE%D0%BB%D1%8B%D0%BD%D1%81%D0%BA%D0%BE%D0%B5_%D0%BA%D0%BD%D1%8F%D0%B6%D0%B5%D1%81%D1%82%D0%B2%D0%BE" TargetMode="External"/><Relationship Id="rId4" Type="http://schemas.openxmlformats.org/officeDocument/2006/relationships/webSettings" Target="webSettings.xml"/><Relationship Id="rId9" Type="http://schemas.openxmlformats.org/officeDocument/2006/relationships/hyperlink" Target="https://ru.wikipedia.org/wiki/%D0%A0%D1%83%D1%81%D1%81%D0%BA%D0%BE%D0%B5_%D1%86%D0%B0%D1%80%D1%81%D1%82%D0%B2%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 Пушилов</cp:lastModifiedBy>
  <cp:revision>7</cp:revision>
  <dcterms:created xsi:type="dcterms:W3CDTF">2023-12-28T16:20:00Z</dcterms:created>
  <dcterms:modified xsi:type="dcterms:W3CDTF">2023-12-28T17:00:00Z</dcterms:modified>
</cp:coreProperties>
</file>