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AF" w:rsidRDefault="00E11FAF" w:rsidP="00E11FAF">
      <w:pPr>
        <w:rPr>
          <w:rFonts w:ascii="Times New Roman" w:hAnsi="Times New Roman" w:cs="Times New Roman"/>
          <w:sz w:val="32"/>
          <w:szCs w:val="32"/>
        </w:rPr>
      </w:pPr>
      <w:r w:rsidRPr="00E11FAF">
        <w:rPr>
          <w:rFonts w:ascii="Times New Roman" w:hAnsi="Times New Roman" w:cs="Times New Roman"/>
          <w:sz w:val="32"/>
          <w:szCs w:val="32"/>
        </w:rPr>
        <w:t>Рекомендации родителям по подготовке ребёнка в детский сад:</w:t>
      </w:r>
    </w:p>
    <w:p w:rsidR="00E11FAF" w:rsidRDefault="00E11FAF" w:rsidP="00E11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Каждый день оставляйте время на беседы с ребёнком о том, что такое детский сад, зачем он нужен и почему мама хочет туда его повести (там интересно, там другие дети гуляют и играют, маме надо заняться делами семьи)</w:t>
      </w:r>
      <w:r w:rsidR="00FA57A3">
        <w:rPr>
          <w:rFonts w:ascii="Times New Roman" w:hAnsi="Times New Roman" w:cs="Times New Roman"/>
          <w:sz w:val="27"/>
          <w:szCs w:val="27"/>
        </w:rPr>
        <w:t>.</w:t>
      </w:r>
    </w:p>
    <w:p w:rsidR="00FA57A3" w:rsidRDefault="00FA57A3" w:rsidP="00FA57A3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11FAF" w:rsidRDefault="00FA57A3" w:rsidP="00E11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Заранее спланируйте прогулки на территорию детского сада. Обращайте внимание ребёнка на красоту территории детского сада. Акцентируйте внимание ребёнка на том, что он скоро сможет здесь играть и гулять вместе со всеми детьми и воспитателем.</w:t>
      </w:r>
    </w:p>
    <w:p w:rsidR="00FA57A3" w:rsidRPr="00FA57A3" w:rsidRDefault="00FA57A3" w:rsidP="00FA57A3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A57A3" w:rsidRDefault="00FA57A3" w:rsidP="00FA57A3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A57A3" w:rsidRDefault="00FA57A3" w:rsidP="00E11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гордостью рассказывайте знакомым в присутствии малыша, что он уже подрос и готовиться ходить в детский сад.</w:t>
      </w:r>
    </w:p>
    <w:p w:rsidR="00FA57A3" w:rsidRDefault="00FA57A3" w:rsidP="00FA57A3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A57A3" w:rsidRDefault="00FA57A3" w:rsidP="00E11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Ещё до первого посещения расскажите ребёнку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FA57A3" w:rsidRPr="00FA57A3" w:rsidRDefault="00FA57A3" w:rsidP="00FA57A3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A57A3" w:rsidRDefault="00FA57A3" w:rsidP="00FA57A3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A57A3" w:rsidRDefault="00FA57A3" w:rsidP="00E11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Расскажите ему, что в детском саду он сможет приобрести новых друзей.</w:t>
      </w:r>
    </w:p>
    <w:p w:rsidR="00FA57A3" w:rsidRDefault="00FA57A3" w:rsidP="00FA57A3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A57A3" w:rsidRDefault="00FA57A3" w:rsidP="00E11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Обязательно поговорите с ребёнком о роли воспитателя. Многие дети ошибочно считают, что мама их бросила и отдала чужой тёте. Научите ребёнка, как правильно обращаться к воспитателю, как правильно заявлять о своих потребностях.</w:t>
      </w:r>
    </w:p>
    <w:p w:rsidR="00FA57A3" w:rsidRPr="00FA57A3" w:rsidRDefault="00FA57A3" w:rsidP="00FA57A3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A57A3" w:rsidRDefault="00FA57A3" w:rsidP="00FA57A3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A57A3" w:rsidRDefault="00FA57A3" w:rsidP="00E11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Поиграйте дома с ребёнком в игру «детский сад». Создайте пару типичных ситуаций, которые могут возникнуть в детской группе. </w:t>
      </w:r>
    </w:p>
    <w:p w:rsidR="00FA57A3" w:rsidRDefault="00FA57A3" w:rsidP="00FA57A3"/>
    <w:p w:rsidR="00FA57A3" w:rsidRDefault="00FA57A3" w:rsidP="00FA57A3">
      <w:pPr>
        <w:rPr>
          <w:rFonts w:ascii="Times New Roman" w:hAnsi="Times New Roman" w:cs="Times New Roman"/>
          <w:sz w:val="32"/>
          <w:szCs w:val="32"/>
        </w:rPr>
      </w:pPr>
    </w:p>
    <w:p w:rsidR="00FA57A3" w:rsidRDefault="00FA57A3" w:rsidP="00FA57A3">
      <w:pPr>
        <w:rPr>
          <w:rFonts w:ascii="Times New Roman" w:hAnsi="Times New Roman" w:cs="Times New Roman"/>
          <w:sz w:val="32"/>
          <w:szCs w:val="32"/>
        </w:rPr>
      </w:pPr>
    </w:p>
    <w:p w:rsidR="00FA57A3" w:rsidRDefault="00FA57A3" w:rsidP="00FA57A3">
      <w:pPr>
        <w:rPr>
          <w:rFonts w:ascii="Times New Roman" w:hAnsi="Times New Roman" w:cs="Times New Roman"/>
          <w:sz w:val="32"/>
          <w:szCs w:val="32"/>
        </w:rPr>
      </w:pPr>
    </w:p>
    <w:p w:rsidR="00FA57A3" w:rsidRDefault="00FA57A3" w:rsidP="00FA57A3">
      <w:pPr>
        <w:rPr>
          <w:rFonts w:ascii="Times New Roman" w:hAnsi="Times New Roman" w:cs="Times New Roman"/>
          <w:sz w:val="32"/>
          <w:szCs w:val="32"/>
        </w:rPr>
      </w:pPr>
    </w:p>
    <w:p w:rsidR="00FA57A3" w:rsidRDefault="00FA57A3" w:rsidP="00FA57A3">
      <w:pPr>
        <w:rPr>
          <w:rFonts w:ascii="Times New Roman" w:hAnsi="Times New Roman" w:cs="Times New Roman"/>
          <w:sz w:val="32"/>
          <w:szCs w:val="32"/>
        </w:rPr>
      </w:pPr>
    </w:p>
    <w:p w:rsidR="00FA57A3" w:rsidRDefault="00FA57A3" w:rsidP="00FA57A3">
      <w:pPr>
        <w:rPr>
          <w:rFonts w:ascii="Times New Roman" w:hAnsi="Times New Roman" w:cs="Times New Roman"/>
          <w:sz w:val="32"/>
          <w:szCs w:val="32"/>
        </w:rPr>
      </w:pPr>
      <w:r w:rsidRPr="00FF00AE">
        <w:rPr>
          <w:rFonts w:ascii="Times New Roman" w:hAnsi="Times New Roman" w:cs="Times New Roman"/>
          <w:sz w:val="32"/>
          <w:szCs w:val="32"/>
        </w:rPr>
        <w:lastRenderedPageBreak/>
        <w:t>Рекомендации родителям для адаптации ребёнка к детскому саду</w:t>
      </w:r>
    </w:p>
    <w:p w:rsidR="00FA57A3" w:rsidRPr="00FF00AE" w:rsidRDefault="00FA57A3" w:rsidP="00FA57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FF00AE">
        <w:rPr>
          <w:rFonts w:ascii="Times New Roman" w:hAnsi="Times New Roman" w:cs="Times New Roman"/>
          <w:color w:val="111111"/>
          <w:sz w:val="27"/>
          <w:szCs w:val="27"/>
        </w:rPr>
        <w:t>Рекомендуется приучать ребёнка к детскому саду постепенно.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Родителям стоит заранее подготовить себя и малыша к первому дню посещения дошкольного учреждения. Необходимо заранее создавать дома для ребёнка режим дня (сон, игры, приём пищи), соответствующий ДОУ.</w:t>
      </w:r>
    </w:p>
    <w:p w:rsidR="00FA57A3" w:rsidRDefault="00FA57A3" w:rsidP="00FA57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выходные стоит придерживаться режима дня, принятого в ДОУ, повторять все виды деятельности, которым малыш уже научился. Придерживаясь данного совета, все режимные моменты в группе не вызовут у ребёнка реакции протеста, что в свою очередь благополучно скажется на его поведении.</w:t>
      </w:r>
    </w:p>
    <w:p w:rsidR="00FA57A3" w:rsidRDefault="00FA57A3" w:rsidP="00FA57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Желательно дома укладывать ребёнка спать пораньше, побыть с ним подольше перед сном, поговорить о садике, рассматривая положительные моменты.</w:t>
      </w:r>
    </w:p>
    <w:p w:rsidR="00FA57A3" w:rsidRDefault="00FA57A3" w:rsidP="00FA57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первые дни не следует оставлять малыша в детском саду дольше двух часов. Время пребывания стоит увеличивать постепенно. По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прошествии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2-3 недель (данный период индивидуален для каждого малыша), учитывая желание ребёнка и рекомендации воспитателя, можно оставить его на целый день в ДОУ.</w:t>
      </w:r>
    </w:p>
    <w:p w:rsidR="00FA57A3" w:rsidRDefault="00FA57A3" w:rsidP="00FA57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Каждый раз после прихода из детского сада необходимо спрашивать ребёнка о том, как прошёл его день, какие он получил впечатления (если малыш сможет объясниться). Обязательно нужно акцентировать внимание ребёнка на хороших событиях, так как родители такими короткими замечаниями способны сформировать у ребёнка позитивное отношение к дошкольному учреждению.</w:t>
      </w:r>
    </w:p>
    <w:p w:rsidR="00FA57A3" w:rsidRPr="00FA57A3" w:rsidRDefault="00FA57A3" w:rsidP="00FA57A3"/>
    <w:sectPr w:rsidR="00FA57A3" w:rsidRPr="00FA57A3" w:rsidSect="0091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39E"/>
    <w:multiLevelType w:val="hybridMultilevel"/>
    <w:tmpl w:val="827A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B7B47"/>
    <w:multiLevelType w:val="hybridMultilevel"/>
    <w:tmpl w:val="6608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0191C"/>
    <w:multiLevelType w:val="hybridMultilevel"/>
    <w:tmpl w:val="6608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0AE"/>
    <w:rsid w:val="002C129A"/>
    <w:rsid w:val="00911FA1"/>
    <w:rsid w:val="00E11FAF"/>
    <w:rsid w:val="00FA57A3"/>
    <w:rsid w:val="00FF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cp:lastPrinted>2019-12-11T05:06:00Z</cp:lastPrinted>
  <dcterms:created xsi:type="dcterms:W3CDTF">2019-12-11T04:34:00Z</dcterms:created>
  <dcterms:modified xsi:type="dcterms:W3CDTF">2019-12-11T05:13:00Z</dcterms:modified>
</cp:coreProperties>
</file>