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righ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Конспект по формированию духовно-нравственных ценностей у детей старшей группы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«Дружат дети всей планеты».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обусловлена необходимостью формирования и развития нравственных качеств и дружеских взаимоотношений между детьми. В настоящее время наша страна переживает непростой период. И дело здесь не в смене политической системы, и развале экономики. Нас подстерегает другая опасность – и заключается она в разрушении личности, когда материальные ценности доминируют над духовными и из нашей жизни исчезают такие понятия, как доброта, милосердие, великодушие, справедливость, взаимопомощь, дружба.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333333"/>
          <w:sz w:val="28"/>
          <w:szCs w:val="28"/>
          <w:bdr w:val="none" w:sz="0" w:space="0" w:color="auto" w:frame="1"/>
        </w:rPr>
        <w:t> Что предпринять в данной ситуации? Как сберечь человека? Что в воспитании поставить на первое место? В недавнее время, как утверждает статистика, всё внимание педагогов было сосредоточено на обучении, второе место занимало введение в отечественную педагогику зарубежного опыта, и уж затем предполагало обращение к духовно – нравственным традициям. Вот только в последнее время отношение к нравственному воспитанию изменилось, идёт поиск духовного возрождения России, т. к. государство нуждается в образовательных моделях, обеспечивающих духовно-нравственные компоненты в содержании образования.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Цель: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Создать условия для формирования у детей представления о доброте, как важном качестве человека. Развивать умение отличать плохое от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хорошего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; поощрять стремление детей совершать добрые поступки.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Задачи: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Образовательные: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приобщение детей к общепринятым нормам и ценностям;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способствовать видеть положительное и отрицательное в жизни (быту), искусстве, адекватно реагировать на происходящее;</w:t>
      </w:r>
      <w:proofErr w:type="gramEnd"/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содействовать в нахождении посильных способов исправления отрицательных ситуаций.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развивать у детей умение слушать, анализировать, обобщать, делать выводы;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развивать умение высказывать свою точку зрения.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воспитывать доброжелательное отношение к товарищам, умение выслушивать и уважать мнения окружающих;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поддерживать уважение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взрослым.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Методы: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Наглядные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> демонстрация  картинок, презентация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Словесные</w:t>
      </w:r>
      <w:r>
        <w:rPr>
          <w:color w:val="000000"/>
          <w:sz w:val="28"/>
          <w:szCs w:val="28"/>
          <w:bdr w:val="none" w:sz="0" w:space="0" w:color="auto" w:frame="1"/>
        </w:rPr>
        <w:t>: беседа, творческие задания, чтение и обсуждение стихотворений, пословиц и поговорок о добре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Формы:</w:t>
      </w:r>
      <w:r>
        <w:rPr>
          <w:color w:val="000000"/>
          <w:sz w:val="28"/>
          <w:szCs w:val="28"/>
          <w:bdr w:val="none" w:sz="0" w:space="0" w:color="auto" w:frame="1"/>
        </w:rPr>
        <w:t> игровая,  информационная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( 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иллюстрация)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Словарная работа:</w:t>
      </w:r>
      <w:r>
        <w:rPr>
          <w:color w:val="000000"/>
          <w:sz w:val="28"/>
          <w:szCs w:val="28"/>
          <w:bdr w:val="none" w:sz="0" w:space="0" w:color="auto" w:frame="1"/>
        </w:rPr>
        <w:t> активизировать словарь,  «доброта», «милосердие»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>
        <w:rPr>
          <w:color w:val="000000"/>
          <w:sz w:val="28"/>
          <w:szCs w:val="28"/>
          <w:bdr w:val="none" w:sz="0" w:space="0" w:color="auto" w:frame="1"/>
        </w:rPr>
        <w:t> чтение сказок и рассказов Осеевой, Н. Носова, Л. Толстого, пословиц и поговорок о добре, рассматривание иллюстраций, плакатов с различными ситуациями, составление рассказов о добрых поступках. Беседы с детьми «Что такое доброта?», «Вежливые слова». Беседа о правилах поведения. Игры-упражнения «Как бы ты поступил?», «Оцени поступок». Разучивание стихотворений о доброте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беседы на нравственные темы, рассматривание иллюстраций с различными ситуациями, обыгрывание ситуаций, составление детьми рассказов из личного опыта, прослушивание песен и стихов о добре и дружбе, разучивание пословиц, чтение художественной литературы.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lastRenderedPageBreak/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Подготовительный этап.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Упражнение «Секрет»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 предлагает детям встать в круг.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Дорогие ребята, посмотрите, у нас сегодня круг радости с секретом! (На полу по кругу разложены разноцветные кружочки.)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 Возьмите каждый свой кружок, переверните его, и вы увидите этот секрет. Он заключается в том, что, рассмотрев свой кружок, вы поймёте, как вам нужно сегодня поприветствовать друг друга.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 У кого нарисована улыбка - улыбнитесь другу, у кого ладошка - пожмите руку, у кого сердечко - обнимет друга, у кого солнце - скажет доброе слово.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Другу руку протяну,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Слово доброе скажу,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С ним сердечно обнимусь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И, конечно, улыбнусь!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Спасибо всем! Какое настроение у вас бывает, когда вы говорите добрые слова друзьям? (ответы детей)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Каждый новый день надо начинать хорошим настроением. А чтобы настроение было хорошим и весёлым давайте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передадим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друг другу ту искорку тепла и любви, что живет в нашем сердце, а поможет нам это сделать свеча (Игра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«Свеча»). </w:t>
      </w:r>
      <w:r>
        <w:rPr>
          <w:color w:val="000000"/>
          <w:sz w:val="28"/>
          <w:szCs w:val="28"/>
          <w:bdr w:val="none" w:sz="0" w:space="0" w:color="auto" w:frame="1"/>
        </w:rPr>
        <w:t>Мы с вами будем передавать свечку и желать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друг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другу доброго утра, называя ласково имя того, кому вы будете передавать сердечко. (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Звучит спокойная музыка). ( Слайд 3)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Основная часть. 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Ребята, скажите, пожалуйста, о чем пелось в песне, когда мы заходили в группу?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>
        <w:rPr>
          <w:color w:val="000000"/>
          <w:sz w:val="28"/>
          <w:szCs w:val="28"/>
          <w:bdr w:val="none" w:sz="0" w:space="0" w:color="auto" w:frame="1"/>
        </w:rPr>
        <w:t> О доброте.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Верно, ребята, поговорим сегодня с вами о доброте, о добрых людях и хороших поступках. Дети, скажите, а что такое доброта?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>
        <w:rPr>
          <w:color w:val="000000"/>
          <w:sz w:val="28"/>
          <w:szCs w:val="28"/>
          <w:bdr w:val="none" w:sz="0" w:space="0" w:color="auto" w:frame="1"/>
        </w:rPr>
        <w:t> Доброта – это когда человек делает что-то хорошее для людей, животных, птиц, природы. Это умение пожалеть, посочувствовать, если кому-то плохо, грустно, помочь своим близким, друзьям.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Доброта – это добрые, ласковые, вежливые слова, которые мы говорим друг другу.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Каким должен быть добрый человек?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>
        <w:rPr>
          <w:color w:val="000000"/>
          <w:sz w:val="28"/>
          <w:szCs w:val="28"/>
          <w:bdr w:val="none" w:sz="0" w:space="0" w:color="auto" w:frame="1"/>
        </w:rPr>
        <w:t> Вежливым, дружелюбным, доброжелательным, щедрым, храбрым, отзывчивым, внимательным, трудолюбивым.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Далеко-далеко, за глубокими морями, за густыми-прегустыми лесами, за высокими морями раскинулось королевство Феи Доброты. Она учит всех творить добро и борется со злом. Сегодня Фея Доброты приглашает нас к себе в гости в « Страну Добра». Вы хотите отправиться в гости к Фее Доброты?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>
        <w:rPr>
          <w:color w:val="000000"/>
          <w:sz w:val="28"/>
          <w:szCs w:val="28"/>
          <w:bdr w:val="none" w:sz="0" w:space="0" w:color="auto" w:frame="1"/>
        </w:rPr>
        <w:t> Да, хотим.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Тогда закройте глаза и произнесите такие слова: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Покружись, покружись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В волшебном городе добра очутись.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Ну, вот мы с вами и очутились в стране Доброты (Слайд 4). Но что это здесь происходит? (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На экране появляется злая волшебница) (Слайд 5)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Волшебница:</w:t>
      </w:r>
      <w:r>
        <w:rPr>
          <w:color w:val="000000"/>
          <w:sz w:val="28"/>
          <w:szCs w:val="28"/>
          <w:bdr w:val="none" w:sz="0" w:space="0" w:color="auto" w:frame="1"/>
        </w:rPr>
        <w:t xml:space="preserve"> Ха-ха-ха. Я злая волшебница. Я всю волшебную страну и всех жителей города заколдовала, и теперь там всегда будет царить зло. Если вы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хотите помочь им, вы должны выполнить мои задания. Справитесь с заданиями,  я расколдую жителей этой страны,  а не справитесь, тогда здесь всегда будет царить зло. Ха-ха-ха.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Ой, ребята, что же делать? Выполним задания злой волшебницы? (Ответы детей)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Основная часть занятия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Задание Дидактическая игра «Хорошо или плохо?»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 семье вас любят, заботятся о вас. А ваши поступки могут радовать или огорчать близких вам людей. Волшебник предлагает нам поиграть в игру «Хорошо – плохо». Я называю поступок, а вы показываете личика: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зеленое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 если этот поступок порадует ваших близких, и красное - если огорчит.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• Вы съели на завтрак всю кашу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• Вы подрались с другом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• Дети вышли гулять, взяли с собой крошки хлеба и покормили птиц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• Поиграл с игрушками и не убрал их на места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• Помог маме вымыть посуду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• Утром, придя в детский сад, поздоровался со всеми детьми и взрослыми.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• Поймал кота и тянул его за хвост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• Перед едой не вымыл руки.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• Порвали новую книжку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• Хорошо вели себя в детском саду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Вижу, что вы знаете, какие поступки могут огорчить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ваших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близких. И надеюсь, что впредь вы будете совершать только хорошие поступки.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Пальчиковая гимнастика «Дружная семейка»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Когда дети послушные, радуют своих родителей, то семья становится только счастливее, дружнее. Давайте с вами сейчас покажем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ручками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какая крепкая и сильная у вас семья, повторяйте за мной: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Этот пальчик большой —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(Руку сжать в кулак, поочередно разгибать пальцы, начиная с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большого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.)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Это папа дорогой.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Рядом с папой — наша мама.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Рядом с мамой — брат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старшой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Вслед за ним сестренка — Милая девчонка.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И самый маленький крепыш — Это славный наш малыш.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Дружная семейка! (Сжать руку в кулак несколько раз.)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Задание «Оцени поступок»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Предлагаю детям картинки с изображением разных поступков и объясняю правила игры: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Ребята, у вас на столах лежат конверты в них картинки, внимательно посмотрите на них, подумайте хорошие или плохие поступки совершают дети, изображенные на них. Ребята, у которых дети на картинках ведут себя правильно – подходят к радостному смайлику, а картинки, на которых дети поступают неправильно, нужно отнести к грустному смайлику.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Объясните свой выбор, как ты думаешь, мальчик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(девочка)</w:t>
      </w:r>
      <w:r>
        <w:rPr>
          <w:color w:val="000000"/>
          <w:sz w:val="28"/>
          <w:szCs w:val="28"/>
          <w:bdr w:val="none" w:sz="0" w:space="0" w:color="auto" w:frame="1"/>
        </w:rPr>
        <w:t> поступает правильно? Почему? Все так считают?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Задание Ситуации нравственного выбора «Закончи историю»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  Сейчас я вам расскажу несколько историй про ребят, но истории эти рассказаны не до конца. Вам нужно подумать и продолжить историю ребят. Продолжать будем друг за другом, по очереди.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1) Миша и Коля играли в догонялки. Миша убегал, а Коля догонял. Вдруг Миша упал. Тогда Коля... Что сделал Коля? Почему?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2) Ваня гулял около дома. Вдруг он увидел маленького котенка, который дрожал от холода и жалобно мяукал. Тогда Ваня… Что сделал Ваня? Почему?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3) Таня и Полина играли в «магазин». К ним подошел маленький мальчик и попросил: «Я тоже хочу играть с вами. – Мы тебя не возьмем, ты еще маленький», – ответила Полина. А Таня сказала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.... 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Что сказала Таня? Почему?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 Какие вы молодцы! Такие хорошие окончания историй придумали. Надо помогать и заботиться о взрослых, детях, животных. А также не забывать хвалить и радоваться друг другу.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Fonts w:ascii="Montserrat" w:hAnsi="Montserrat"/>
          <w:color w:val="000000"/>
          <w:sz w:val="32"/>
          <w:szCs w:val="32"/>
        </w:rPr>
      </w:pPr>
      <w:proofErr w:type="spellStart"/>
      <w:proofErr w:type="gramStart"/>
      <w:r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Физ</w:t>
      </w:r>
      <w:proofErr w:type="spellEnd"/>
      <w:proofErr w:type="gramEnd"/>
      <w:r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 минутка «Улыбнитесь»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both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both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Дети хором произносят слова и выполняют соответствующие движения: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both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 Быстро встаньте, улыбнитесь,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both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Выше, выше потянитесь.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both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Ну-ка плечи распрямите.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both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lastRenderedPageBreak/>
        <w:t>Поднимите, опустите.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both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Влево, вправо повернулись,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both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Руками коленей коснулись.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both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Сели - встали, сели - встали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both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И на месте побежали.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Задание «Оцени поступок»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Предлагаю детям картинки с изображением разных поступков и объясняю правила игры: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Ребята, у вас на столах лежат конверты в них картинки, внимательно посмотрите на них, подумайте хорошие или плохие поступки совершают дети, изображенные на них. Ребята, у которых дети на картинках ведут себя правильно – подходят к радостному смайлику, а картинки, на которых дети поступают неправильно, нужно отнести к грустному смайлику.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Объясните свой выбор, как ты думаешь, мальчик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(девочка)</w:t>
      </w:r>
      <w:r>
        <w:rPr>
          <w:color w:val="000000"/>
          <w:sz w:val="28"/>
          <w:szCs w:val="28"/>
          <w:bdr w:val="none" w:sz="0" w:space="0" w:color="auto" w:frame="1"/>
        </w:rPr>
        <w:t> поступает правильно? Почему? Все так считают?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Игра с элементами релаксация</w:t>
      </w:r>
      <w:r>
        <w:rPr>
          <w:color w:val="000000"/>
          <w:sz w:val="28"/>
          <w:szCs w:val="28"/>
          <w:bdr w:val="none" w:sz="0" w:space="0" w:color="auto" w:frame="1"/>
        </w:rPr>
        <w:t> «Пирамидка добрых дел»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Каждый задумайте доброе дело, положите его на свою ладошку, построим из ладошек с добрыми делами пирамидку. </w:t>
      </w:r>
      <w:r>
        <w:rPr>
          <w:rFonts w:ascii="Montserrat" w:hAnsi="Montserrat"/>
          <w:color w:val="000000"/>
          <w:sz w:val="32"/>
          <w:szCs w:val="32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Дети с воспитателем строят пирамидку из ладошек, положив одну на другую, называя доброе дело (уберу свои вещи, покормлю котёнка, подарю цветок, вымою посуду, помогу маме и т. д.)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 xml:space="preserve"> Какая по высоте получилась пирамидка? Почему? (мы задумали много добрых дел). Предлагаю отпустить наши добрые дела по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всей земле. Для этого разомкнём руки и дунем на ладошку. На земле станет всем лучше от ваших добрых дел.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>
        <w:rPr>
          <w:color w:val="000000"/>
          <w:sz w:val="28"/>
          <w:szCs w:val="28"/>
          <w:bdr w:val="none" w:sz="0" w:space="0" w:color="auto" w:frame="1"/>
        </w:rPr>
        <w:t>Какие вы молодцы. Выполнили все задания и злой феи. И расколдовали « Страну Доброты»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 Предлагаю вспомнить, о чем мы сегодня говорили? И так давайте повторим.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— Старайтесь видеть в людях, прежде всего,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хорошее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и доброе! От этого все окружающие становятся добрее и симпатичнее.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— Будь добрым к людям!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— Учись добру у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добрых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!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Давайте поиграем с вами ещё в одну игру «Доскажи словечко»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> Я начну, а вы кончайте, хором вместе отвечайте.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-Растает даже снежная глыба от теплого слова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спасибо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-Зазеленеет старый пень, когда услышит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добрый день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-Когда вас ругают за шалости, вы говорите,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простите, пожалуйста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-Где бы ни были, на прощание мы говорим всем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до свидания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-Если друг попал в беду,…(помоги ему)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-Решай споры словами, …(а не кулаками)</w:t>
      </w:r>
    </w:p>
    <w:p w:rsidR="00257BF0" w:rsidRDefault="00257BF0" w:rsidP="00257BF0">
      <w:pPr>
        <w:pStyle w:val="a3"/>
        <w:shd w:val="clear" w:color="auto" w:fill="FFFFFF"/>
        <w:spacing w:before="0" w:beforeAutospacing="0" w:after="0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color w:val="000000"/>
          <w:sz w:val="28"/>
          <w:szCs w:val="28"/>
          <w:bdr w:val="none" w:sz="0" w:space="0" w:color="auto" w:frame="1"/>
        </w:rPr>
        <w:t>-Ребёнок вежливый и развитый,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говорит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встречаясь …(здравствуйте)</w:t>
      </w:r>
    </w:p>
    <w:p w:rsidR="00257BF0" w:rsidRDefault="00257BF0" w:rsidP="00257BF0">
      <w:pPr>
        <w:pStyle w:val="a3"/>
        <w:shd w:val="clear" w:color="auto" w:fill="FFFFFF"/>
        <w:spacing w:before="384" w:beforeAutospacing="0" w:after="384" w:afterAutospacing="0" w:line="485" w:lineRule="atLeast"/>
        <w:textAlignment w:val="baseline"/>
        <w:rPr>
          <w:rFonts w:ascii="Montserrat" w:hAnsi="Montserrat"/>
          <w:color w:val="000000"/>
          <w:sz w:val="32"/>
          <w:szCs w:val="32"/>
        </w:rPr>
      </w:pPr>
      <w:r>
        <w:rPr>
          <w:rFonts w:ascii="Montserrat" w:hAnsi="Montserrat"/>
          <w:color w:val="000000"/>
          <w:sz w:val="32"/>
          <w:szCs w:val="32"/>
        </w:rPr>
        <w:t> </w:t>
      </w:r>
    </w:p>
    <w:sectPr w:rsidR="00257BF0" w:rsidSect="00AE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7BF0"/>
    <w:rsid w:val="00257BF0"/>
    <w:rsid w:val="00AE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1637</Words>
  <Characters>9333</Characters>
  <Application>Microsoft Office Word</Application>
  <DocSecurity>0</DocSecurity>
  <Lines>77</Lines>
  <Paragraphs>21</Paragraphs>
  <ScaleCrop>false</ScaleCrop>
  <Company>office 2007 rus ent: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2023-12-13T14:51:00Z</dcterms:created>
  <dcterms:modified xsi:type="dcterms:W3CDTF">2023-12-13T14:56:00Z</dcterms:modified>
</cp:coreProperties>
</file>