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D84" w:rsidRDefault="00A34D84" w:rsidP="00A34D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59D5" w:rsidRPr="007659D5" w:rsidRDefault="0081311C" w:rsidP="007659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659D5">
        <w:rPr>
          <w:rFonts w:ascii="Times New Roman" w:hAnsi="Times New Roman"/>
          <w:b/>
          <w:sz w:val="44"/>
          <w:szCs w:val="44"/>
        </w:rPr>
        <w:t>П</w:t>
      </w:r>
      <w:r w:rsidR="00172F0C" w:rsidRPr="007659D5">
        <w:rPr>
          <w:rFonts w:ascii="Times New Roman" w:hAnsi="Times New Roman"/>
          <w:b/>
          <w:sz w:val="44"/>
          <w:szCs w:val="44"/>
        </w:rPr>
        <w:t>рограмма</w:t>
      </w:r>
    </w:p>
    <w:p w:rsidR="007659D5" w:rsidRDefault="0081311C" w:rsidP="007659D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659D5">
        <w:rPr>
          <w:rFonts w:ascii="Times New Roman" w:hAnsi="Times New Roman"/>
          <w:b/>
          <w:sz w:val="44"/>
          <w:szCs w:val="44"/>
        </w:rPr>
        <w:t>школьного лагеря</w:t>
      </w:r>
      <w:r w:rsidR="00A34D84" w:rsidRPr="007659D5">
        <w:rPr>
          <w:rFonts w:ascii="Times New Roman" w:hAnsi="Times New Roman"/>
          <w:b/>
          <w:sz w:val="44"/>
          <w:szCs w:val="44"/>
        </w:rPr>
        <w:t xml:space="preserve"> </w:t>
      </w:r>
      <w:r w:rsidRPr="007659D5">
        <w:rPr>
          <w:rFonts w:ascii="Times New Roman" w:hAnsi="Times New Roman"/>
          <w:b/>
          <w:sz w:val="44"/>
          <w:szCs w:val="44"/>
        </w:rPr>
        <w:t>с дневным пребыванием детей</w:t>
      </w:r>
      <w:r w:rsidR="00A34D84" w:rsidRPr="007659D5">
        <w:rPr>
          <w:rFonts w:ascii="Times New Roman" w:hAnsi="Times New Roman"/>
          <w:b/>
          <w:sz w:val="44"/>
          <w:szCs w:val="44"/>
        </w:rPr>
        <w:t xml:space="preserve"> </w:t>
      </w:r>
      <w:r w:rsidR="007459FD" w:rsidRPr="007659D5">
        <w:rPr>
          <w:rFonts w:ascii="Times New Roman" w:hAnsi="Times New Roman"/>
          <w:b/>
          <w:sz w:val="44"/>
          <w:szCs w:val="44"/>
        </w:rPr>
        <w:t xml:space="preserve">духовно </w:t>
      </w:r>
      <w:r w:rsidR="00336481" w:rsidRPr="007659D5">
        <w:rPr>
          <w:rFonts w:ascii="Times New Roman" w:hAnsi="Times New Roman"/>
          <w:b/>
          <w:sz w:val="44"/>
          <w:szCs w:val="44"/>
        </w:rPr>
        <w:t xml:space="preserve">- </w:t>
      </w:r>
      <w:r w:rsidR="007459FD" w:rsidRPr="007659D5">
        <w:rPr>
          <w:rFonts w:ascii="Times New Roman" w:hAnsi="Times New Roman"/>
          <w:b/>
          <w:sz w:val="44"/>
          <w:szCs w:val="44"/>
        </w:rPr>
        <w:t>нравственно</w:t>
      </w:r>
      <w:r w:rsidRPr="007659D5">
        <w:rPr>
          <w:rFonts w:ascii="Times New Roman" w:hAnsi="Times New Roman"/>
          <w:b/>
          <w:sz w:val="44"/>
          <w:szCs w:val="44"/>
        </w:rPr>
        <w:t>й  направленности</w:t>
      </w:r>
    </w:p>
    <w:p w:rsidR="0081311C" w:rsidRPr="007659D5" w:rsidRDefault="007459FD" w:rsidP="007659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9D5">
        <w:rPr>
          <w:rFonts w:ascii="Times New Roman" w:hAnsi="Times New Roman"/>
          <w:b/>
          <w:sz w:val="44"/>
          <w:szCs w:val="44"/>
        </w:rPr>
        <w:t xml:space="preserve"> с этнокультурным компонентом</w:t>
      </w:r>
      <w:r w:rsidR="0081311C" w:rsidRPr="007659D5">
        <w:rPr>
          <w:rFonts w:ascii="Times New Roman" w:hAnsi="Times New Roman"/>
          <w:b/>
          <w:sz w:val="44"/>
          <w:szCs w:val="44"/>
        </w:rPr>
        <w:t>"Умная смена"</w:t>
      </w:r>
    </w:p>
    <w:p w:rsidR="0081311C" w:rsidRDefault="0081311C" w:rsidP="0081311C">
      <w:pPr>
        <w:pStyle w:val="a8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311C" w:rsidRPr="00A34D84" w:rsidRDefault="0081311C" w:rsidP="0081311C">
      <w:pPr>
        <w:rPr>
          <w:rFonts w:ascii="Times New Roman" w:hAnsi="Times New Roman" w:cs="Times New Roman"/>
          <w:b/>
          <w:sz w:val="32"/>
          <w:szCs w:val="32"/>
        </w:rPr>
      </w:pPr>
      <w:r w:rsidRPr="00A34D84">
        <w:rPr>
          <w:rFonts w:ascii="Times New Roman" w:hAnsi="Times New Roman" w:cs="Times New Roman"/>
          <w:b/>
          <w:sz w:val="32"/>
          <w:szCs w:val="32"/>
        </w:rPr>
        <w:t>Автор программы</w:t>
      </w:r>
      <w:r w:rsidR="00A34D84" w:rsidRPr="00A34D8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336481" w:rsidRPr="00A34D84">
        <w:rPr>
          <w:rFonts w:ascii="Times New Roman" w:hAnsi="Times New Roman" w:cs="Times New Roman"/>
          <w:b/>
          <w:sz w:val="32"/>
          <w:szCs w:val="32"/>
        </w:rPr>
        <w:t>у</w:t>
      </w:r>
      <w:r w:rsidR="007459FD" w:rsidRPr="00A34D84">
        <w:rPr>
          <w:rFonts w:ascii="Times New Roman" w:hAnsi="Times New Roman" w:cs="Times New Roman"/>
          <w:b/>
          <w:sz w:val="32"/>
          <w:szCs w:val="32"/>
        </w:rPr>
        <w:t>читель родного (чувашского) языка и литературы</w:t>
      </w:r>
      <w:r w:rsidR="00336481" w:rsidRPr="00A34D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59FD" w:rsidRPr="00A34D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4D84">
        <w:rPr>
          <w:rFonts w:ascii="Times New Roman" w:hAnsi="Times New Roman" w:cs="Times New Roman"/>
          <w:b/>
          <w:sz w:val="32"/>
          <w:szCs w:val="32"/>
        </w:rPr>
        <w:t>Сулагаева Е.К.</w:t>
      </w:r>
      <w:r w:rsidR="00A34D84">
        <w:rPr>
          <w:rFonts w:ascii="Times New Roman" w:hAnsi="Times New Roman" w:cs="Times New Roman"/>
          <w:b/>
          <w:sz w:val="32"/>
          <w:szCs w:val="32"/>
        </w:rPr>
        <w:t xml:space="preserve"> муниципального общеобразовательного учреждения Староалгашинской средней школы имени Героя Советского Союза Н.Г.Князбкина муниципального образования «Цильнинский район! Ульяновской области</w:t>
      </w:r>
    </w:p>
    <w:p w:rsidR="0081311C" w:rsidRDefault="0081311C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81311C" w:rsidRDefault="0081311C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81311C" w:rsidRDefault="0081311C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7659D5" w:rsidRDefault="007659D5" w:rsidP="0081311C">
      <w:pPr>
        <w:jc w:val="center"/>
        <w:rPr>
          <w:rFonts w:ascii="Times New Roman" w:hAnsi="Times New Roman"/>
          <w:sz w:val="28"/>
          <w:szCs w:val="28"/>
        </w:rPr>
      </w:pPr>
    </w:p>
    <w:p w:rsidR="00A34D84" w:rsidRPr="00815DEE" w:rsidRDefault="00A34D84" w:rsidP="00A34D84">
      <w:pPr>
        <w:rPr>
          <w:rFonts w:ascii="Times New Roman" w:hAnsi="Times New Roman"/>
          <w:sz w:val="28"/>
          <w:szCs w:val="28"/>
        </w:rPr>
      </w:pPr>
    </w:p>
    <w:p w:rsidR="00ED5C08" w:rsidRPr="005245C1" w:rsidRDefault="00815DEE" w:rsidP="005245C1">
      <w:pPr>
        <w:jc w:val="center"/>
        <w:rPr>
          <w:rFonts w:ascii="Times New Roman" w:hAnsi="Times New Roman"/>
          <w:sz w:val="28"/>
          <w:szCs w:val="28"/>
        </w:rPr>
      </w:pPr>
      <w:r w:rsidRPr="000A1B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B3024C" w:rsidRPr="000A1B3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ПОЯСНИТЕЛЬНАЯ ЗАПИСКА</w:t>
      </w:r>
    </w:p>
    <w:p w:rsidR="00A36B7C" w:rsidRPr="007F1BB1" w:rsidRDefault="00336481" w:rsidP="00A36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5C08" w:rsidRPr="007F1BB1">
        <w:rPr>
          <w:rFonts w:ascii="Times New Roman" w:hAnsi="Times New Roman" w:cs="Times New Roman"/>
          <w:sz w:val="24"/>
          <w:szCs w:val="24"/>
        </w:rPr>
        <w:t xml:space="preserve"> </w:t>
      </w:r>
      <w:r w:rsidRPr="007F1B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C08" w:rsidRPr="007F1BB1">
        <w:rPr>
          <w:rFonts w:ascii="Times New Roman" w:hAnsi="Times New Roman" w:cs="Times New Roman"/>
          <w:sz w:val="24"/>
          <w:szCs w:val="24"/>
        </w:rPr>
        <w:t>Программа «Умная смена» школьно</w:t>
      </w:r>
      <w:r w:rsidR="008D7D24" w:rsidRPr="007F1BB1">
        <w:rPr>
          <w:rFonts w:ascii="Times New Roman" w:hAnsi="Times New Roman" w:cs="Times New Roman"/>
          <w:sz w:val="24"/>
          <w:szCs w:val="24"/>
        </w:rPr>
        <w:t xml:space="preserve">го  лагеря с дневным пребыванием духовно – нравственной </w:t>
      </w:r>
      <w:r w:rsidR="008D7D2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направленности сод</w:t>
      </w:r>
      <w:r w:rsidR="00A34D8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ержит  этнокультурный компоне</w:t>
      </w:r>
      <w:r w:rsidR="00201EB1"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 w:rsidR="00A34D8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т.</w:t>
      </w:r>
      <w:r w:rsidR="008D7D2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</w:t>
      </w:r>
      <w:r w:rsidR="00451BC6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программе реализуется образовательная смена «Мост дружбы» (</w:t>
      </w:r>
      <w:r w:rsidR="00451BC6" w:rsidRPr="007F1BB1">
        <w:rPr>
          <w:rFonts w:ascii="Times New Roman" w:hAnsi="Times New Roman" w:cs="Times New Roman"/>
          <w:sz w:val="24"/>
          <w:szCs w:val="24"/>
        </w:rPr>
        <w:t>«Тусл</w:t>
      </w:r>
      <w:r w:rsidR="00451BC6" w:rsidRPr="007F1BB1">
        <w:rPr>
          <w:rFonts w:ascii="Times New Roman" w:hAnsi="Times New Roman" w:cs="Times New Roman"/>
          <w:sz w:val="24"/>
          <w:szCs w:val="24"/>
          <w:lang w:val="bg-BG"/>
        </w:rPr>
        <w:t>ă</w:t>
      </w:r>
      <w:r w:rsidR="00451BC6" w:rsidRPr="007F1BB1">
        <w:rPr>
          <w:rFonts w:ascii="Times New Roman" w:hAnsi="Times New Roman" w:cs="Times New Roman"/>
          <w:sz w:val="24"/>
          <w:szCs w:val="24"/>
        </w:rPr>
        <w:t>х к</w:t>
      </w:r>
      <w:r w:rsidR="00451BC6" w:rsidRPr="007F1BB1">
        <w:rPr>
          <w:rFonts w:ascii="Times New Roman" w:hAnsi="Times New Roman" w:cs="Times New Roman"/>
          <w:sz w:val="24"/>
          <w:szCs w:val="24"/>
          <w:lang w:val="bg-BG"/>
        </w:rPr>
        <w:t>ĕ</w:t>
      </w:r>
      <w:r w:rsidR="00451BC6" w:rsidRPr="007F1BB1">
        <w:rPr>
          <w:rFonts w:ascii="Times New Roman" w:hAnsi="Times New Roman" w:cs="Times New Roman"/>
          <w:sz w:val="24"/>
          <w:szCs w:val="24"/>
        </w:rPr>
        <w:t>пер</w:t>
      </w:r>
      <w:r w:rsidR="00451BC6" w:rsidRPr="007F1BB1">
        <w:rPr>
          <w:rFonts w:ascii="Times New Roman" w:hAnsi="Times New Roman" w:cs="Times New Roman"/>
          <w:sz w:val="24"/>
          <w:szCs w:val="24"/>
          <w:lang w:val="bg-BG"/>
        </w:rPr>
        <w:t>ĕ</w:t>
      </w:r>
      <w:r w:rsidR="00451BC6" w:rsidRPr="007F1BB1">
        <w:rPr>
          <w:rFonts w:ascii="Times New Roman" w:hAnsi="Times New Roman" w:cs="Times New Roman"/>
          <w:sz w:val="24"/>
          <w:szCs w:val="24"/>
        </w:rPr>
        <w:t>»)</w:t>
      </w:r>
      <w:r w:rsidR="005245C1" w:rsidRPr="007F1BB1">
        <w:rPr>
          <w:rFonts w:ascii="Times New Roman" w:hAnsi="Times New Roman" w:cs="Times New Roman"/>
          <w:sz w:val="24"/>
          <w:szCs w:val="24"/>
        </w:rPr>
        <w:t>,</w:t>
      </w:r>
      <w:r w:rsidRPr="007F1BB1">
        <w:rPr>
          <w:rFonts w:ascii="Times New Roman" w:hAnsi="Times New Roman" w:cs="Times New Roman"/>
          <w:sz w:val="24"/>
          <w:szCs w:val="24"/>
        </w:rPr>
        <w:t xml:space="preserve"> </w:t>
      </w:r>
      <w:r w:rsidR="005245C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краткосрочные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245C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дополнительные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245C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общеобразовательные программы в рамках проекта «Умные каникулы» («Быт и культура чувашского народа» социально – гуманитарной направленности, «Краеведение» туристско- краеведческой направленности)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245C1" w:rsidRPr="007F1BB1">
        <w:rPr>
          <w:rFonts w:ascii="Times New Roman" w:hAnsi="Times New Roman" w:cs="Times New Roman"/>
          <w:sz w:val="24"/>
          <w:szCs w:val="24"/>
        </w:rPr>
        <w:t>по изучению истории родного края, культуры и языка чувашского народа</w:t>
      </w:r>
      <w:r w:rsidR="00255B8B" w:rsidRPr="007F1BB1">
        <w:rPr>
          <w:rFonts w:ascii="Times New Roman" w:hAnsi="Times New Roman" w:cs="Times New Roman"/>
          <w:sz w:val="24"/>
          <w:szCs w:val="24"/>
        </w:rPr>
        <w:t>.</w:t>
      </w:r>
    </w:p>
    <w:p w:rsidR="00184BD3" w:rsidRPr="007F1BB1" w:rsidRDefault="00A36B7C" w:rsidP="00A36B7C">
      <w:pPr>
        <w:pStyle w:val="a3"/>
        <w:spacing w:before="0" w:beforeAutospacing="0" w:after="0" w:afterAutospacing="0" w:line="360" w:lineRule="auto"/>
        <w:jc w:val="both"/>
      </w:pPr>
      <w:r w:rsidRPr="007F1BB1">
        <w:rPr>
          <w:b/>
        </w:rPr>
        <w:t xml:space="preserve">          </w:t>
      </w:r>
      <w:r w:rsidR="00336481" w:rsidRPr="007F1BB1">
        <w:rPr>
          <w:b/>
        </w:rPr>
        <w:t xml:space="preserve"> </w:t>
      </w:r>
      <w:r w:rsidR="00E80C75" w:rsidRPr="007F1BB1">
        <w:rPr>
          <w:b/>
        </w:rPr>
        <w:t>Актуальность</w:t>
      </w:r>
      <w:r w:rsidR="00C168C8" w:rsidRPr="007F1BB1">
        <w:rPr>
          <w:b/>
        </w:rPr>
        <w:t xml:space="preserve"> и значимость</w:t>
      </w:r>
      <w:r w:rsidR="00E80C75" w:rsidRPr="007F1BB1">
        <w:rPr>
          <w:b/>
        </w:rPr>
        <w:t xml:space="preserve"> программы с этнокультурным компонентом</w:t>
      </w:r>
      <w:r w:rsidR="00E80C75" w:rsidRPr="007F1BB1">
        <w:t xml:space="preserve">. </w:t>
      </w:r>
    </w:p>
    <w:p w:rsidR="00E80C75" w:rsidRPr="007F1BB1" w:rsidRDefault="00336481" w:rsidP="00A36B7C">
      <w:pPr>
        <w:pStyle w:val="a3"/>
        <w:spacing w:before="0" w:beforeAutospacing="0" w:after="0" w:afterAutospacing="0" w:line="360" w:lineRule="auto"/>
        <w:jc w:val="both"/>
      </w:pPr>
      <w:r w:rsidRPr="007F1BB1">
        <w:rPr>
          <w:color w:val="000000"/>
        </w:rPr>
        <w:t xml:space="preserve">          </w:t>
      </w:r>
      <w:r w:rsidR="00E80C75" w:rsidRPr="007F1BB1">
        <w:rPr>
          <w:color w:val="000000"/>
        </w:rPr>
        <w:t xml:space="preserve">В настоящее время актуальным направлением воспитания является формирование у ребёнка </w:t>
      </w:r>
      <w:r w:rsidR="00184BD3" w:rsidRPr="007F1BB1">
        <w:rPr>
          <w:color w:val="000000"/>
        </w:rPr>
        <w:t>бережного отношения к культурному наследию</w:t>
      </w:r>
      <w:r w:rsidR="00E80C75" w:rsidRPr="007F1BB1">
        <w:rPr>
          <w:color w:val="000000"/>
        </w:rPr>
        <w:t>, ин</w:t>
      </w:r>
      <w:r w:rsidR="00184BD3" w:rsidRPr="007F1BB1">
        <w:rPr>
          <w:color w:val="000000"/>
        </w:rPr>
        <w:t>тереса к национальным</w:t>
      </w:r>
      <w:r w:rsidR="00E80C75" w:rsidRPr="007F1BB1">
        <w:rPr>
          <w:color w:val="000000"/>
        </w:rPr>
        <w:t xml:space="preserve"> традициям посредством возрождения утраченных ценностей, погружения в истоки национальной культуры.</w:t>
      </w:r>
    </w:p>
    <w:p w:rsidR="00E80C75" w:rsidRPr="007F1BB1" w:rsidRDefault="00336481" w:rsidP="00A36B7C">
      <w:pPr>
        <w:pStyle w:val="a3"/>
        <w:spacing w:before="0" w:beforeAutospacing="0" w:after="0" w:afterAutospacing="0" w:line="360" w:lineRule="auto"/>
        <w:jc w:val="both"/>
      </w:pPr>
      <w:r w:rsidRPr="007F1BB1">
        <w:t xml:space="preserve">          </w:t>
      </w:r>
      <w:r w:rsidR="00E80C75" w:rsidRPr="007F1BB1">
        <w:t>На сегодняшний день взрослые всё реже передают традиции своего народа подрастающему поколению, а родители крайне редко общаются на родном языке. В основном</w:t>
      </w:r>
      <w:r w:rsidRPr="007F1BB1">
        <w:t xml:space="preserve">, </w:t>
      </w:r>
      <w:r w:rsidR="00E80C75" w:rsidRPr="007F1BB1">
        <w:t xml:space="preserve">  дети приходят в дошкольную группу и  не  знают чувашский язык, общаются друг с другом только на русском языке, хотя население нашего села - чувашской национальности. Дошкольная группа и школа в  такой ситуации становятся местом, где ребёнок узнаёт о культуре, традициях и обычаях своих предков. </w:t>
      </w:r>
    </w:p>
    <w:p w:rsidR="007A130E" w:rsidRPr="007F1BB1" w:rsidRDefault="00336481" w:rsidP="00A36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 xml:space="preserve">       </w:t>
      </w:r>
      <w:r w:rsidR="00E80C75" w:rsidRPr="007F1BB1">
        <w:rPr>
          <w:rFonts w:ascii="Times New Roman" w:hAnsi="Times New Roman" w:cs="Times New Roman"/>
          <w:sz w:val="24"/>
          <w:szCs w:val="24"/>
        </w:rPr>
        <w:t>Д</w:t>
      </w:r>
      <w:r w:rsidR="007A130E" w:rsidRPr="007F1BB1">
        <w:rPr>
          <w:rFonts w:ascii="Times New Roman" w:hAnsi="Times New Roman" w:cs="Times New Roman"/>
          <w:sz w:val="24"/>
          <w:szCs w:val="24"/>
        </w:rPr>
        <w:t>анная  программа</w:t>
      </w:r>
      <w:r w:rsidR="00E80C75" w:rsidRPr="007F1BB1">
        <w:rPr>
          <w:rFonts w:ascii="Times New Roman" w:hAnsi="Times New Roman" w:cs="Times New Roman"/>
          <w:sz w:val="24"/>
          <w:szCs w:val="24"/>
        </w:rPr>
        <w:t xml:space="preserve"> способствует использованию школой   накопленного богатого опыта ,  приобщения обучающихся к изучению и сохранению историко - культурного наследия чуваш, а также сетевому  взаимодействию между образовательными организациям</w:t>
      </w:r>
      <w:r w:rsidR="007A130E" w:rsidRPr="007F1BB1">
        <w:rPr>
          <w:rFonts w:ascii="Times New Roman" w:hAnsi="Times New Roman" w:cs="Times New Roman"/>
          <w:sz w:val="24"/>
          <w:szCs w:val="24"/>
        </w:rPr>
        <w:t>и</w:t>
      </w:r>
      <w:r w:rsidR="00E80C75" w:rsidRPr="007F1BB1">
        <w:rPr>
          <w:rFonts w:ascii="Times New Roman" w:hAnsi="Times New Roman" w:cs="Times New Roman"/>
          <w:sz w:val="24"/>
          <w:szCs w:val="24"/>
        </w:rPr>
        <w:t xml:space="preserve">,   реализующими чувашский этнокультурный компонент, применяя современные активные и интерактивные технологии и методики историко - культурного образования </w:t>
      </w:r>
      <w:r w:rsidRPr="007F1BB1">
        <w:rPr>
          <w:rFonts w:ascii="Times New Roman" w:hAnsi="Times New Roman" w:cs="Times New Roman"/>
          <w:sz w:val="24"/>
          <w:szCs w:val="24"/>
        </w:rPr>
        <w:t>.</w:t>
      </w:r>
    </w:p>
    <w:p w:rsidR="00255B8B" w:rsidRPr="007F1BB1" w:rsidRDefault="00336481" w:rsidP="00A36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 xml:space="preserve">       </w:t>
      </w:r>
      <w:r w:rsidR="00E80C75" w:rsidRPr="007F1BB1">
        <w:rPr>
          <w:rFonts w:ascii="Times New Roman" w:hAnsi="Times New Roman" w:cs="Times New Roman"/>
          <w:sz w:val="24"/>
          <w:szCs w:val="24"/>
        </w:rPr>
        <w:t>Наш край – родина известных людей, поэтов и писателей, которые  являются хранителями культуры языка чувашского народа. Наша задача – сохранить и передать  накопленный опыт подрастающему поколению.</w:t>
      </w:r>
    </w:p>
    <w:p w:rsidR="007B3A1C" w:rsidRPr="007F1BB1" w:rsidRDefault="00336481" w:rsidP="00A36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Условия отдыха  детей в школьном лагере с дневным пребыванием  способствуют организации самостоятельной жизнедеятельности личности в свободное время. Именно в школьном лагере ребенок заполняет свое свободное время полезными делами. 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Досуг, игры, развлечения, различные  мероприятия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7A130E" w:rsidRPr="007F1BB1">
        <w:rPr>
          <w:rFonts w:ascii="Times New Roman" w:hAnsi="Times New Roman" w:cs="Times New Roman"/>
          <w:sz w:val="24"/>
          <w:szCs w:val="24"/>
        </w:rPr>
        <w:t>по изучению истории и языка  чувашского народа</w:t>
      </w:r>
      <w:r w:rsidR="00513CEB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E28DA" w:rsidRPr="007F1BB1">
        <w:rPr>
          <w:rFonts w:ascii="Times New Roman" w:hAnsi="Times New Roman" w:cs="Times New Roman"/>
          <w:sz w:val="24"/>
          <w:szCs w:val="24"/>
        </w:rPr>
        <w:t>живо</w:t>
      </w:r>
      <w:r w:rsidRPr="007F1BB1">
        <w:rPr>
          <w:rFonts w:ascii="Times New Roman" w:hAnsi="Times New Roman" w:cs="Times New Roman"/>
          <w:sz w:val="24"/>
          <w:szCs w:val="24"/>
        </w:rPr>
        <w:t>е</w:t>
      </w:r>
      <w:r w:rsidR="005E28DA" w:rsidRPr="007F1BB1">
        <w:rPr>
          <w:rFonts w:ascii="Times New Roman" w:hAnsi="Times New Roman" w:cs="Times New Roman"/>
          <w:sz w:val="24"/>
          <w:szCs w:val="24"/>
        </w:rPr>
        <w:t xml:space="preserve"> общени</w:t>
      </w:r>
      <w:r w:rsidRPr="007F1BB1">
        <w:rPr>
          <w:rFonts w:ascii="Times New Roman" w:hAnsi="Times New Roman" w:cs="Times New Roman"/>
          <w:sz w:val="24"/>
          <w:szCs w:val="24"/>
        </w:rPr>
        <w:t xml:space="preserve">е </w:t>
      </w:r>
      <w:r w:rsidR="005E28DA" w:rsidRPr="007F1BB1">
        <w:rPr>
          <w:rFonts w:ascii="Times New Roman" w:hAnsi="Times New Roman" w:cs="Times New Roman"/>
          <w:sz w:val="24"/>
          <w:szCs w:val="24"/>
        </w:rPr>
        <w:t>и обмен знаниями об истории и культуре чувашского народа</w:t>
      </w:r>
      <w:r w:rsidRPr="007F1BB1">
        <w:rPr>
          <w:rFonts w:ascii="Times New Roman" w:hAnsi="Times New Roman" w:cs="Times New Roman"/>
          <w:sz w:val="24"/>
          <w:szCs w:val="24"/>
        </w:rPr>
        <w:t xml:space="preserve"> </w:t>
      </w:r>
      <w:r w:rsidR="005E28DA" w:rsidRPr="007F1BB1">
        <w:rPr>
          <w:rFonts w:ascii="Times New Roman" w:hAnsi="Times New Roman" w:cs="Times New Roman"/>
          <w:sz w:val="24"/>
          <w:szCs w:val="24"/>
        </w:rPr>
        <w:t>между обучающимися и преподавателями родного языка  ,</w:t>
      </w:r>
      <w:r w:rsidRPr="007F1BB1">
        <w:rPr>
          <w:rFonts w:ascii="Times New Roman" w:hAnsi="Times New Roman" w:cs="Times New Roman"/>
          <w:sz w:val="24"/>
          <w:szCs w:val="24"/>
        </w:rPr>
        <w:t xml:space="preserve"> земляками –цильнинцами, </w:t>
      </w:r>
      <w:r w:rsidR="005E28DA" w:rsidRPr="007F1BB1">
        <w:rPr>
          <w:rFonts w:ascii="Times New Roman" w:hAnsi="Times New Roman" w:cs="Times New Roman"/>
          <w:sz w:val="24"/>
          <w:szCs w:val="24"/>
        </w:rPr>
        <w:t xml:space="preserve"> добившимися значительных успехов</w:t>
      </w:r>
      <w:r w:rsidR="007A130E" w:rsidRPr="007F1BB1">
        <w:rPr>
          <w:rFonts w:ascii="Times New Roman" w:hAnsi="Times New Roman" w:cs="Times New Roman"/>
          <w:sz w:val="24"/>
          <w:szCs w:val="24"/>
        </w:rPr>
        <w:t>; т</w:t>
      </w:r>
      <w:r w:rsidR="005E28DA" w:rsidRPr="007F1BB1">
        <w:rPr>
          <w:rFonts w:ascii="Times New Roman" w:hAnsi="Times New Roman" w:cs="Times New Roman"/>
          <w:sz w:val="24"/>
          <w:szCs w:val="24"/>
        </w:rPr>
        <w:t>оржественное  открытие этой смены , яркие художественные номера в национальных костюмах, почётные гости , ин</w:t>
      </w:r>
      <w:r w:rsidR="007A130E" w:rsidRPr="007F1BB1">
        <w:rPr>
          <w:rFonts w:ascii="Times New Roman" w:hAnsi="Times New Roman" w:cs="Times New Roman"/>
          <w:sz w:val="24"/>
          <w:szCs w:val="24"/>
        </w:rPr>
        <w:t>тересные встречи способст</w:t>
      </w:r>
      <w:r w:rsidR="005E28DA" w:rsidRPr="007F1BB1">
        <w:rPr>
          <w:rFonts w:ascii="Times New Roman" w:hAnsi="Times New Roman" w:cs="Times New Roman"/>
          <w:sz w:val="24"/>
          <w:szCs w:val="24"/>
        </w:rPr>
        <w:t>вуют формированию духовной культуры  наших детей</w:t>
      </w:r>
      <w:r w:rsidR="00E71160" w:rsidRPr="007F1BB1">
        <w:rPr>
          <w:rFonts w:ascii="Times New Roman" w:hAnsi="Times New Roman" w:cs="Times New Roman"/>
          <w:sz w:val="24"/>
          <w:szCs w:val="24"/>
        </w:rPr>
        <w:t xml:space="preserve">,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к приобретению новых знаний, умений, к освоению новых социальных ролей и навыкам общения</w:t>
      </w:r>
      <w:r w:rsidR="005E28DA" w:rsidRPr="007F1BB1">
        <w:rPr>
          <w:rFonts w:ascii="Times New Roman" w:hAnsi="Times New Roman" w:cs="Times New Roman"/>
          <w:sz w:val="24"/>
          <w:szCs w:val="24"/>
        </w:rPr>
        <w:t>.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</w:rPr>
        <w:lastRenderedPageBreak/>
        <w:t>Ведущей идеей программы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является активизация познавательных интересов в социально – значимых направлениях: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A130E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духовно- нравственном,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физкультурно – </w:t>
      </w:r>
      <w:r w:rsidR="00000BEA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спортив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но</w:t>
      </w:r>
      <w:r w:rsidR="007A130E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м, патриотическом,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интеллектуальном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 творческ</w:t>
      </w:r>
      <w:r w:rsidR="007A130E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ом,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что соответствует приоритетным задачам национального проекта «Образование».</w:t>
      </w:r>
    </w:p>
    <w:p w:rsidR="000A1B3F" w:rsidRPr="007F1BB1" w:rsidRDefault="00B3024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Новизна програм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мы «</w:t>
      </w:r>
      <w:r w:rsidR="00000BEA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Умная смена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 заключается</w:t>
      </w:r>
      <w:r w:rsidR="000A1B3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:</w:t>
      </w:r>
    </w:p>
    <w:p w:rsidR="00B3024C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а)  в  гармоничном сочетании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духовно – нравственной,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физкультурно–спортивной, </w:t>
      </w:r>
      <w:r w:rsidR="003B233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патриотической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, </w:t>
      </w:r>
      <w:r w:rsidR="00184BD3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интеллектуальной,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деятельности учащихся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Реализация образовательной смены «Мост дружбы», краткосрочных дополнительных общеобразовательных программ в рамках проекта «Умные каникулы» («Быт и культура чувашского народа», «Краеведение»)   </w:t>
      </w:r>
      <w:r w:rsidR="00191502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B3024C" w:rsidRPr="007F1BB1" w:rsidRDefault="00AA581A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) в широком приобщении детей к разнообразному социальному опыту 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за счёт возможности выбора видов деятельности и быстрой их смены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000BEA" w:rsidRPr="007F1BB1" w:rsidRDefault="00AA581A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) в предоставлении воспитанникам возможности открытия новых знаний в формате «неизвестное в известном» посредством «погружения» в нетипичные ситуации (игровая модель программы + образовательный компонент).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Отличительными особенностями программы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являются:</w:t>
      </w:r>
    </w:p>
    <w:p w:rsidR="00B3024C" w:rsidRPr="007F1BB1" w:rsidRDefault="00B3024C" w:rsidP="00A36B7C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деятельность отрядов разновозрастного состава, малых групп сменного состава (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обогащение и передача опыта социального взаимодействия, обмен практическими знаниями).</w:t>
      </w:r>
    </w:p>
    <w:p w:rsidR="00B3024C" w:rsidRPr="007F1BB1" w:rsidRDefault="00B3024C" w:rsidP="00A36B7C">
      <w:pPr>
        <w:numPr>
          <w:ilvl w:val="0"/>
          <w:numId w:val="1"/>
        </w:numPr>
        <w:shd w:val="clear" w:color="auto" w:fill="FFFFFF"/>
        <w:spacing w:after="0" w:line="360" w:lineRule="auto"/>
        <w:ind w:left="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</w:t>
      </w:r>
      <w:r w:rsidR="003B233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цифровые технологии,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формирования адекватной самооценки, коммуникативно – диалоговая технология, др.)</w:t>
      </w:r>
    </w:p>
    <w:p w:rsidR="00B3024C" w:rsidRPr="007F1BB1" w:rsidRDefault="00B3024C" w:rsidP="00A36B7C">
      <w:pPr>
        <w:numPr>
          <w:ilvl w:val="0"/>
          <w:numId w:val="2"/>
        </w:numPr>
        <w:shd w:val="clear" w:color="auto" w:fill="FFFFFF"/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использование  элементов геймификации  (игры – квесты, экскурсии, инсценировки, ролевые игры).</w:t>
      </w:r>
    </w:p>
    <w:p w:rsidR="00A34D84" w:rsidRPr="007F1BB1" w:rsidRDefault="00513CEB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Программа «Умная смена» </w:t>
      </w:r>
      <w:r w:rsidR="00AA581A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своей направленности является комплексной, т. е. включает в себя разноплановую деятельность, объединяет различные направления отдыха и воспитания детей в условиях лагеря с дневным пребыванием. </w:t>
      </w:r>
    </w:p>
    <w:p w:rsidR="00AA581A" w:rsidRPr="007F1BB1" w:rsidRDefault="003B2335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 xml:space="preserve">Программа реализуется по трем  </w:t>
      </w:r>
      <w:r w:rsidR="00A85674" w:rsidRPr="007F1BB1">
        <w:rPr>
          <w:rFonts w:ascii="Times New Roman" w:hAnsi="Times New Roman" w:cs="Times New Roman"/>
          <w:sz w:val="24"/>
          <w:szCs w:val="24"/>
        </w:rPr>
        <w:t>моделям</w:t>
      </w:r>
      <w:r w:rsidRPr="007F1BB1">
        <w:rPr>
          <w:rFonts w:ascii="Times New Roman" w:hAnsi="Times New Roman" w:cs="Times New Roman"/>
          <w:sz w:val="24"/>
          <w:szCs w:val="24"/>
        </w:rPr>
        <w:t xml:space="preserve">, которые имеют свои названия и направления деятельности </w:t>
      </w:r>
      <w:r w:rsidR="00A36B7C" w:rsidRPr="007F1BB1">
        <w:rPr>
          <w:rFonts w:ascii="Times New Roman" w:hAnsi="Times New Roman" w:cs="Times New Roman"/>
          <w:sz w:val="24"/>
          <w:szCs w:val="24"/>
        </w:rPr>
        <w:t>:</w:t>
      </w:r>
      <w:r w:rsidRPr="007F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160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• </w:t>
      </w:r>
      <w:r w:rsidR="003B2335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«Интеллект». </w:t>
      </w: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Образовательная деятельность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рамках смены предусматрива</w:t>
      </w:r>
      <w:r w:rsidR="000A1B3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ла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воспитательные мероприятия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интеллектуальной  и духовно - нравственной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направленности, проектную деятельность, обучение по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краткосрочным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дополнительным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общеобразовательным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программам</w:t>
      </w:r>
      <w:r w:rsidR="0033648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 рамках проекта «Умные каникулы» («Быт и культура чувашского народа» социально – гуманитарной направленности, «Краеведение» туристско- краеведческой направленности),</w:t>
      </w:r>
      <w:r w:rsidR="00A36B7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71160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образовательная смена «Мост дружбы» (</w:t>
      </w:r>
      <w:r w:rsidR="00E71160" w:rsidRPr="007F1BB1">
        <w:rPr>
          <w:rFonts w:ascii="Times New Roman" w:hAnsi="Times New Roman" w:cs="Times New Roman"/>
          <w:sz w:val="24"/>
          <w:szCs w:val="24"/>
        </w:rPr>
        <w:t>«Тусл</w:t>
      </w:r>
      <w:r w:rsidR="00E71160" w:rsidRPr="007F1BB1">
        <w:rPr>
          <w:rFonts w:ascii="Times New Roman" w:hAnsi="Times New Roman" w:cs="Times New Roman"/>
          <w:sz w:val="24"/>
          <w:szCs w:val="24"/>
          <w:lang w:val="bg-BG"/>
        </w:rPr>
        <w:t>ă</w:t>
      </w:r>
      <w:r w:rsidR="00E71160" w:rsidRPr="007F1BB1">
        <w:rPr>
          <w:rFonts w:ascii="Times New Roman" w:hAnsi="Times New Roman" w:cs="Times New Roman"/>
          <w:sz w:val="24"/>
          <w:szCs w:val="24"/>
        </w:rPr>
        <w:t>х к</w:t>
      </w:r>
      <w:r w:rsidR="00E71160" w:rsidRPr="007F1BB1">
        <w:rPr>
          <w:rFonts w:ascii="Times New Roman" w:hAnsi="Times New Roman" w:cs="Times New Roman"/>
          <w:sz w:val="24"/>
          <w:szCs w:val="24"/>
          <w:lang w:val="bg-BG"/>
        </w:rPr>
        <w:t>ĕ</w:t>
      </w:r>
      <w:r w:rsidR="00E71160" w:rsidRPr="007F1BB1">
        <w:rPr>
          <w:rFonts w:ascii="Times New Roman" w:hAnsi="Times New Roman" w:cs="Times New Roman"/>
          <w:sz w:val="24"/>
          <w:szCs w:val="24"/>
        </w:rPr>
        <w:t>пер</w:t>
      </w:r>
      <w:r w:rsidR="00E71160" w:rsidRPr="007F1BB1">
        <w:rPr>
          <w:rFonts w:ascii="Times New Roman" w:hAnsi="Times New Roman" w:cs="Times New Roman"/>
          <w:sz w:val="24"/>
          <w:szCs w:val="24"/>
          <w:lang w:val="bg-BG"/>
        </w:rPr>
        <w:t>ĕ</w:t>
      </w:r>
      <w:r w:rsidR="00E71160" w:rsidRPr="007F1BB1">
        <w:rPr>
          <w:rFonts w:ascii="Times New Roman" w:hAnsi="Times New Roman" w:cs="Times New Roman"/>
          <w:sz w:val="24"/>
          <w:szCs w:val="24"/>
        </w:rPr>
        <w:t>»),</w:t>
      </w:r>
    </w:p>
    <w:p w:rsidR="00AA581A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• </w:t>
      </w:r>
      <w:r w:rsidR="003B2335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«Здоровье».</w:t>
      </w:r>
      <w:r w:rsidR="00E446A1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Физкультурно-спортивная деятельность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способств</w:t>
      </w:r>
      <w:r w:rsidR="003521AE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ует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формированию культуры физического здоровья, интереса к спорту</w:t>
      </w:r>
      <w:r w:rsidR="00A34D8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различным видам спорта русского и чувашского народов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мотивирует детей на заботу о своем здоровье и активный отдых</w:t>
      </w:r>
      <w:r w:rsidR="000A1B3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A34D8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A36B7C" w:rsidRPr="007F1BB1" w:rsidRDefault="00AA581A" w:rsidP="003521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• </w:t>
      </w:r>
      <w:r w:rsidR="003B2335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«Творчество».</w:t>
      </w:r>
      <w:r w:rsidR="00A36B7C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Творческая </w:t>
      </w: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деятельность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состо</w:t>
      </w:r>
      <w:r w:rsidR="00A36B7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ит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 общелагерных и отрядных мероприятий (творческие конкурсы рисунков, стихов, изготовление плакатов; театрализованные игровые программы и т. д.). </w:t>
      </w:r>
    </w:p>
    <w:p w:rsidR="00AA581A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Основными</w:t>
      </w:r>
      <w:r w:rsidR="00A36B7C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методами организации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деятельности являются: </w:t>
      </w:r>
    </w:p>
    <w:p w:rsidR="00AA581A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• метод игры (игры отбираются воспитателями в соответствии с поставленной целью);</w:t>
      </w:r>
    </w:p>
    <w:p w:rsidR="00AA581A" w:rsidRPr="007F1BB1" w:rsidRDefault="00AA581A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• методы состязательности (распространяется на все сферы спортивной, творческой деятельности); </w:t>
      </w:r>
    </w:p>
    <w:p w:rsidR="00A36B7C" w:rsidRPr="007F1BB1" w:rsidRDefault="00AA581A" w:rsidP="003521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• метод коллективной творческой деятельности (КТД). </w:t>
      </w:r>
    </w:p>
    <w:p w:rsidR="00AA581A" w:rsidRPr="007F1BB1" w:rsidRDefault="008D06F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Основным механизмом реализации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лагерной деятельности </w:t>
      </w:r>
      <w:r w:rsidR="007F1BB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сюжетно – ролевая игра «Умная смена», где в каждый тематический день заложена идея-открытие. 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со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</w:t>
      </w:r>
      <w:r w:rsidR="00A2420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культуре  историко- культурного наследия чуваш.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:rsidR="00B3024C" w:rsidRPr="007F1BB1" w:rsidRDefault="00B3024C" w:rsidP="00A36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ПЕДАГОГИЧЕСКАЯ ИДЕЯ ПРОГРАММЫ</w:t>
      </w:r>
    </w:p>
    <w:p w:rsidR="00B3024C" w:rsidRPr="007F1BB1" w:rsidRDefault="00CA2975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Школьный лагерь с дневным пребыванием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место накопления опыта игровой практики. Игра в лагере - обязательная развивающая и здоровьесберегающая деятельность детей. В программе предполагается с помощью сюжетно-ролевой игры «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Умная смена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 эффективно реализовать поставленные задачи.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Данная игра –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6B2A87" w:rsidRPr="007F1BB1" w:rsidRDefault="00B3024C" w:rsidP="00690FC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Дети в сотрудничестве с взрослыми будут совершать разного рода открытия: окружающий мир, различные науки, познание себя и новых друзей, свои способности и таланты, представление о прошлом, настоящем и будущем своей страны и своей малой родины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культуре и языке чувашского народа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. Ребятам будет предоставлена уникальная возможность почувствовать себя  в качестве активного игрока, знатока, помощника, исследователя, артиста и т.д.</w:t>
      </w:r>
    </w:p>
    <w:p w:rsidR="00513CEB" w:rsidRPr="007F1BB1" w:rsidRDefault="000A1B3F" w:rsidP="00A36B7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B3024C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 ЦЕЛЕВОЙ БЛОК ПРОГРАММЫ</w:t>
      </w:r>
      <w:r w:rsidR="006C2C14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: цели, задачи, планируемые результаты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Цель программы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- создание оптимально благоприятных условий для отдыха и оздоровления детей посредством их вовл</w:t>
      </w:r>
      <w:r w:rsidR="002F47F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ечения в творческую, инте</w:t>
      </w:r>
      <w:r w:rsidR="008A7DC5"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 w:rsidR="002F47F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лектуа</w:t>
      </w:r>
      <w:r w:rsidR="0012703D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льную,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социальн</w:t>
      </w:r>
      <w:r w:rsidR="0012703D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 – педагогическую </w:t>
      </w:r>
      <w:r w:rsidR="0012703D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деятельность на основе изучения истории родного края,  культуры и быта чувашского народа</w:t>
      </w:r>
      <w:r w:rsidR="00A36B7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F47F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формированием активной жизненной позиции и личностных кач</w:t>
      </w:r>
      <w:r w:rsidR="0012703D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еств.</w:t>
      </w:r>
    </w:p>
    <w:p w:rsidR="00B3024C" w:rsidRPr="007F1BB1" w:rsidRDefault="00B3024C" w:rsidP="00A242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Задачи:</w:t>
      </w:r>
    </w:p>
    <w:p w:rsidR="00B3024C" w:rsidRPr="007F1BB1" w:rsidRDefault="00B3024C" w:rsidP="00A242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пропагандировать </w:t>
      </w:r>
      <w:r w:rsidR="002F47F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духовно -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нравственные ценности, культуру здоровья и здорового образа жизни;</w:t>
      </w:r>
    </w:p>
    <w:p w:rsidR="00B3024C" w:rsidRPr="007F1BB1" w:rsidRDefault="00B3024C" w:rsidP="000B346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воспитывать национальное самосознание, уважение и почтение к истории Отечества и своей «малой» родине через вовлечение в общественно-полезную деятельность</w:t>
      </w:r>
      <w:r w:rsidR="00A36B7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16041" w:rsidRPr="007F1BB1">
        <w:rPr>
          <w:rFonts w:ascii="Times New Roman" w:hAnsi="Times New Roman" w:cs="Times New Roman"/>
          <w:sz w:val="24"/>
          <w:szCs w:val="24"/>
        </w:rPr>
        <w:t>и изучение</w:t>
      </w:r>
      <w:r w:rsidR="00A36B7C" w:rsidRPr="007F1BB1">
        <w:rPr>
          <w:rFonts w:ascii="Times New Roman" w:hAnsi="Times New Roman" w:cs="Times New Roman"/>
          <w:sz w:val="24"/>
          <w:szCs w:val="24"/>
        </w:rPr>
        <w:t xml:space="preserve"> </w:t>
      </w:r>
      <w:r w:rsidR="00C16041" w:rsidRPr="007F1BB1">
        <w:rPr>
          <w:rFonts w:ascii="Times New Roman" w:hAnsi="Times New Roman" w:cs="Times New Roman"/>
          <w:sz w:val="24"/>
          <w:szCs w:val="24"/>
        </w:rPr>
        <w:t>историко - культурного наследия чуваш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B3024C" w:rsidRPr="007F1BB1" w:rsidRDefault="00B3024C" w:rsidP="007F1BB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формировать навыки межличностного общения в разновозрастных группах, общекультурных компетенций личности, обучать эффективному взаимодействию с новыми школьными науками, профессиональной ориентации;</w:t>
      </w:r>
    </w:p>
    <w:p w:rsidR="00F5150F" w:rsidRPr="007F1BB1" w:rsidRDefault="00B3024C" w:rsidP="00F5150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способствовать уменьшению факторов риска, приводящих к правонарушениям, через организационные формы занятости детей, развивать практические навыки в направлении безопасности жизнедеятельности;</w:t>
      </w:r>
    </w:p>
    <w:p w:rsidR="007B52D6" w:rsidRPr="007F1BB1" w:rsidRDefault="00B3024C" w:rsidP="00F5150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развивать и укреплять связи школы, семьи, общественности, учреждений дополнительного образования и культуры в организации каникулярного отдыха, занятости детей и подростков.</w:t>
      </w:r>
    </w:p>
    <w:p w:rsidR="0081311C" w:rsidRPr="007F1BB1" w:rsidRDefault="00B3024C" w:rsidP="000B34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Планируемые результаты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программы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81311C" w:rsidRPr="007F1BB1" w:rsidRDefault="0081311C" w:rsidP="000B346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социально-значимых качеств (патриотизм, гражданская позиция, уважительное отношение к истории своей страны и родного края, бережное сохранение традиций и обычаев своего народа) как главные общечеловеческие ценности;</w:t>
      </w:r>
    </w:p>
    <w:p w:rsidR="00B3024C" w:rsidRPr="007F1BB1" w:rsidRDefault="00B3024C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содействие каждому ребёнку в поиске своего "Я" за счёт возможности выбора видов деятельности и быстрой их смены;</w:t>
      </w:r>
    </w:p>
    <w:p w:rsidR="00B3024C" w:rsidRPr="007F1BB1" w:rsidRDefault="00B3024C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повышение мотивации на активную жизненную позицию в формировании здорового образа жизни;</w:t>
      </w:r>
    </w:p>
    <w:p w:rsidR="00AD3EC5" w:rsidRPr="007F1BB1" w:rsidRDefault="00D15D62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повышение   творческой   активности   детей   через   систему дополнительного образования</w:t>
      </w:r>
      <w:r w:rsidR="008D06F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D15D62" w:rsidRPr="007F1BB1" w:rsidRDefault="00AD3EC5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 w:rsidR="00D15D62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риобретение новых знаний и умений  в  результате занятий в кружках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дополнительного образования;</w:t>
      </w:r>
    </w:p>
    <w:p w:rsidR="00B3024C" w:rsidRPr="007F1BB1" w:rsidRDefault="00B3024C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расширение интеллектуального</w:t>
      </w:r>
      <w:r w:rsidR="006B2A8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туристко – краеведческого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 творческого потенциала </w:t>
      </w:r>
      <w:r w:rsidR="006B2A8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детей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B3024C" w:rsidRPr="007F1BB1" w:rsidRDefault="00B3024C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приобретение и применение практических умений навыков коммуникации и самоконтроля через участие в различных видах деятельности, в том числе профориентационной направленности;</w:t>
      </w:r>
    </w:p>
    <w:p w:rsidR="00513CEB" w:rsidRPr="007F1BB1" w:rsidRDefault="000D414E" w:rsidP="00A36B7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обеспечение осознанного выбора обучающимися объединений дополнительного образования;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690FCF" w:rsidRDefault="00690FCF" w:rsidP="00A36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B3024C" w:rsidRPr="007F1BB1" w:rsidRDefault="00B3024C" w:rsidP="00A36B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Реализация данной программы позволит:</w:t>
      </w:r>
    </w:p>
    <w:p w:rsidR="00B3024C" w:rsidRPr="007F1BB1" w:rsidRDefault="00B3024C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детям и подросткам:</w:t>
      </w:r>
    </w:p>
    <w:p w:rsidR="0081311C" w:rsidRPr="007F1BB1" w:rsidRDefault="0081311C" w:rsidP="00A36B7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быть сопричастным к ярким событиям в стране, почувствовать гордость за свою Родину, свой край и свой народ, проявить уважение к истории страны и родного края, к традициям и обычаям своего народа 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их духовно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нравственным традициям.</w:t>
      </w:r>
    </w:p>
    <w:p w:rsidR="0081311C" w:rsidRPr="007F1BB1" w:rsidRDefault="0081311C" w:rsidP="00A36B7C">
      <w:pPr>
        <w:numPr>
          <w:ilvl w:val="0"/>
          <w:numId w:val="5"/>
        </w:numPr>
        <w:shd w:val="clear" w:color="auto" w:fill="FFFFFF"/>
        <w:spacing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осуществление экскурсий, походов, прогулок помогут детям обрести новые знания о родном крае,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народе;  научат их бережно и с любовью относиться к своей малой Родине;</w:t>
      </w:r>
    </w:p>
    <w:p w:rsidR="00B3024C" w:rsidRPr="007F1BB1" w:rsidRDefault="00B3024C" w:rsidP="00A36B7C">
      <w:pPr>
        <w:numPr>
          <w:ilvl w:val="0"/>
          <w:numId w:val="5"/>
        </w:numPr>
        <w:shd w:val="clear" w:color="auto" w:fill="FFFFFF"/>
        <w:spacing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творческий потенциал и познавательную активность через групповые и индивидуальные формы работы</w:t>
      </w:r>
      <w:r w:rsidR="008D06F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занятий в кружках дополнительного образования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B3024C" w:rsidRPr="007F1BB1" w:rsidRDefault="00B3024C" w:rsidP="00A36B7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осознанный выбор социальной роли в рамках предложенной тематической смены;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D06F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самоопределению дет</w:t>
      </w:r>
      <w:r w:rsidR="00A61843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ей.</w:t>
      </w:r>
    </w:p>
    <w:p w:rsidR="00B3024C" w:rsidRPr="007F1BB1" w:rsidRDefault="00B3024C" w:rsidP="00A36B7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приобрести опыт коллективного творчества, толерантного общения, выработки индивидуальных стратегий и тактик эффективного партнерского общения</w:t>
      </w:r>
      <w:r w:rsidR="00191502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191502" w:rsidRPr="007F1BB1" w:rsidRDefault="00191502" w:rsidP="00A36B7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определиться  в выборе своего дальнейшего увлечения.</w:t>
      </w:r>
    </w:p>
    <w:p w:rsidR="00B3024C" w:rsidRPr="007F1BB1" w:rsidRDefault="00B3024C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педагогам:</w:t>
      </w:r>
    </w:p>
    <w:p w:rsidR="000B3469" w:rsidRPr="007F1BB1" w:rsidRDefault="00B3024C" w:rsidP="000B346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выйти на новый уровень сотворчества детей и педагогов;</w:t>
      </w:r>
    </w:p>
    <w:p w:rsidR="00B3024C" w:rsidRPr="007F1BB1" w:rsidRDefault="00B3024C" w:rsidP="00A36B7C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приобрести навыки в работе по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B3469" w:rsidRPr="007F1BB1">
        <w:rPr>
          <w:rFonts w:ascii="Times New Roman" w:hAnsi="Times New Roman" w:cs="Times New Roman"/>
          <w:sz w:val="24"/>
          <w:szCs w:val="24"/>
        </w:rPr>
        <w:t xml:space="preserve">сохранению преемственности традиций чувашского народа, воспитанию нравственных ценностей,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формированию здорового образа жизни детей, проектирования и конструирования эффективных средств общения с детьми и сотрудниками;</w:t>
      </w:r>
    </w:p>
    <w:p w:rsidR="00B3024C" w:rsidRPr="007F1BB1" w:rsidRDefault="00B3024C" w:rsidP="00A36B7C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приобрести новый опыт организации игровой и познавательной деятельности детей, возможность применения этого опыта в основной педагогической деятельности;</w:t>
      </w:r>
    </w:p>
    <w:p w:rsidR="00B3024C" w:rsidRPr="007F1BB1" w:rsidRDefault="00B3024C" w:rsidP="00A36B7C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49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пополнить банк педагогической практики.</w:t>
      </w:r>
    </w:p>
    <w:p w:rsidR="00B3024C" w:rsidRPr="007F1BB1" w:rsidRDefault="00B3024C" w:rsidP="00A36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родителям:   </w:t>
      </w:r>
    </w:p>
    <w:p w:rsidR="008D06FC" w:rsidRPr="007F1BB1" w:rsidRDefault="008D06FC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получить высокий уровень удовлетворенности качеством оказания услуги по организации летнего отдыха детей и подростков в лагере;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системой дополнительного образования.</w:t>
      </w:r>
    </w:p>
    <w:p w:rsidR="008D06FC" w:rsidRPr="007F1BB1" w:rsidRDefault="008D06FC" w:rsidP="00A36B7C">
      <w:pPr>
        <w:shd w:val="clear" w:color="auto" w:fill="FFFFFF"/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B3024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обеспечить безопасность жизнедеятельности своих детей в каникулярный период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7B52D6" w:rsidRPr="007F1BB1" w:rsidRDefault="008D06FC" w:rsidP="007F1B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обеспечить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организованное</w:t>
      </w:r>
      <w:r w:rsidR="00A2420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времяпрепровождение летом детей. </w:t>
      </w:r>
    </w:p>
    <w:p w:rsidR="00B3024C" w:rsidRPr="007F1BB1" w:rsidRDefault="000A1B3F" w:rsidP="00A36B7C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</w:t>
      </w:r>
      <w:r w:rsidR="00945077"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.СОДЕРЖАНИЕ ПРОГРАММЫ: </w:t>
      </w:r>
      <w:r w:rsidR="00945077" w:rsidRPr="007F1BB1">
        <w:rPr>
          <w:rFonts w:ascii="Times New Roman" w:hAnsi="Times New Roman" w:cs="Times New Roman"/>
          <w:b/>
          <w:sz w:val="24"/>
          <w:szCs w:val="24"/>
        </w:rPr>
        <w:t>модель,  механизмы  реализации, этапы, системы мотивации, принципы и методы.</w:t>
      </w:r>
    </w:p>
    <w:p w:rsidR="00DD3D65" w:rsidRPr="007F1BB1" w:rsidRDefault="00B3024C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="00A304D2"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Модель игрового взаимодействия с описанием системы мотивации и стимулирования участников программы</w:t>
      </w:r>
      <w:r w:rsidR="000A1B3F"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p w:rsidR="00A304D2" w:rsidRPr="007F1BB1" w:rsidRDefault="00A304D2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  <w:r w:rsid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Реализация цели и задач программы осуществля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ется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 ходе сюжетно-ролевой игры «</w:t>
      </w:r>
      <w:r w:rsidR="00D15D62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Умная смена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». </w:t>
      </w:r>
      <w:r w:rsidR="00AD3EC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то череда творческих дел, веселых затей, увлекательных событий и интересных праздников, где каждый ребенок сможет найти себе дело по душе. </w:t>
      </w:r>
    </w:p>
    <w:p w:rsidR="00580B8F" w:rsidRPr="007F1BB1" w:rsidRDefault="00A304D2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Участники программы </w:t>
      </w:r>
      <w:r w:rsidR="00AD3EC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«Умная смена»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«превра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щаются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 в «студентов», объедин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яются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«факультеты» (отряды)</w:t>
      </w:r>
      <w:r w:rsidR="0094507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разным направлениям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педагоги – в «</w:t>
      </w:r>
      <w:r w:rsidR="00AD3EC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учёных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». Названия «факультетов»,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традиции, законы жизнедеятельности, внешний облик студентов придумыва</w:t>
      </w:r>
      <w:r w:rsidR="00F5150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ют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сами дети. У каждого «факультета» появ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ляется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своя особенность («изюминка»), которая обязательно отра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жается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отрядном уголке. Главным органом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соуправления детских «факультетов» ста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нет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«Совет </w:t>
      </w:r>
      <w:r w:rsidR="00AD3EC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Умней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ших», состоящий из старост «факультетов», руководителей и организаторов программы. Также в состав Совета вход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ят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организаторский, информационный, спортивный, деловой, творческий секторы. Взаимодействие всех участников программы регулир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уется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системой наставничества, где как педагоги оказыва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ют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помощь </w:t>
      </w:r>
      <w:r w:rsidR="00D0195C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детям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так и старшие ребята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шефскую помощь младшим.   </w:t>
      </w:r>
    </w:p>
    <w:p w:rsidR="00945077" w:rsidRPr="007F1BB1" w:rsidRDefault="00945077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B1">
        <w:rPr>
          <w:rFonts w:ascii="Times New Roman" w:hAnsi="Times New Roman" w:cs="Times New Roman"/>
          <w:b/>
          <w:sz w:val="24"/>
          <w:szCs w:val="24"/>
        </w:rPr>
        <w:t>Механизмы  реализации</w:t>
      </w:r>
    </w:p>
    <w:p w:rsidR="00A304D2" w:rsidRPr="007F1BB1" w:rsidRDefault="00A304D2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Основным механизмом реализации лагерной деятельности явля</w:t>
      </w:r>
      <w:r w:rsidR="000B3469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ются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тематические дни, в каждый из которых заложена идея-открытие. Ей  подчинены все мероприятия этого дня, создаётся определённый эмоциональный настрой. На протяжении всего тематического дня  детям пред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ставл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яется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7F1BB1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возможност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ь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проявить свои </w:t>
      </w:r>
      <w:r w:rsidR="00A2420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творческие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способности и индивидуальные особенности, реализовать идеи и желания. В течение смены  «факультеты» (отряды) прояв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ляют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себя в различных видах деятельности. В конце каждого дня ребята и воспитатель анализир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уют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итоги дня, пи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шут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заметки о том, как прошел день, согласовыва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ют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оценку совместной деятельности и отмеча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ют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её на «экране достижений». Ежедневно на линейке подвод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ятся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итоги конкурсов и соревнований  по содержанию программы смены.</w:t>
      </w:r>
      <w:r w:rsidR="0094507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 в конце смены каждый отряд представля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ет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4507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сво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 w:rsidR="0094507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проекты </w:t>
      </w:r>
      <w:r w:rsidR="00DD3D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видео </w:t>
      </w:r>
      <w:r w:rsidR="00945077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«Лето – маленькая жизнь».</w:t>
      </w:r>
    </w:p>
    <w:p w:rsidR="00AD3EC5" w:rsidRPr="007F1BB1" w:rsidRDefault="00A304D2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К концу смены среди «факультетов» (отрядов) опреде</w:t>
      </w:r>
      <w:r w:rsidR="00F5150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яются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победители в различных номинациях, все участники смены награжд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аются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памятными  призами. </w:t>
      </w:r>
    </w:p>
    <w:p w:rsidR="00A304D2" w:rsidRPr="007F1BB1" w:rsidRDefault="00A304D2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И, конечно, главная награда  в завершении работы «</w:t>
      </w:r>
      <w:r w:rsidR="00AD3EC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Умной смены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 – дружба и друзья, приобретённые в течение лагерной смены. «Ленточки дружбы», которые традиционно все участники программы 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повя</w:t>
      </w:r>
      <w:r w:rsidR="00CF11DF"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жут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друг другу на руку – символ единства и сотрудничества детей и взрослых. </w:t>
      </w:r>
    </w:p>
    <w:p w:rsidR="00AD3EC5" w:rsidRPr="007F1BB1" w:rsidRDefault="00AD3EC5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Основные принципы реализации программы: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безопасности жизни и здоровья детей, защита их прав и личного достоинства.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научности, предполагающий использование новейших достижений педагогики  и психологии для обеспечения наибольшей эффективности дополнительного образования.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сохранения традиций предполагает применение эффективных форм педагогического взаимодействия, проверенных временем и опытом коллег (коллективные творческие дела, общественно-полезный труд, организация и проведение экскурсий, творческие мастерские, профориентация).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игры как ведущего вида деятельности детей, реализуемый посредством включения участников смены в различную игровую деятельность в соответствии с возрастом, потребностями, способностями личности и окружающей ее природной среды.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Принцип творческого начала в воспитании, предполагающий создание условий для активной самореализации детей в коллективной творческой деятельности.</w:t>
      </w:r>
    </w:p>
    <w:p w:rsidR="00AD3EC5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свободы самовыражения, который предполагает, что окончательный выбор способов и видов деятельности  должен оставаться за личностью ребёнка.</w:t>
      </w:r>
    </w:p>
    <w:p w:rsidR="00945077" w:rsidRPr="007F1BB1" w:rsidRDefault="00AD3EC5" w:rsidP="00A36B7C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2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Принцип социально – педагогической компетентности кадров, предполагающий необходимый уровень  психолого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:rsidR="00002DB6" w:rsidRPr="007F1BB1" w:rsidRDefault="00002DB6" w:rsidP="00A36B7C">
      <w:pPr>
        <w:shd w:val="clear" w:color="auto" w:fill="FFFFFF"/>
        <w:spacing w:after="0" w:line="360" w:lineRule="auto"/>
        <w:ind w:left="21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Формы и методы </w:t>
      </w:r>
    </w:p>
    <w:tbl>
      <w:tblPr>
        <w:tblW w:w="10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7610"/>
      </w:tblGrid>
      <w:tr w:rsidR="00AD3EC5" w:rsidRPr="007F1BB1" w:rsidTr="00A24207">
        <w:tc>
          <w:tcPr>
            <w:tcW w:w="2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EC5" w:rsidRPr="007F1BB1" w:rsidRDefault="00AD3EC5" w:rsidP="00A36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Направление</w:t>
            </w:r>
          </w:p>
        </w:tc>
        <w:tc>
          <w:tcPr>
            <w:tcW w:w="76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D3EC5" w:rsidRPr="007F1BB1" w:rsidRDefault="00AD3EC5" w:rsidP="00A36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Ключевые формы и методы работы</w:t>
            </w:r>
          </w:p>
        </w:tc>
      </w:tr>
      <w:tr w:rsidR="00AD3EC5" w:rsidRPr="007F1BB1" w:rsidTr="00A24207">
        <w:trPr>
          <w:trHeight w:val="11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D3EC5" w:rsidRPr="007F1BB1" w:rsidRDefault="00CF11DF" w:rsidP="00A36B7C">
            <w:pPr>
              <w:shd w:val="clear" w:color="auto" w:fill="FFFFFF"/>
              <w:spacing w:before="375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11DF" w:rsidRPr="007F1BB1" w:rsidRDefault="00CF11DF" w:rsidP="007F1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Детский праздник, посвященный Дню защиты детей «Территория хорошего настроения».</w:t>
            </w:r>
          </w:p>
          <w:p w:rsidR="00CF11DF" w:rsidRPr="007F1BB1" w:rsidRDefault="00CF11DF" w:rsidP="007F1B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Праздник открытия образовательного модуля «Мост дружбы» </w:t>
            </w:r>
          </w:p>
          <w:p w:rsidR="00CF11DF" w:rsidRPr="007F1BB1" w:rsidRDefault="00CF11DF" w:rsidP="007F1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F5150F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Уресметова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“Орнамент – вышивка и значение символов”. Национальный костюм – современное прочтение традиционного костюма</w:t>
            </w:r>
          </w:p>
          <w:p w:rsidR="000D1975" w:rsidRPr="007F1BB1" w:rsidRDefault="000D1975" w:rsidP="007F1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Чувашский  праздник  Акатуй </w:t>
            </w:r>
          </w:p>
          <w:p w:rsidR="00CF11DF" w:rsidRPr="007F1BB1" w:rsidRDefault="00CF11DF" w:rsidP="007F1BB1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Концертная программа «Прощай , лагерь</w:t>
            </w:r>
            <w:r w:rsidR="00A40E6E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»</w:t>
            </w:r>
            <w:r w:rsidR="000D1975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с включением номеров  с чувашскими танцами и песнями</w:t>
            </w:r>
          </w:p>
          <w:p w:rsidR="00257CA2" w:rsidRPr="007F1BB1" w:rsidRDefault="00CF11DF" w:rsidP="007F1BB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 "Семейные вытворяшки"</w:t>
            </w:r>
          </w:p>
          <w:p w:rsidR="00A40E6E" w:rsidRPr="007F1BB1" w:rsidRDefault="00A40E6E" w:rsidP="007F1BB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краткосрочной  дополнительной  общеобразовательной программы «Бит и культура чувашского народа»</w:t>
            </w:r>
          </w:p>
        </w:tc>
      </w:tr>
      <w:tr w:rsidR="00CF11DF" w:rsidRPr="007F1BB1" w:rsidTr="00A24207">
        <w:trPr>
          <w:trHeight w:val="11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2420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Интеллектуальное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Литературный калейдоскоп  «День с Пушкиным»</w:t>
            </w:r>
          </w:p>
          <w:p w:rsidR="00CF11DF" w:rsidRPr="007F1BB1" w:rsidRDefault="00F5150F" w:rsidP="004D572D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Литературная викторина</w:t>
            </w:r>
            <w:r w:rsidR="00CF11DF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 «</w:t>
            </w: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Поэты и писатели малой родины</w:t>
            </w:r>
            <w:r w:rsidR="00CF11DF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» 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успеха с краеведом , </w:t>
            </w:r>
            <w:r w:rsidR="00A40E6E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аслуженным учителем Кадебиным</w:t>
            </w:r>
            <w:r w:rsidR="00A40E6E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Н.К.</w:t>
            </w:r>
            <w:r w:rsidR="00A40E6E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«Наследие, традиции, память»</w:t>
            </w:r>
          </w:p>
          <w:p w:rsidR="00CF11DF" w:rsidRPr="007F1BB1" w:rsidRDefault="00CF11DF" w:rsidP="004D572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презентации</w:t>
            </w:r>
            <w:r w:rsidR="00A40E6E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«Роль И. Я. Яковлева в жизни алгашинцев» </w:t>
            </w:r>
          </w:p>
          <w:p w:rsidR="00CF11DF" w:rsidRPr="007F1BB1" w:rsidRDefault="00CF11DF" w:rsidP="004D572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Телемост с Н. Сандркиной из США, уроженкой с. Средние Алгаши Цильнинского района, носителем чувашского языка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НПО «Аквабиом»</w:t>
            </w:r>
          </w:p>
        </w:tc>
      </w:tr>
      <w:tr w:rsidR="00CF11DF" w:rsidRPr="007F1BB1" w:rsidTr="00A24207">
        <w:trPr>
          <w:trHeight w:val="41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36B7C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Патриотическое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11DF" w:rsidRPr="007F1BB1" w:rsidRDefault="00CF11DF" w:rsidP="004D572D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Акции: «Обелиск»,  «Моя Россия».</w:t>
            </w:r>
          </w:p>
          <w:p w:rsidR="00CF11DF" w:rsidRPr="007F1BB1" w:rsidRDefault="00CF11DF" w:rsidP="004D572D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Праздник «День России»</w:t>
            </w:r>
          </w:p>
          <w:p w:rsidR="00CF11DF" w:rsidRPr="007F1BB1" w:rsidRDefault="00CF11DF" w:rsidP="004D572D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Военно – историческая викторина</w:t>
            </w:r>
            <w:r w:rsidR="00F5150F"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 «Я живу в России!»</w:t>
            </w:r>
          </w:p>
          <w:p w:rsidR="00F5150F" w:rsidRPr="007F1BB1" w:rsidRDefault="00F5150F" w:rsidP="004D572D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Экскурсия в школ</w:t>
            </w:r>
            <w:r w:rsidR="000D1975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ь</w:t>
            </w: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н</w:t>
            </w:r>
            <w:r w:rsidR="000D1975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ый военно – исторический музей </w:t>
            </w:r>
          </w:p>
          <w:p w:rsidR="00F5150F" w:rsidRPr="007F1BB1" w:rsidRDefault="00F5150F" w:rsidP="004D572D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Исследовательский проект «Мои односельчане в ВОВ»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Акция «Смотрим фильмы о войне».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Военно – спортивные игры «Полоса препятствий».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Мастер – класс «Стрельба из пневматической винтовки».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Военно – спортивная игра «Зарничка».</w:t>
            </w:r>
          </w:p>
          <w:p w:rsidR="00CF11DF" w:rsidRPr="007F1BB1" w:rsidRDefault="000D1975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Вело</w:t>
            </w:r>
            <w:r w:rsidR="00CF11DF"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гонка «Вперёд, Россия!»</w:t>
            </w:r>
          </w:p>
        </w:tc>
      </w:tr>
      <w:tr w:rsidR="00CF11DF" w:rsidRPr="007F1BB1" w:rsidTr="00A24207">
        <w:trPr>
          <w:trHeight w:val="11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24207">
            <w:pPr>
              <w:shd w:val="clear" w:color="auto" w:fill="FFFFFF"/>
              <w:spacing w:before="375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lastRenderedPageBreak/>
              <w:t>Физкультурно-спортивное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1975" w:rsidRPr="007F1BB1" w:rsidRDefault="000D1975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Подвижные чувашские народные игры.</w:t>
            </w:r>
          </w:p>
          <w:p w:rsidR="000D1975" w:rsidRPr="007F1BB1" w:rsidRDefault="00E446A1" w:rsidP="004D572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0D1975" w:rsidRPr="007F1B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оказательные выступления по национальной борьбе «Кĕрешÿ»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F1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D1975" w:rsidRPr="007F1B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перетягивание каната, , бег в мешках, «битье горшков», поднятие гири.</w:t>
            </w:r>
          </w:p>
          <w:p w:rsidR="00E446A1" w:rsidRPr="007F1BB1" w:rsidRDefault="00E446A1" w:rsidP="004D57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свежем воздухе: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Товарищеские игры: футбол, волейбол, баскетбол.</w:t>
            </w:r>
          </w:p>
          <w:p w:rsidR="000D1975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Ежедневная р</w:t>
            </w:r>
            <w:r w:rsidR="000D1975"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итмическая гимнастика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Азбука здоровья: «Жить здоровым, жить активно – это стильно, позитивно!»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Физкультурный праздник «Малые Олимпийские игры».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Беседы, дискуссии, викторины, просмотр и обсуждение фильмов о здоровом образе жизни.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 - спортивные состязания на свежем воздухе»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Спортивно-развлекательная программа «Велогонки».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«Веселый репортаж»- конкурс рисунков, стихов, рассказов на спортивную тему</w:t>
            </w:r>
          </w:p>
        </w:tc>
      </w:tr>
      <w:tr w:rsidR="00CF11DF" w:rsidRPr="007F1BB1" w:rsidTr="007F1BB1">
        <w:trPr>
          <w:trHeight w:val="268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36B7C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 </w:t>
            </w:r>
          </w:p>
          <w:p w:rsidR="00CF11DF" w:rsidRPr="007F1BB1" w:rsidRDefault="00CF11DF" w:rsidP="00A36B7C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Творческое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Литературный калейдоскоп «День с Пушкиным».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Конкурс детского рисунка «Радуга Пушкинских творений».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Викторина «В стране  литературных героев».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Видеоконкурс «Фольклор Алгашинского поселения»</w:t>
            </w:r>
          </w:p>
          <w:p w:rsidR="00E446A1" w:rsidRPr="007F1BB1" w:rsidRDefault="00E446A1" w:rsidP="004D57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Квест – игра «Чувашские традиции и обычаи»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«Национальная чувашская  кухня»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Квест «День творчества»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фотографий «Семейный портрет». </w:t>
            </w: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Выпуск стенгазет, плакатов, листовок.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F1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 – маленькая жизнь</w:t>
            </w:r>
            <w:r w:rsidRPr="007F1BB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CF11DF" w:rsidRPr="007F1BB1" w:rsidTr="00A24207">
        <w:trPr>
          <w:trHeight w:val="11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36B7C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Социально - профилактическое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Беседы с сотрудниками ОГИБДД, ПДД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Инструктажи по ТБ.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Просмотр и обсуждение видеороликов.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Викторина « Многообразие профессий».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 на тему: «Пожарный вчера, сегодня, завтра…»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коллажа «Скажи НЕТ вредным привычкам!» 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Основам медицинских знаний (тест). 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Практические занятия на автогородке «Перекрёсток», учебная эвакуация для сотрудников лагеря и детей.</w:t>
            </w:r>
          </w:p>
        </w:tc>
      </w:tr>
      <w:tr w:rsidR="00CF11DF" w:rsidRPr="007F1BB1" w:rsidTr="004D572D">
        <w:trPr>
          <w:trHeight w:val="977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F5150F" w:rsidP="00A36B7C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Туристко – краеведческое 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2FCB" w:rsidRPr="007F1BB1" w:rsidRDefault="00F5150F" w:rsidP="004D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краткосрочной  дополнительной  общеобразовательной программы «Краеведение»</w:t>
            </w: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1DF" w:rsidRPr="007F1BB1" w:rsidRDefault="00CF11D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Пешеходные экскурсии по родному селу.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Экологические  акции «Чистота и уют», «Чистое село».</w:t>
            </w:r>
          </w:p>
          <w:p w:rsidR="00CF11DF" w:rsidRPr="007F1BB1" w:rsidRDefault="00F5150F" w:rsidP="004D57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Краеведческий </w:t>
            </w:r>
            <w:r w:rsidR="00CF11DF"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КВН</w:t>
            </w:r>
            <w:r w:rsidRPr="007F1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«»Мой родной край»</w:t>
            </w:r>
            <w:r w:rsidR="00CF11DF" w:rsidRPr="007F1BB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Спортивно-туристическая эстафета.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Акция «Живи,</w:t>
            </w:r>
            <w:r w:rsidR="00F5150F"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 xml:space="preserve">родник!» </w:t>
            </w:r>
          </w:p>
          <w:p w:rsidR="00CF11DF" w:rsidRPr="007F1BB1" w:rsidRDefault="00CF11DF" w:rsidP="004D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1">
              <w:rPr>
                <w:rFonts w:ascii="Times New Roman" w:hAnsi="Times New Roman" w:cs="Times New Roman"/>
                <w:sz w:val="24"/>
                <w:szCs w:val="24"/>
              </w:rPr>
              <w:t>Экскурсия к роднику, организация субботника у родника.</w:t>
            </w:r>
          </w:p>
        </w:tc>
      </w:tr>
      <w:tr w:rsidR="00CF11DF" w:rsidRPr="007F1BB1" w:rsidTr="00A24207">
        <w:trPr>
          <w:trHeight w:val="1134"/>
        </w:trPr>
        <w:tc>
          <w:tcPr>
            <w:tcW w:w="298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A36B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lastRenderedPageBreak/>
              <w:t>Психолого-педагогическое сопровождение</w:t>
            </w:r>
          </w:p>
        </w:tc>
        <w:tc>
          <w:tcPr>
            <w:tcW w:w="76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CF11DF" w:rsidRPr="007F1BB1" w:rsidRDefault="00CF11DF" w:rsidP="004D572D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F1B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Творческая мастерская «Ступеньки роста», диагностика, психологические тренинги.</w:t>
            </w:r>
          </w:p>
        </w:tc>
      </w:tr>
    </w:tbl>
    <w:p w:rsidR="00F5150F" w:rsidRPr="007F1BB1" w:rsidRDefault="00F5150F" w:rsidP="00A242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002DB6" w:rsidRPr="007F1BB1" w:rsidRDefault="00945077" w:rsidP="00A36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Этапы реализации программы</w:t>
      </w:r>
    </w:p>
    <w:p w:rsidR="00002DB6" w:rsidRPr="007F1BB1" w:rsidRDefault="00002DB6" w:rsidP="00A36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1. Подготовительный этап (март - май)</w:t>
      </w:r>
    </w:p>
    <w:p w:rsidR="00002DB6" w:rsidRPr="007F1BB1" w:rsidRDefault="00002DB6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Цель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- создание системы реализации воспитательной программы, направленной на укрепление здоровья и организацию отдыха детей.        </w:t>
      </w:r>
    </w:p>
    <w:p w:rsidR="00002DB6" w:rsidRPr="007F1BB1" w:rsidRDefault="00002DB6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Основная деятельность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F52CB5" w:rsidRPr="007F1BB1" w:rsidRDefault="00C41560" w:rsidP="00A36B7C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планирование смены, выбор направления лагеря и примерного содержания программы ДОД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52CB5" w:rsidRPr="007F1BB1" w:rsidRDefault="00C41560" w:rsidP="00A36B7C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разработка программы</w:t>
      </w:r>
      <w:r w:rsidR="003521AE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лагеря, включая программу ДОД образовательную смену «Мост дружбы» по изучению культуры и языка чувашского народа,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игровую и воспитательную программы, подготовка методических  материалов и рекомендаций; </w:t>
      </w:r>
    </w:p>
    <w:p w:rsidR="00B36765" w:rsidRPr="007F1BB1" w:rsidRDefault="00C41560" w:rsidP="00A36B7C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работа с кадрами: подбор педагогов дополнительного образования, вожатых и воспитателей, проведение инструктивно-методических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семинаров;</w:t>
      </w:r>
    </w:p>
    <w:p w:rsidR="00F52CB5" w:rsidRPr="007F1BB1" w:rsidRDefault="00C41560" w:rsidP="00A36B7C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обеспечение инфраструктуры: тематическое оформление лагеря, обеспечение предметов обучения и воспитания, а также расходных материалов для проведения образовательного и игрового контента. </w:t>
      </w:r>
    </w:p>
    <w:p w:rsidR="00002DB6" w:rsidRPr="007F1BB1" w:rsidRDefault="00002DB6" w:rsidP="00A36B7C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издание приказа директора 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 организации работы 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школьного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лагеря 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дневн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ым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пребывани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ем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002DB6" w:rsidRPr="007F1BB1" w:rsidRDefault="00002DB6" w:rsidP="00A36B7C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медицинское обследование сотрудников лагеря и их гигиеническое обучение;</w:t>
      </w:r>
    </w:p>
    <w:p w:rsidR="00002DB6" w:rsidRPr="007F1BB1" w:rsidRDefault="00002DB6" w:rsidP="00A36B7C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проведение совещаний при директоре </w:t>
      </w:r>
      <w:r w:rsidR="006E02CF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002DB6" w:rsidRPr="007F1BB1" w:rsidRDefault="006E02CF" w:rsidP="00A36B7C">
      <w:pPr>
        <w:numPr>
          <w:ilvl w:val="0"/>
          <w:numId w:val="24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участие во всероссийских и областных  онлайн – вебинарах  и семинарах </w:t>
      </w:r>
      <w:r w:rsidR="00002DB6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организаторов летнего отдыха детей;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проведение инструктажей по охране труда, по действиям персонала при возникновении чрезвычайной ситуации, по антитеррористической защищённости, по мерам пожарной безопасности;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подготовка помещений и территории школы к безопасной жизнедеятельности лагеря;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работа инициативной группы по созданию программы, разработка и подбор методических материалов, диагностических методик, позволяющих определить результативность программы;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рекламная кампания (размещение информации в СМИ, проведение родительских собраний, заочное анкетирование законных представителей детей с целью определения родительского запроса на предоставление услуг, обеспечивающих организацию отдыха и оздоровления детей);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выявление детей из семей, находящихся в трудной жизненной ситуации, с целью их определения в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лагере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 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формирование списков участников смены, утверждение их приказом директора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, заключение договоров с родителями (законными представителями);</w:t>
      </w:r>
    </w:p>
    <w:p w:rsidR="00002DB6" w:rsidRPr="007F1BB1" w:rsidRDefault="00002DB6" w:rsidP="00A36B7C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страхование детей на период пребывания в лагере.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2. Организационный этап смены (0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1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июня – 0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3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июня)</w:t>
      </w:r>
    </w:p>
    <w:p w:rsidR="00002DB6" w:rsidRPr="007F1BB1" w:rsidRDefault="00002DB6" w:rsidP="00A36B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Цель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- заложить основы для формирования временного детского коллектива.</w:t>
      </w:r>
    </w:p>
    <w:p w:rsidR="00002DB6" w:rsidRPr="007F1BB1" w:rsidRDefault="00002DB6" w:rsidP="00A36B7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Задачи: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Организационные: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1) выявить уровень организаторских навыков и умений детей;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2) определить спортивный, интеллектуальный, творческий потенциал каждого ребенка;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3) выявить лидеров в детском коллективе;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4) разделить отряд на микрогруппы, определить перспективы деятельности каждой из них;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5) определить перспективы деятельности всего детского коллектива  (планирование);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6) организационно оформить первичный коллектив.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Методические: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1) научить выполнению всех требований режима лагеря и санитарно-гигиенических норм;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2) научить соблюдению традиций и правил лагеря;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3) научить работе в микрогруппе, в первичном коллективе;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4) научить каждого ребенка анализировать свое состояние и настроение (через игровые формы).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Воспитательные: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взаимоотношений между следующими группами субъектов: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1) ребенок-ребенок (девочки - мальчики, мальчики – мальчики, девочки – девочки, лидеры: формальные – неформальные);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2) ребенок – коллектив;</w:t>
      </w:r>
      <w:r w:rsidR="00690F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ребенок – взрослый.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Для решения этой цели и задач  используются коллективно-творческие дела (КТД), игровые технологии.</w:t>
      </w:r>
    </w:p>
    <w:p w:rsidR="00002DB6" w:rsidRPr="007F1BB1" w:rsidRDefault="00002DB6" w:rsidP="00A25C2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Основная деятельность:</w:t>
      </w:r>
    </w:p>
    <w:p w:rsidR="00002DB6" w:rsidRPr="007F1BB1" w:rsidRDefault="00002DB6" w:rsidP="00A25C2C">
      <w:pPr>
        <w:numPr>
          <w:ilvl w:val="0"/>
          <w:numId w:val="13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Запуск программы «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</w:t>
      </w:r>
      <w:r w:rsidR="00767D02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ая смена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Знакомство с правилами жизнедеятельности лагеря;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Проведение инструктажей по ТБ в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школьном лагере с дневным пребыванием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Проведение организационных мероприятий с детьми, педагогами, родителями;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Антропометрические измерения детей (вес, рост, сила рук, объём легких);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Оформление модели самоуправления, символики каждого  факультета (отряда);</w:t>
      </w:r>
    </w:p>
    <w:p w:rsidR="00002DB6" w:rsidRPr="007F1BB1" w:rsidRDefault="00002DB6" w:rsidP="00A36B7C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Презентация факультетов «Друзья, прекрасен наш союз!»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3. Основной этап смены (0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4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июня – 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15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июня)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Цель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- развитие временного детского коллектива, самореализация каждого члена коллектива.</w:t>
      </w:r>
    </w:p>
    <w:p w:rsidR="00002DB6" w:rsidRPr="007F1BB1" w:rsidRDefault="00002DB6" w:rsidP="00A25C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</w:rPr>
        <w:lastRenderedPageBreak/>
        <w:t>Задачи:</w:t>
      </w:r>
    </w:p>
    <w:p w:rsidR="00002DB6" w:rsidRPr="007F1BB1" w:rsidRDefault="00002DB6" w:rsidP="00A25C2C">
      <w:pPr>
        <w:numPr>
          <w:ilvl w:val="0"/>
          <w:numId w:val="14"/>
        </w:numPr>
        <w:shd w:val="clear" w:color="auto" w:fill="FFFFFF"/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создание для детей реальных возможностей для успеха </w:t>
      </w:r>
      <w:r w:rsidRPr="007F1BB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в деятельности;</w:t>
      </w:r>
    </w:p>
    <w:p w:rsidR="00002DB6" w:rsidRPr="007F1BB1" w:rsidRDefault="00002DB6" w:rsidP="00A25C2C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положительных межличностных отношений</w:t>
      </w:r>
      <w:r w:rsidRPr="007F1B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;</w:t>
      </w:r>
    </w:p>
    <w:p w:rsidR="00002DB6" w:rsidRPr="007F1BB1" w:rsidRDefault="00002DB6" w:rsidP="00A36B7C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развитие инициативы и самодеятельности у детей, по</w:t>
      </w:r>
      <w:r w:rsidRPr="007F1B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softHyphen/>
      </w:r>
      <w:r w:rsidRPr="007F1BB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буждение их к творчеству, стимулирование работы творческих групп.</w:t>
      </w:r>
    </w:p>
    <w:p w:rsidR="00002DB6" w:rsidRPr="007F1BB1" w:rsidRDefault="00002DB6" w:rsidP="00A36B7C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left="28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основ безопасной жизнедеятельности.</w:t>
      </w:r>
    </w:p>
    <w:p w:rsidR="00002DB6" w:rsidRPr="007F1BB1" w:rsidRDefault="00002DB6" w:rsidP="00A25C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Основная деятельность:</w:t>
      </w:r>
    </w:p>
    <w:p w:rsidR="00002DB6" w:rsidRPr="007F1BB1" w:rsidRDefault="00002DB6" w:rsidP="00A25C2C">
      <w:pPr>
        <w:numPr>
          <w:ilvl w:val="0"/>
          <w:numId w:val="1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внедрение системы самоуправления «Совет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умнейших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»;</w:t>
      </w:r>
    </w:p>
    <w:p w:rsidR="00002DB6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7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сочетание групповых и коллективных форм организации дел;</w:t>
      </w:r>
    </w:p>
    <w:p w:rsidR="00002DB6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7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регулирование объёма и интенсивности общих дел с учётом индивидуальных и возрастных особенностей детей, психологических характеристик коллективов;</w:t>
      </w:r>
    </w:p>
    <w:p w:rsidR="00002DB6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участие в коллективной творческой деятельности, подготовка и проведение мероприятий;</w:t>
      </w:r>
    </w:p>
    <w:p w:rsidR="00002DB6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мотивация к значимой деятельности через соревновательный компонент между факультетами (отрядами);</w:t>
      </w:r>
    </w:p>
    <w:p w:rsidR="00002DB6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организация, проведение, рефлексия мероприятий в соответствии с планами работы;</w:t>
      </w:r>
    </w:p>
    <w:p w:rsidR="00580B8F" w:rsidRPr="007F1BB1" w:rsidRDefault="00002DB6" w:rsidP="00A36B7C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организация деятельности, направленной на благоустройство лагеря, поддержание чистоты и порядка в помещениях и на территории лагеря.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4. 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Заключительный и а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налитический этап смены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(1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6 июня – 1</w:t>
      </w:r>
      <w:r w:rsidR="00B36765"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8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июля)</w:t>
      </w:r>
    </w:p>
    <w:p w:rsidR="00002DB6" w:rsidRPr="007F1BB1" w:rsidRDefault="00002DB6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Цель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-</w:t>
      </w: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анализ, подведение итогов деятельности участников смены (по всем направлениям программы).</w:t>
      </w:r>
    </w:p>
    <w:p w:rsidR="00002DB6" w:rsidRPr="007F1BB1" w:rsidRDefault="00002DB6" w:rsidP="00A25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Основная деятельность:</w:t>
      </w:r>
    </w:p>
    <w:p w:rsidR="00002DB6" w:rsidRPr="007F1BB1" w:rsidRDefault="00002DB6" w:rsidP="00A25C2C">
      <w:pPr>
        <w:numPr>
          <w:ilvl w:val="0"/>
          <w:numId w:val="16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анализ предложений детьми, родителями, педагогами, внесенными по деятельности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школьного лагеря с дневным пребыванием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будущем;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рефлексия («Записки на память»); расскажи своим знакомым, что  школьный лагерь – это…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антропометрические измерения детей в конце смены;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итоговая диагностика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подведение итогов работы лагеря, участие каждого в жизни (выдвижение кандидатов на награждение в различных номинациях);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подготовка и проведение торжественной Церемонии вручения наград;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отбор материалов, их монтаж в слайд-шоу «Лето – это маленькая жизнь!»;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анализ работы педагогического коллектива;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разработка  перспектив развития программы;</w:t>
      </w:r>
    </w:p>
    <w:p w:rsidR="00002DB6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обработка и оформление информационно-методических и аналитических материалов по итогам работы;</w:t>
      </w:r>
    </w:p>
    <w:p w:rsidR="002C5633" w:rsidRPr="007F1BB1" w:rsidRDefault="00002DB6" w:rsidP="00A36B7C">
      <w:pPr>
        <w:numPr>
          <w:ilvl w:val="0"/>
          <w:numId w:val="16"/>
        </w:num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демонстрация приобретённого опыта (публикация материалов реализации программы на сайте школы выступления на школьных </w:t>
      </w:r>
      <w:r w:rsidR="00B36765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районных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методических объединениях).</w:t>
      </w:r>
    </w:p>
    <w:p w:rsidR="00B36765" w:rsidRPr="007F1BB1" w:rsidRDefault="00DD3D65" w:rsidP="00A36B7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</w:t>
      </w:r>
      <w:r w:rsidR="00803193"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  <w:r w:rsidR="00B36765"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УСЛОВИЯ РЕАЛИЗАЦИИ ПРОГРАММЫ</w:t>
      </w:r>
    </w:p>
    <w:p w:rsidR="00B36765" w:rsidRPr="007F1BB1" w:rsidRDefault="00B36765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Нормативно-правовое обеспечение программы:</w:t>
      </w:r>
    </w:p>
    <w:p w:rsidR="00B36765" w:rsidRPr="007F1BB1" w:rsidRDefault="00B36765" w:rsidP="00A25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Международный уровень:</w:t>
      </w:r>
    </w:p>
    <w:p w:rsidR="00B36765" w:rsidRPr="007F1BB1" w:rsidRDefault="00B36765" w:rsidP="00A25C2C">
      <w:pPr>
        <w:numPr>
          <w:ilvl w:val="0"/>
          <w:numId w:val="18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«Конвенция о правах ребенка» </w:t>
      </w:r>
    </w:p>
    <w:p w:rsidR="00B36765" w:rsidRPr="007F1BB1" w:rsidRDefault="00B36765" w:rsidP="004D57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Федеральный уровень:</w:t>
      </w:r>
    </w:p>
    <w:p w:rsidR="00B36765" w:rsidRPr="007F1BB1" w:rsidRDefault="00B36765" w:rsidP="003521AE">
      <w:pPr>
        <w:shd w:val="clear" w:color="auto" w:fill="FFFFFF"/>
        <w:spacing w:after="0" w:line="360" w:lineRule="auto"/>
        <w:ind w:left="284" w:hanging="284"/>
        <w:outlineLvl w:val="0"/>
        <w:rPr>
          <w:rFonts w:ascii="Times New Roman" w:eastAsia="Times New Roman" w:hAnsi="Times New Roman" w:cs="Times New Roman"/>
          <w:color w:val="212121"/>
          <w:kern w:val="36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</w:rPr>
        <w:sym w:font="Wingdings" w:char="F0FC"/>
      </w:r>
      <w:r w:rsidRPr="007F1BB1">
        <w:rPr>
          <w:rFonts w:ascii="Times New Roman" w:eastAsia="Times New Roman" w:hAnsi="Times New Roman" w:cs="Times New Roman"/>
          <w:color w:val="212121"/>
          <w:kern w:val="36"/>
          <w:sz w:val="24"/>
          <w:szCs w:val="24"/>
        </w:rPr>
        <w:t>   Закон РФ «Об образовании»;</w:t>
      </w:r>
    </w:p>
    <w:p w:rsidR="00B36765" w:rsidRPr="007F1BB1" w:rsidRDefault="00B36765" w:rsidP="00A36B7C">
      <w:p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sym w:font="Wingdings" w:char="F0FC"/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Приказ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</w:r>
    </w:p>
    <w:p w:rsidR="00B36765" w:rsidRPr="007F1BB1" w:rsidRDefault="00B36765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sym w:font="Wingdings" w:char="F0FC"/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СанПин СП 2.4.3648-20 «Санитарно-эпидемиологические  требования к организациям воспитания и обучения, отдыха и оздоровления детей и молодежи»</w:t>
      </w:r>
      <w:r w:rsidR="00A47864"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;</w:t>
      </w:r>
    </w:p>
    <w:p w:rsidR="00B36765" w:rsidRPr="007F1BB1" w:rsidRDefault="00B36765" w:rsidP="00A25C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Информационно-методическое обеспечение программы</w:t>
      </w:r>
    </w:p>
    <w:p w:rsidR="00B36765" w:rsidRPr="007F1BB1" w:rsidRDefault="00B36765" w:rsidP="00A25C2C">
      <w:pPr>
        <w:numPr>
          <w:ilvl w:val="0"/>
          <w:numId w:val="19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программа </w:t>
      </w:r>
      <w:r w:rsidR="00A4786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школьного лагеря с дневным пребыванием «Умные каникулы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»;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план </w:t>
      </w:r>
      <w:r w:rsidR="008A48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– сетка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реализации программы (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Приложение 1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 w:rsidR="003521AE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рограмма образовательной смены «Мост дружбы» по изучению культуры и языка чувашского народа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Приложение 2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режим дня в соответствии с гигиеническими требованиям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СанПин для лагерей с дневным пребыванием детей в период каникул;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должностные инструкции участников реализации программы;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банк методических разработок мероприятий по различным направлениям деятельности программы;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подборки игр: «Игры на сплочение детского коллектива», «Во что играли наши предки»;</w:t>
      </w:r>
    </w:p>
    <w:p w:rsidR="00B36765" w:rsidRPr="007F1BB1" w:rsidRDefault="00B36765" w:rsidP="00A36B7C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медиатека (видеоролики по профилактике ЗОЖ, презентации и интерактивные викторины).</w:t>
      </w:r>
    </w:p>
    <w:p w:rsidR="00B36765" w:rsidRPr="007F1BB1" w:rsidRDefault="00B36765" w:rsidP="00A36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Материально-техническое обеспечение программы</w:t>
      </w:r>
    </w:p>
    <w:p w:rsidR="00B36765" w:rsidRPr="007F1BB1" w:rsidRDefault="00B36765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 лагере  функционируют</w:t>
      </w:r>
      <w:r w:rsidR="003521AE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4786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игровых к</w:t>
      </w:r>
      <w:r w:rsidR="00A4786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абинета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 кабинет </w:t>
      </w:r>
      <w:r w:rsidR="00A47864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формирования цифровых и гуманитарных компетенций «Точка роста» для кружковой деятельности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спортивный зал, спортивная площадка, школьный двор, библиотека, актовый зал, столовая, пищеблок, медицинский кабинет, комнаты гигиены, </w:t>
      </w:r>
      <w:r w:rsidR="00B642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гардероб.</w:t>
      </w:r>
    </w:p>
    <w:p w:rsidR="00815DEE" w:rsidRPr="007F1BB1" w:rsidRDefault="00815DEE" w:rsidP="00A36B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Информационно – техническое обеспечение:</w:t>
      </w:r>
    </w:p>
    <w:p w:rsidR="00815DEE" w:rsidRPr="00B6425F" w:rsidRDefault="00815DEE" w:rsidP="00B6425F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- Мультимедийная установка;</w:t>
      </w:r>
      <w:r w:rsidR="00B6425F">
        <w:rPr>
          <w:rFonts w:ascii="Times New Roman" w:hAnsi="Times New Roman" w:cs="Times New Roman"/>
          <w:sz w:val="24"/>
          <w:szCs w:val="24"/>
        </w:rPr>
        <w:t xml:space="preserve"> </w:t>
      </w:r>
      <w:r w:rsidRPr="00B6425F">
        <w:rPr>
          <w:rFonts w:ascii="Times New Roman" w:hAnsi="Times New Roman" w:cs="Times New Roman"/>
          <w:sz w:val="24"/>
          <w:szCs w:val="24"/>
        </w:rPr>
        <w:t xml:space="preserve"> музыкальный цент</w:t>
      </w:r>
      <w:r w:rsidR="00B6425F" w:rsidRPr="00B6425F">
        <w:rPr>
          <w:rFonts w:ascii="Times New Roman" w:hAnsi="Times New Roman" w:cs="Times New Roman"/>
          <w:sz w:val="24"/>
          <w:szCs w:val="24"/>
        </w:rPr>
        <w:t xml:space="preserve">р, </w:t>
      </w:r>
      <w:r w:rsidRPr="00B6425F">
        <w:rPr>
          <w:rFonts w:ascii="Times New Roman" w:hAnsi="Times New Roman" w:cs="Times New Roman"/>
          <w:sz w:val="24"/>
          <w:szCs w:val="24"/>
        </w:rPr>
        <w:t>плеер;</w:t>
      </w:r>
      <w:r w:rsidR="00B6425F">
        <w:rPr>
          <w:rFonts w:ascii="Times New Roman" w:hAnsi="Times New Roman" w:cs="Times New Roman"/>
          <w:sz w:val="24"/>
          <w:szCs w:val="24"/>
        </w:rPr>
        <w:t xml:space="preserve"> </w:t>
      </w:r>
      <w:r w:rsidRPr="00B6425F">
        <w:rPr>
          <w:rFonts w:ascii="Times New Roman" w:hAnsi="Times New Roman" w:cs="Times New Roman"/>
          <w:sz w:val="24"/>
          <w:szCs w:val="24"/>
        </w:rPr>
        <w:t>микрофоны</w:t>
      </w:r>
      <w:r w:rsidR="00B6425F">
        <w:rPr>
          <w:rFonts w:ascii="Times New Roman" w:hAnsi="Times New Roman" w:cs="Times New Roman"/>
          <w:sz w:val="24"/>
          <w:szCs w:val="24"/>
        </w:rPr>
        <w:t xml:space="preserve">, </w:t>
      </w:r>
      <w:r w:rsidRPr="00B6425F">
        <w:rPr>
          <w:rFonts w:ascii="Times New Roman" w:hAnsi="Times New Roman" w:cs="Times New Roman"/>
          <w:sz w:val="24"/>
          <w:szCs w:val="24"/>
        </w:rPr>
        <w:t>фотоаппарат;</w:t>
      </w:r>
    </w:p>
    <w:p w:rsidR="00815DEE" w:rsidRPr="007F1BB1" w:rsidRDefault="00815DEE" w:rsidP="00A36B7C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- компьютеры с выходом интернет.</w:t>
      </w:r>
    </w:p>
    <w:p w:rsidR="00815DEE" w:rsidRPr="007F1BB1" w:rsidRDefault="00815DEE" w:rsidP="00A36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Создание оптимальных условий для проведения разнообразных мероприятий.</w:t>
      </w:r>
    </w:p>
    <w:p w:rsidR="00815DEE" w:rsidRPr="007F1BB1" w:rsidRDefault="00815DEE" w:rsidP="00A36B7C">
      <w:pPr>
        <w:pStyle w:val="a8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Наличие канцелярских принадлежностей, материалы для творчества детей.</w:t>
      </w:r>
    </w:p>
    <w:p w:rsidR="00815DEE" w:rsidRPr="007F1BB1" w:rsidRDefault="00815DEE" w:rsidP="00A36B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Видеотехника и аудиоматериалы. Спортивный инвентарь:</w:t>
      </w:r>
    </w:p>
    <w:p w:rsidR="00815DEE" w:rsidRPr="00B6425F" w:rsidRDefault="00815DEE" w:rsidP="00B6425F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lastRenderedPageBreak/>
        <w:t xml:space="preserve"> - баскетбольные и футбольные мячи;</w:t>
      </w:r>
      <w:r w:rsidR="00B6425F">
        <w:rPr>
          <w:rFonts w:ascii="Times New Roman" w:hAnsi="Times New Roman" w:cs="Times New Roman"/>
          <w:sz w:val="24"/>
          <w:szCs w:val="24"/>
        </w:rPr>
        <w:t xml:space="preserve"> </w:t>
      </w:r>
      <w:r w:rsidRPr="00B6425F">
        <w:rPr>
          <w:rFonts w:ascii="Times New Roman" w:hAnsi="Times New Roman" w:cs="Times New Roman"/>
          <w:sz w:val="24"/>
          <w:szCs w:val="24"/>
        </w:rPr>
        <w:t>волейбольные мячи;</w:t>
      </w:r>
      <w:r w:rsidR="00B6425F">
        <w:rPr>
          <w:rFonts w:ascii="Times New Roman" w:hAnsi="Times New Roman" w:cs="Times New Roman"/>
          <w:sz w:val="24"/>
          <w:szCs w:val="24"/>
        </w:rPr>
        <w:t xml:space="preserve"> </w:t>
      </w:r>
      <w:r w:rsidRPr="00B6425F">
        <w:rPr>
          <w:rFonts w:ascii="Times New Roman" w:hAnsi="Times New Roman" w:cs="Times New Roman"/>
          <w:sz w:val="24"/>
          <w:szCs w:val="24"/>
        </w:rPr>
        <w:t>скакалки, гимнастические обручи;</w:t>
      </w:r>
    </w:p>
    <w:p w:rsidR="00815DEE" w:rsidRPr="007F1BB1" w:rsidRDefault="00815DEE" w:rsidP="00A36B7C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Развивающие игры: шашки, шахматы,</w:t>
      </w:r>
    </w:p>
    <w:p w:rsidR="00815DEE" w:rsidRPr="007F1BB1" w:rsidRDefault="00815DEE" w:rsidP="00A36B7C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 xml:space="preserve">Настольные игры: домино, лото.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Lego - конструкторы;</w:t>
      </w:r>
    </w:p>
    <w:p w:rsidR="00815DEE" w:rsidRPr="007F1BB1" w:rsidRDefault="00815DEE" w:rsidP="00A36B7C">
      <w:pPr>
        <w:pStyle w:val="a8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 xml:space="preserve">Призы и награды для стимулирования: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призы и подарки, знаки отличия «умнейший», «Карты успеха» грамоты, благодарности</w:t>
      </w:r>
    </w:p>
    <w:p w:rsidR="00815DEE" w:rsidRPr="007F1BB1" w:rsidRDefault="00815DEE" w:rsidP="00A36B7C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1BB1">
        <w:rPr>
          <w:rFonts w:ascii="Times New Roman" w:hAnsi="Times New Roman"/>
          <w:i/>
          <w:sz w:val="24"/>
          <w:szCs w:val="24"/>
        </w:rPr>
        <w:t>Расходуемые материалы:</w:t>
      </w:r>
      <w:r w:rsidRPr="007F1BB1">
        <w:rPr>
          <w:rFonts w:ascii="Times New Roman" w:hAnsi="Times New Roman"/>
          <w:sz w:val="24"/>
          <w:szCs w:val="24"/>
        </w:rPr>
        <w:t xml:space="preserve"> канцтовары (фломастеры, маркеры, бумага А4 (не менее 8 пачек), гуашь, кисти, карандаши, цветные ручки, черные гелиевые ручки, листы ватмана, канцелярские скрепки, веревка для состязания «Перетягивание каната», </w:t>
      </w:r>
      <w:r w:rsidRPr="007F1BB1">
        <w:rPr>
          <w:rFonts w:ascii="Times New Roman" w:hAnsi="Times New Roman"/>
          <w:sz w:val="24"/>
          <w:szCs w:val="24"/>
          <w:lang w:val="en-US"/>
        </w:rPr>
        <w:t>DVD</w:t>
      </w:r>
      <w:r w:rsidRPr="007F1BB1">
        <w:rPr>
          <w:rFonts w:ascii="Times New Roman" w:hAnsi="Times New Roman"/>
          <w:sz w:val="24"/>
          <w:szCs w:val="24"/>
        </w:rPr>
        <w:t xml:space="preserve">-диски для записи фото- и видеоматериалов, сувениры для награждения отличившихся в мероприятиях лагеря или победах на соревнованиях (от мелких сувениров – брелоки, канцтовары, сладкие призы и т.д.  </w:t>
      </w:r>
    </w:p>
    <w:p w:rsidR="00815DEE" w:rsidRPr="007F1BB1" w:rsidRDefault="00815DEE" w:rsidP="00A36B7C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печатная продукция: маршрутные листы, конверты, памятки, листовки, анкеты.</w:t>
      </w:r>
    </w:p>
    <w:p w:rsidR="002655EA" w:rsidRPr="007F1BB1" w:rsidRDefault="002655EA" w:rsidP="00A36B7C">
      <w:pPr>
        <w:pStyle w:val="a8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B1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2655EA" w:rsidRPr="007F1BB1" w:rsidRDefault="002655EA" w:rsidP="00B642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со штатным расписанием в реализации данной программы участвуют:</w:t>
      </w:r>
      <w:r w:rsidR="00B642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начальник лагеря;</w:t>
      </w:r>
      <w:r w:rsidR="00B6425F">
        <w:rPr>
          <w:rFonts w:ascii="Times New Roman" w:eastAsia="Times New Roman" w:hAnsi="Times New Roman" w:cs="Times New Roman"/>
          <w:color w:val="212121"/>
          <w:sz w:val="24"/>
          <w:szCs w:val="24"/>
        </w:rPr>
        <w:t>8 воспитателей, р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уководитель  физической культуры;</w:t>
      </w:r>
      <w:r w:rsidR="00B642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3521AE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педагога дополнительного образования;</w:t>
      </w:r>
      <w:r w:rsidR="00B642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педагог – психолог</w:t>
      </w:r>
      <w:r w:rsidR="00693308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7F1BB1">
        <w:rPr>
          <w:rFonts w:ascii="Times New Roman" w:hAnsi="Times New Roman" w:cs="Times New Roman"/>
          <w:sz w:val="24"/>
          <w:szCs w:val="24"/>
        </w:rPr>
        <w:t>завхоз;повар, кухонный работник;уборщик помещений.</w:t>
      </w:r>
    </w:p>
    <w:p w:rsidR="005759CA" w:rsidRPr="007F1BB1" w:rsidRDefault="002655EA" w:rsidP="00A36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="005759CA" w:rsidRPr="007F1BB1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5759CA" w:rsidRPr="007F1BB1" w:rsidRDefault="005759CA" w:rsidP="00A36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основе реализации программы лежит </w:t>
      </w:r>
      <w:r w:rsidRPr="007F1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подход. Основным методом организации деятельности являются:</w:t>
      </w:r>
    </w:p>
    <w:p w:rsidR="005759CA" w:rsidRPr="007F1BB1" w:rsidRDefault="005759CA" w:rsidP="00A36B7C">
      <w:pPr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 программы лагеря, плана работы отрядов, плана-сетки;</w:t>
      </w:r>
    </w:p>
    <w:p w:rsidR="005759CA" w:rsidRPr="007F1BB1" w:rsidRDefault="005759CA" w:rsidP="00A36B7C">
      <w:pPr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всех участников процесса;</w:t>
      </w:r>
    </w:p>
    <w:p w:rsidR="005759CA" w:rsidRPr="007F1BB1" w:rsidRDefault="005759CA" w:rsidP="00A36B7C">
      <w:pPr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результатов и подведение итогов;</w:t>
      </w:r>
    </w:p>
    <w:p w:rsidR="002655EA" w:rsidRPr="007F1BB1" w:rsidRDefault="005759CA" w:rsidP="00A36B7C">
      <w:pPr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методических разработок в соответствии с планом работы.</w:t>
      </w:r>
    </w:p>
    <w:p w:rsidR="005759CA" w:rsidRPr="007F1BB1" w:rsidRDefault="005759CA" w:rsidP="00A36B7C">
      <w:pPr>
        <w:pStyle w:val="a8"/>
        <w:numPr>
          <w:ilvl w:val="0"/>
          <w:numId w:val="14"/>
        </w:num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B1">
        <w:rPr>
          <w:rFonts w:ascii="Times New Roman" w:hAnsi="Times New Roman" w:cs="Times New Roman"/>
          <w:b/>
          <w:sz w:val="24"/>
          <w:szCs w:val="24"/>
        </w:rPr>
        <w:t>ПАРТНЕРЫ ПРОГРАММЫ</w:t>
      </w:r>
    </w:p>
    <w:p w:rsidR="005759CA" w:rsidRPr="007F1BB1" w:rsidRDefault="005759CA" w:rsidP="00A3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1.Сельская детская библиотека (Эльмукова Марина Петровна)</w:t>
      </w:r>
    </w:p>
    <w:p w:rsidR="005759CA" w:rsidRPr="007F1BB1" w:rsidRDefault="005759CA" w:rsidP="00A36B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2.  Школьная библиотека  ИБЦ (Карсакова Елизавета Ивановна).</w:t>
      </w:r>
    </w:p>
    <w:p w:rsidR="005759CA" w:rsidRPr="007F1BB1" w:rsidRDefault="005759CA" w:rsidP="00A36B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3.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ОГИБДД по Цильнискому району Ульяновской области.</w:t>
      </w:r>
    </w:p>
    <w:p w:rsidR="005759CA" w:rsidRPr="007F1BB1" w:rsidRDefault="005759CA" w:rsidP="00A36B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4.</w:t>
      </w:r>
      <w:r w:rsidR="00CD4744" w:rsidRPr="007F1BB1">
        <w:rPr>
          <w:rFonts w:ascii="Times New Roman" w:hAnsi="Times New Roman" w:cs="Times New Roman"/>
          <w:sz w:val="24"/>
          <w:szCs w:val="24"/>
        </w:rPr>
        <w:t>Администрация и у</w:t>
      </w:r>
      <w:r w:rsidRPr="007F1BB1">
        <w:rPr>
          <w:rFonts w:ascii="Times New Roman" w:hAnsi="Times New Roman" w:cs="Times New Roman"/>
          <w:sz w:val="24"/>
          <w:szCs w:val="24"/>
        </w:rPr>
        <w:t>пра</w:t>
      </w:r>
      <w:r w:rsidR="00CD4744" w:rsidRPr="007F1BB1">
        <w:rPr>
          <w:rFonts w:ascii="Times New Roman" w:hAnsi="Times New Roman" w:cs="Times New Roman"/>
          <w:sz w:val="24"/>
          <w:szCs w:val="24"/>
        </w:rPr>
        <w:t>в</w:t>
      </w:r>
      <w:r w:rsidRPr="007F1BB1">
        <w:rPr>
          <w:rFonts w:ascii="Times New Roman" w:hAnsi="Times New Roman" w:cs="Times New Roman"/>
          <w:sz w:val="24"/>
          <w:szCs w:val="24"/>
        </w:rPr>
        <w:t>ление образования администрации МО «Цильнинский район»</w:t>
      </w:r>
      <w:r w:rsidR="00D0195C" w:rsidRPr="007F1BB1">
        <w:rPr>
          <w:rFonts w:ascii="Times New Roman" w:hAnsi="Times New Roman" w:cs="Times New Roman"/>
          <w:sz w:val="24"/>
          <w:szCs w:val="24"/>
        </w:rPr>
        <w:t>.</w:t>
      </w:r>
    </w:p>
    <w:p w:rsidR="00165F06" w:rsidRPr="007F1BB1" w:rsidRDefault="00DD3D65" w:rsidP="00A36B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5. МОУ Новоалгашинская</w:t>
      </w:r>
      <w:r w:rsidR="00CD4744" w:rsidRPr="007F1BB1">
        <w:rPr>
          <w:rFonts w:ascii="Times New Roman" w:hAnsi="Times New Roman" w:cs="Times New Roman"/>
          <w:sz w:val="24"/>
          <w:szCs w:val="24"/>
        </w:rPr>
        <w:t>и МОУ Богдашинская средние школы</w:t>
      </w:r>
      <w:r w:rsidRPr="007F1BB1">
        <w:rPr>
          <w:rFonts w:ascii="Times New Roman" w:hAnsi="Times New Roman" w:cs="Times New Roman"/>
          <w:sz w:val="24"/>
          <w:szCs w:val="24"/>
        </w:rPr>
        <w:t>МО «Цильнинский район»</w:t>
      </w:r>
      <w:r w:rsidR="00CD4744" w:rsidRPr="007F1BB1">
        <w:rPr>
          <w:rFonts w:ascii="Times New Roman" w:hAnsi="Times New Roman" w:cs="Times New Roman"/>
          <w:sz w:val="24"/>
          <w:szCs w:val="24"/>
        </w:rPr>
        <w:t>.</w:t>
      </w:r>
    </w:p>
    <w:p w:rsidR="00CD4744" w:rsidRPr="007F1BB1" w:rsidRDefault="00CD4744" w:rsidP="00A36B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5.Чебоксарский государственный университет.</w:t>
      </w:r>
    </w:p>
    <w:p w:rsidR="00CD4744" w:rsidRPr="007F1BB1" w:rsidRDefault="00CD4744" w:rsidP="00690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6. Научно-производственное объединения «АкваБиом».</w:t>
      </w:r>
    </w:p>
    <w:p w:rsidR="00CD4744" w:rsidRPr="007F1BB1" w:rsidRDefault="00CD4744" w:rsidP="00690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B1">
        <w:rPr>
          <w:rFonts w:ascii="Times New Roman" w:hAnsi="Times New Roman" w:cs="Times New Roman"/>
          <w:sz w:val="24"/>
          <w:szCs w:val="24"/>
        </w:rPr>
        <w:t>7.</w:t>
      </w:r>
      <w:r w:rsidR="00D71681" w:rsidRPr="007F1BB1">
        <w:rPr>
          <w:rFonts w:ascii="Times New Roman" w:hAnsi="Times New Roman" w:cs="Times New Roman"/>
          <w:sz w:val="24"/>
          <w:szCs w:val="24"/>
        </w:rPr>
        <w:t>Общественная  организация «Ульяновская областная  чувашская национально- культурная автономия».</w:t>
      </w:r>
    </w:p>
    <w:p w:rsidR="00B3024C" w:rsidRPr="007F1BB1" w:rsidRDefault="00AE7350" w:rsidP="00A36B7C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6</w:t>
      </w:r>
      <w:r w:rsidR="00B3024C" w:rsidRPr="007F1BB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 КРИТЕРИИ И СПОСОБЫ ОЦЕНКИ КАЧЕСТВА РЕАЛИЗАЦИИ ПРОГРАММЫ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С целью определения эффективности реализации программы разработаны следующие </w:t>
      </w: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критерии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Постановка реальных целей и планирование результатов программы.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Соответствие содержания  мероприятий уровню подготовки и развития детей.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Заинтересованность педагогов и детей в реализации программы.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Эмоциональное состояние детей, благоприятный психологический климат.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Удовлетворенность детей и взрослых предложенными формами работы, результатами деятельности.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Творческое сотрудничество взрослых и детей.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Личностный рост детей, степень их самореализации в творческой и познавательной деятельности.</w:t>
      </w:r>
    </w:p>
    <w:p w:rsidR="00B3024C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Сохранность физического и психологического здоровья детей.</w:t>
      </w:r>
    </w:p>
    <w:p w:rsidR="00B94CDD" w:rsidRPr="007F1BB1" w:rsidRDefault="00B3024C" w:rsidP="00A36B7C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Готовность воспитанников к активной социальной жизни.</w:t>
      </w:r>
    </w:p>
    <w:p w:rsidR="00B3024C" w:rsidRPr="007F1BB1" w:rsidRDefault="00B3024C" w:rsidP="00A36B7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Диагностические мероприятия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:</w:t>
      </w:r>
    </w:p>
    <w:p w:rsidR="00B3024C" w:rsidRPr="007F1BB1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входная диагностика детей и их законных представителей для изучения ожиданий от смены в лагере;</w:t>
      </w:r>
    </w:p>
    <w:p w:rsidR="00B3024C" w:rsidRPr="007F1BB1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стартовая диагностика для изучения показателей здоровья;</w:t>
      </w:r>
    </w:p>
    <w:p w:rsidR="00B3024C" w:rsidRPr="007F1BB1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текущая диагностика пребывания в лагере, ощущений от времяпрепровождения, эмоциональных состояний детей;</w:t>
      </w:r>
    </w:p>
    <w:p w:rsidR="00B3024C" w:rsidRPr="008A481F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A48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диагностика социальной активности </w:t>
      </w:r>
      <w:r w:rsidR="00B94CDD" w:rsidRPr="008A48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профессиональных особенностей, индивидуально – психологических особенностей детей </w:t>
      </w:r>
      <w:r w:rsidRPr="008A481F">
        <w:rPr>
          <w:rFonts w:ascii="Times New Roman" w:eastAsia="Times New Roman" w:hAnsi="Times New Roman" w:cs="Times New Roman"/>
          <w:color w:val="212121"/>
          <w:sz w:val="24"/>
          <w:szCs w:val="24"/>
        </w:rPr>
        <w:t>отсутствие негативных социальных явлений среди детей;</w:t>
      </w:r>
    </w:p>
    <w:p w:rsidR="00B3024C" w:rsidRPr="007F1BB1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мониторинг по определению эффективности оздоровления детей;</w:t>
      </w:r>
    </w:p>
    <w:p w:rsidR="00B3024C" w:rsidRPr="007F1BB1" w:rsidRDefault="00B3024C" w:rsidP="00A36B7C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6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заключительная экспресс-диагностика детей и их законных представителей с целью изучения результативности образовательно-воспитательного процесса в лагере </w:t>
      </w:r>
      <w:r w:rsidR="00B94CDD"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F52FA0" w:rsidRDefault="00B3024C" w:rsidP="00A25C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F1BB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Способы оценки</w:t>
      </w:r>
      <w:r w:rsidR="008A481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 w:rsidRPr="007F1BB1">
        <w:rPr>
          <w:rFonts w:ascii="Times New Roman" w:eastAsia="Times New Roman" w:hAnsi="Times New Roman" w:cs="Times New Roman"/>
          <w:color w:val="212121"/>
          <w:sz w:val="24"/>
          <w:szCs w:val="24"/>
        </w:rPr>
        <w:t> эффективности реализации программы: наблюдение, анкетирование, тест «Незаконченное предложение», цветовая модель («Экран достижений», «Ленточка дружбы»), отзыв за день (заметка от отряда), творческая мастерская «Ступеньки роста» (психолого-педагогическое сопровождение, психокоррекция), рейтинг личностного роста  «Карта успеха» (сравнительная оценка различных сторон деятельности личности и её вклада в дела коллектива), блиц-опрос, интервью, творческий отзыв, отзывы детей и родителей, в том числе на школьном сайте.</w:t>
      </w:r>
    </w:p>
    <w:p w:rsidR="007659D5" w:rsidRDefault="007659D5" w:rsidP="00A25C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659D5" w:rsidRDefault="007659D5" w:rsidP="00A25C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659D5" w:rsidRPr="00DD3D65" w:rsidRDefault="007659D5" w:rsidP="007659D5">
      <w:pPr>
        <w:spacing w:after="0" w:line="360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A1B3F">
        <w:rPr>
          <w:rFonts w:ascii="Times New Roman" w:hAnsi="Times New Roman" w:cs="Times New Roman"/>
          <w:b/>
          <w:sz w:val="24"/>
          <w:szCs w:val="24"/>
        </w:rPr>
        <w:t>.ВОЗМОЖНЫЕ РИСКИ И ИХ ПРЕОДОЛЕНИЕ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center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lastRenderedPageBreak/>
              <w:t>Возможные</w:t>
            </w:r>
          </w:p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center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факторы</w:t>
            </w:r>
          </w:p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center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риска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center"/>
              <w:rPr>
                <w:sz w:val="24"/>
                <w:szCs w:val="24"/>
              </w:rPr>
            </w:pPr>
          </w:p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center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Меры профилактики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факторы окружающей среды: плохая погода, дождь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заменить мероприятием без выхода на улицу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жара, палящее солнце.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 xml:space="preserve">клещевая опасность 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tabs>
                <w:tab w:val="num" w:pos="0"/>
              </w:tabs>
              <w:spacing w:line="360" w:lineRule="auto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 xml:space="preserve">не планировать походов и выездов в лесопосадку. 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не желание принимать участие в мероприятиях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организовать индивидуальную работу: беседа воспитателя, помощь психолога.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беседы, лекции, практические занятия по предупреждению и профилактике ДТТ.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травмы и ушибы.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предупреждение и профилактика. Иметь средство для дезинфекции ссадин и ран, порезов. Помощь медицинского работника.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 xml:space="preserve">несоблюдение режима </w:t>
            </w:r>
          </w:p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дня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tabs>
                <w:tab w:val="num" w:pos="0"/>
              </w:tabs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разъяснительные беседы о необходимости соблюдения режима дня.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кишечные инфекции.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постоянное мытьѐ рук перед едой и после посещения туалета. Беседы медицинского работника по теме.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отсутствие воды.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запас питьевой воды, два комплекта чистой посуды.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терроризм.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профилактическая работа по предупреждению несчастных случаев</w:t>
            </w:r>
          </w:p>
        </w:tc>
      </w:tr>
      <w:tr w:rsidR="007659D5" w:rsidRPr="000A1B3F" w:rsidTr="00BE3162">
        <w:tc>
          <w:tcPr>
            <w:tcW w:w="3369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ковид</w:t>
            </w:r>
          </w:p>
        </w:tc>
        <w:tc>
          <w:tcPr>
            <w:tcW w:w="6378" w:type="dxa"/>
          </w:tcPr>
          <w:p w:rsidR="007659D5" w:rsidRPr="000A1B3F" w:rsidRDefault="007659D5" w:rsidP="00BE3162">
            <w:pPr>
              <w:pStyle w:val="a8"/>
              <w:spacing w:line="360" w:lineRule="auto"/>
              <w:ind w:left="0" w:right="-286"/>
              <w:jc w:val="both"/>
              <w:rPr>
                <w:sz w:val="24"/>
                <w:szCs w:val="24"/>
              </w:rPr>
            </w:pPr>
            <w:r w:rsidRPr="000A1B3F">
              <w:rPr>
                <w:sz w:val="24"/>
                <w:szCs w:val="24"/>
              </w:rPr>
              <w:t>соблюдение личной гигиены</w:t>
            </w:r>
          </w:p>
        </w:tc>
      </w:tr>
    </w:tbl>
    <w:p w:rsidR="007659D5" w:rsidRPr="00605462" w:rsidRDefault="007659D5" w:rsidP="007659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7659D5" w:rsidRPr="00605462" w:rsidRDefault="007659D5" w:rsidP="007659D5">
      <w:pPr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8.</w:t>
      </w:r>
      <w:r w:rsidRPr="00605462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СПИСОК ЛИТЕРАТУРЫ И ИНТЕРНЕТ ИСТОЧНИКОВ</w:t>
      </w:r>
    </w:p>
    <w:p w:rsidR="007659D5" w:rsidRPr="000A1B3F" w:rsidRDefault="007659D5" w:rsidP="007659D5">
      <w:pPr>
        <w:numPr>
          <w:ilvl w:val="0"/>
          <w:numId w:val="21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AFAFA"/>
        </w:rPr>
        <w:t>Палий Т.П.</w:t>
      </w:r>
      <w:r w:rsidRPr="000A1B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Роль оздоровительно-образовательного лагеря в социализации современных детей и подростков. / Научный журнал «Фундаментальные исследования»// Современное образование, проблемы и решения –</w:t>
      </w: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2017, </w:t>
      </w: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№ 2, с. 72-75 (ссылка https://fundamental-research.ru/ru/article/view?id=2564)</w:t>
      </w:r>
    </w:p>
    <w:p w:rsidR="007659D5" w:rsidRPr="000A1B3F" w:rsidRDefault="007659D5" w:rsidP="007659D5">
      <w:pPr>
        <w:numPr>
          <w:ilvl w:val="0"/>
          <w:numId w:val="21"/>
        </w:num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Сысоева М.Е. Организация летнего отдыха детей - г. Москва. Гуманитарный     издательский центр «Владос», 2012 г.</w:t>
      </w:r>
    </w:p>
    <w:p w:rsidR="007659D5" w:rsidRPr="000A1B3F" w:rsidRDefault="007659D5" w:rsidP="007659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Интернет ресурсы:</w:t>
      </w:r>
    </w:p>
    <w:p w:rsidR="007659D5" w:rsidRPr="000A1B3F" w:rsidRDefault="007659D5" w:rsidP="007659D5">
      <w:pPr>
        <w:numPr>
          <w:ilvl w:val="0"/>
          <w:numId w:val="22"/>
        </w:numPr>
        <w:shd w:val="clear" w:color="auto" w:fill="FFFFFF"/>
        <w:spacing w:after="0" w:line="360" w:lineRule="auto"/>
        <w:ind w:left="52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Библиотека методических материалов. Сайта «ИНФОУРОК» </w:t>
      </w:r>
      <w:hyperlink r:id="rId8" w:history="1">
        <w:r w:rsidRPr="000A1B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https://infourok.ru/biblioteka/dopolnitelnoe-obrazovanie</w:t>
        </w:r>
      </w:hyperlink>
    </w:p>
    <w:p w:rsidR="007659D5" w:rsidRPr="000A1B3F" w:rsidRDefault="007659D5" w:rsidP="007659D5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52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Электронная версия газеты «1 сентября. Начальная школа» </w:t>
      </w:r>
      <w:hyperlink r:id="rId9" w:history="1">
        <w:r w:rsidRPr="000A1B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http://ps.1september.ru</w:t>
        </w:r>
      </w:hyperlink>
    </w:p>
    <w:p w:rsidR="007659D5" w:rsidRPr="000A1B3F" w:rsidRDefault="007659D5" w:rsidP="007659D5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52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Международный образовательный портал МААМ.RU  </w:t>
      </w:r>
      <w:hyperlink r:id="rId10" w:history="1">
        <w:r w:rsidRPr="000A1B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https://www.maam.ru</w:t>
        </w:r>
      </w:hyperlink>
    </w:p>
    <w:p w:rsidR="007659D5" w:rsidRPr="00605462" w:rsidRDefault="007659D5" w:rsidP="007659D5">
      <w:pPr>
        <w:numPr>
          <w:ilvl w:val="0"/>
          <w:numId w:val="22"/>
        </w:numPr>
        <w:shd w:val="clear" w:color="auto" w:fill="FFFFFF"/>
        <w:spacing w:before="100" w:beforeAutospacing="1" w:after="0" w:line="360" w:lineRule="auto"/>
        <w:ind w:left="52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  <w:sectPr w:rsidR="007659D5" w:rsidRPr="00605462" w:rsidSect="000A1B3F">
          <w:footerReference w:type="default" r:id="rId11"/>
          <w:pgSz w:w="11906" w:h="16838"/>
          <w:pgMar w:top="1134" w:right="567" w:bottom="567" w:left="851" w:header="709" w:footer="709" w:gutter="0"/>
          <w:cols w:space="708"/>
          <w:docGrid w:linePitch="360"/>
        </w:sectPr>
      </w:pPr>
      <w:r w:rsidRPr="000A1B3F">
        <w:rPr>
          <w:rFonts w:ascii="Times New Roman" w:eastAsia="Times New Roman" w:hAnsi="Times New Roman" w:cs="Times New Roman"/>
          <w:color w:val="212121"/>
          <w:sz w:val="24"/>
          <w:szCs w:val="24"/>
        </w:rPr>
        <w:t>Ресурс для вожатых детских оздоровительных лагерей «Летний лагерь» </w:t>
      </w:r>
      <w:hyperlink r:id="rId12" w:history="1">
        <w:r w:rsidRPr="000A1B3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www.summercamp.ru</w:t>
        </w:r>
      </w:hyperlink>
    </w:p>
    <w:p w:rsidR="007659D5" w:rsidRPr="000A1B3F" w:rsidRDefault="007659D5" w:rsidP="007659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269D" w:rsidRPr="000A1B3F" w:rsidRDefault="007659D5" w:rsidP="008A481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9D5">
        <w:rPr>
          <w:rFonts w:ascii="Times New Roman" w:hAnsi="Times New Roman" w:cs="Times New Roman"/>
          <w:sz w:val="24"/>
          <w:szCs w:val="24"/>
        </w:rPr>
        <w:object w:dxaOrig="15427" w:dyaOrig="9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468pt" o:ole="">
            <v:imagedata r:id="rId13" o:title=""/>
          </v:shape>
          <o:OLEObject Type="Embed" ProgID="Word.Document.12" ShapeID="_x0000_i1025" DrawAspect="Content" ObjectID="_1763788791" r:id="rId14">
            <o:FieldCodes>\s</o:FieldCodes>
          </o:OLEObject>
        </w:object>
      </w:r>
      <w:bookmarkStart w:id="0" w:name="_GoBack"/>
      <w:bookmarkEnd w:id="0"/>
    </w:p>
    <w:sectPr w:rsidR="0018269D" w:rsidRPr="000A1B3F" w:rsidSect="007659D5">
      <w:footerReference w:type="default" r:id="rId15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07" w:rsidRDefault="00A24207" w:rsidP="00F26005">
      <w:pPr>
        <w:spacing w:after="0" w:line="240" w:lineRule="auto"/>
      </w:pPr>
      <w:r>
        <w:separator/>
      </w:r>
    </w:p>
  </w:endnote>
  <w:endnote w:type="continuationSeparator" w:id="0">
    <w:p w:rsidR="00A24207" w:rsidRDefault="00A24207" w:rsidP="00F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613305"/>
      <w:docPartObj>
        <w:docPartGallery w:val="Page Numbers (Bottom of Page)"/>
        <w:docPartUnique/>
      </w:docPartObj>
    </w:sdtPr>
    <w:sdtContent>
      <w:p w:rsidR="007659D5" w:rsidRDefault="007659D5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659D5" w:rsidRDefault="007659D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8422"/>
      <w:docPartObj>
        <w:docPartGallery w:val="Page Numbers (Bottom of Page)"/>
        <w:docPartUnique/>
      </w:docPartObj>
    </w:sdtPr>
    <w:sdtEndPr/>
    <w:sdtContent>
      <w:p w:rsidR="00A24207" w:rsidRDefault="00172F0C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9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24207" w:rsidRDefault="00A2420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07" w:rsidRDefault="00A24207" w:rsidP="00F26005">
      <w:pPr>
        <w:spacing w:after="0" w:line="240" w:lineRule="auto"/>
      </w:pPr>
      <w:r>
        <w:separator/>
      </w:r>
    </w:p>
  </w:footnote>
  <w:footnote w:type="continuationSeparator" w:id="0">
    <w:p w:rsidR="00A24207" w:rsidRDefault="00A24207" w:rsidP="00F2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A032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4B276F"/>
    <w:multiLevelType w:val="singleLevel"/>
    <w:tmpl w:val="BB6EF5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595AB8"/>
    <w:multiLevelType w:val="multilevel"/>
    <w:tmpl w:val="3D2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35E4D"/>
    <w:multiLevelType w:val="multilevel"/>
    <w:tmpl w:val="094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546B1"/>
    <w:multiLevelType w:val="multilevel"/>
    <w:tmpl w:val="5E1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A2B62"/>
    <w:multiLevelType w:val="multilevel"/>
    <w:tmpl w:val="24C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82EE6"/>
    <w:multiLevelType w:val="multilevel"/>
    <w:tmpl w:val="BFA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83E78"/>
    <w:multiLevelType w:val="hybridMultilevel"/>
    <w:tmpl w:val="41665FEE"/>
    <w:lvl w:ilvl="0" w:tplc="C31EF8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3DE"/>
    <w:multiLevelType w:val="multilevel"/>
    <w:tmpl w:val="D97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21211B"/>
    <w:multiLevelType w:val="hybridMultilevel"/>
    <w:tmpl w:val="CBAE6ADA"/>
    <w:lvl w:ilvl="0" w:tplc="4E0CA3A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11B0C"/>
    <w:multiLevelType w:val="hybridMultilevel"/>
    <w:tmpl w:val="C472D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16151"/>
    <w:multiLevelType w:val="multilevel"/>
    <w:tmpl w:val="3DD6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3121A"/>
    <w:multiLevelType w:val="singleLevel"/>
    <w:tmpl w:val="44FA9340"/>
    <w:lvl w:ilvl="0">
      <w:start w:val="1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07A256D"/>
    <w:multiLevelType w:val="multilevel"/>
    <w:tmpl w:val="F2D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85315"/>
    <w:multiLevelType w:val="singleLevel"/>
    <w:tmpl w:val="2CEE0CD8"/>
    <w:lvl w:ilvl="0">
      <w:start w:val="10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33C70688"/>
    <w:multiLevelType w:val="singleLevel"/>
    <w:tmpl w:val="8492529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4DB715A"/>
    <w:multiLevelType w:val="multilevel"/>
    <w:tmpl w:val="CFDA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217AC5"/>
    <w:multiLevelType w:val="multilevel"/>
    <w:tmpl w:val="AC2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A222F"/>
    <w:multiLevelType w:val="multilevel"/>
    <w:tmpl w:val="3114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20611"/>
    <w:multiLevelType w:val="hybridMultilevel"/>
    <w:tmpl w:val="B3DA5D24"/>
    <w:lvl w:ilvl="0" w:tplc="C3121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6B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23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7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08D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ED3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2E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635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652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BA725C"/>
    <w:multiLevelType w:val="multilevel"/>
    <w:tmpl w:val="1CB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EC4071"/>
    <w:multiLevelType w:val="multilevel"/>
    <w:tmpl w:val="E57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73150"/>
    <w:multiLevelType w:val="multilevel"/>
    <w:tmpl w:val="1D5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B57748"/>
    <w:multiLevelType w:val="multilevel"/>
    <w:tmpl w:val="B84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CA087C"/>
    <w:multiLevelType w:val="multilevel"/>
    <w:tmpl w:val="502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64D20"/>
    <w:multiLevelType w:val="singleLevel"/>
    <w:tmpl w:val="3688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6070BAC"/>
    <w:multiLevelType w:val="singleLevel"/>
    <w:tmpl w:val="EF66C0E0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562647E9"/>
    <w:multiLevelType w:val="hybridMultilevel"/>
    <w:tmpl w:val="D3AAD75C"/>
    <w:lvl w:ilvl="0" w:tplc="6C66F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2B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45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E5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F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04F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E2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E7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E8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5075D2"/>
    <w:multiLevelType w:val="multilevel"/>
    <w:tmpl w:val="A93A8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BF5CA4"/>
    <w:multiLevelType w:val="multilevel"/>
    <w:tmpl w:val="925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A7228"/>
    <w:multiLevelType w:val="multilevel"/>
    <w:tmpl w:val="60808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052F6D"/>
    <w:multiLevelType w:val="multilevel"/>
    <w:tmpl w:val="85C6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404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F35E6"/>
    <w:multiLevelType w:val="multilevel"/>
    <w:tmpl w:val="EC7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DB6538"/>
    <w:multiLevelType w:val="singleLevel"/>
    <w:tmpl w:val="C152FF20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4" w15:restartNumberingAfterBreak="0">
    <w:nsid w:val="68F01DB7"/>
    <w:multiLevelType w:val="singleLevel"/>
    <w:tmpl w:val="418E73F6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6E5755C4"/>
    <w:multiLevelType w:val="multilevel"/>
    <w:tmpl w:val="00D8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A24E1C"/>
    <w:multiLevelType w:val="singleLevel"/>
    <w:tmpl w:val="BB6EF5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E96965"/>
    <w:multiLevelType w:val="multilevel"/>
    <w:tmpl w:val="19486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200A5E"/>
    <w:multiLevelType w:val="multilevel"/>
    <w:tmpl w:val="15EA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30"/>
  </w:num>
  <w:num w:numId="4">
    <w:abstractNumId w:val="20"/>
  </w:num>
  <w:num w:numId="5">
    <w:abstractNumId w:val="13"/>
  </w:num>
  <w:num w:numId="6">
    <w:abstractNumId w:val="35"/>
  </w:num>
  <w:num w:numId="7">
    <w:abstractNumId w:val="5"/>
  </w:num>
  <w:num w:numId="8">
    <w:abstractNumId w:val="38"/>
  </w:num>
  <w:num w:numId="9">
    <w:abstractNumId w:val="24"/>
  </w:num>
  <w:num w:numId="10">
    <w:abstractNumId w:val="3"/>
  </w:num>
  <w:num w:numId="11">
    <w:abstractNumId w:val="32"/>
  </w:num>
  <w:num w:numId="12">
    <w:abstractNumId w:val="23"/>
  </w:num>
  <w:num w:numId="13">
    <w:abstractNumId w:val="6"/>
  </w:num>
  <w:num w:numId="14">
    <w:abstractNumId w:val="31"/>
  </w:num>
  <w:num w:numId="15">
    <w:abstractNumId w:val="22"/>
  </w:num>
  <w:num w:numId="16">
    <w:abstractNumId w:val="2"/>
  </w:num>
  <w:num w:numId="17">
    <w:abstractNumId w:val="28"/>
  </w:num>
  <w:num w:numId="18">
    <w:abstractNumId w:val="4"/>
  </w:num>
  <w:num w:numId="19">
    <w:abstractNumId w:val="8"/>
  </w:num>
  <w:num w:numId="20">
    <w:abstractNumId w:val="18"/>
  </w:num>
  <w:num w:numId="21">
    <w:abstractNumId w:val="37"/>
  </w:num>
  <w:num w:numId="22">
    <w:abstractNumId w:val="16"/>
  </w:num>
  <w:num w:numId="23">
    <w:abstractNumId w:val="10"/>
  </w:num>
  <w:num w:numId="24">
    <w:abstractNumId w:val="7"/>
  </w:num>
  <w:num w:numId="25">
    <w:abstractNumId w:val="21"/>
  </w:num>
  <w:num w:numId="26">
    <w:abstractNumId w:val="11"/>
  </w:num>
  <w:num w:numId="27">
    <w:abstractNumId w:val="25"/>
  </w:num>
  <w:num w:numId="28">
    <w:abstractNumId w:val="9"/>
  </w:num>
  <w:num w:numId="29">
    <w:abstractNumId w:val="26"/>
    <w:lvlOverride w:ilvl="0">
      <w:startOverride w:val="2"/>
    </w:lvlOverride>
  </w:num>
  <w:num w:numId="30">
    <w:abstractNumId w:val="34"/>
    <w:lvlOverride w:ilvl="0">
      <w:startOverride w:val="6"/>
    </w:lvlOverride>
  </w:num>
  <w:num w:numId="31">
    <w:abstractNumId w:val="14"/>
    <w:lvlOverride w:ilvl="0">
      <w:startOverride w:val="10"/>
    </w:lvlOverride>
  </w:num>
  <w:num w:numId="32">
    <w:abstractNumId w:val="12"/>
    <w:lvlOverride w:ilvl="0">
      <w:startOverride w:val="13"/>
    </w:lvlOverride>
  </w:num>
  <w:num w:numId="33">
    <w:abstractNumId w:val="15"/>
    <w:lvlOverride w:ilvl="0">
      <w:startOverride w:val="1"/>
    </w:lvlOverride>
  </w:num>
  <w:num w:numId="34">
    <w:abstractNumId w:val="33"/>
  </w:num>
  <w:num w:numId="35">
    <w:abstractNumId w:val="1"/>
    <w:lvlOverride w:ilvl="0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</w:num>
  <w:num w:numId="37">
    <w:abstractNumId w:val="36"/>
    <w:lvlOverride w:ilvl="0">
      <w:startOverride w:val="1"/>
    </w:lvlOverride>
  </w:num>
  <w:num w:numId="38">
    <w:abstractNumId w:val="27"/>
  </w:num>
  <w:num w:numId="39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24C"/>
    <w:rsid w:val="00000BEA"/>
    <w:rsid w:val="00002DB6"/>
    <w:rsid w:val="0002032C"/>
    <w:rsid w:val="00072D31"/>
    <w:rsid w:val="0008312B"/>
    <w:rsid w:val="000A1B3F"/>
    <w:rsid w:val="000B3469"/>
    <w:rsid w:val="000D1975"/>
    <w:rsid w:val="000D414E"/>
    <w:rsid w:val="000E4DFD"/>
    <w:rsid w:val="0012703D"/>
    <w:rsid w:val="001335E8"/>
    <w:rsid w:val="00165F06"/>
    <w:rsid w:val="00172F0C"/>
    <w:rsid w:val="0018269D"/>
    <w:rsid w:val="00184BD3"/>
    <w:rsid w:val="00191502"/>
    <w:rsid w:val="00201A04"/>
    <w:rsid w:val="00201EB1"/>
    <w:rsid w:val="00255B8B"/>
    <w:rsid w:val="00257CA2"/>
    <w:rsid w:val="002655EA"/>
    <w:rsid w:val="002C5633"/>
    <w:rsid w:val="002F47F4"/>
    <w:rsid w:val="00303494"/>
    <w:rsid w:val="0033033E"/>
    <w:rsid w:val="003356FE"/>
    <w:rsid w:val="00336481"/>
    <w:rsid w:val="003521AE"/>
    <w:rsid w:val="003570C1"/>
    <w:rsid w:val="003A0296"/>
    <w:rsid w:val="003A4FC9"/>
    <w:rsid w:val="003A57E7"/>
    <w:rsid w:val="003B2335"/>
    <w:rsid w:val="003B38F4"/>
    <w:rsid w:val="00451BC6"/>
    <w:rsid w:val="004632AD"/>
    <w:rsid w:val="004B6577"/>
    <w:rsid w:val="004D572D"/>
    <w:rsid w:val="00513CEB"/>
    <w:rsid w:val="005245C1"/>
    <w:rsid w:val="0054016B"/>
    <w:rsid w:val="00545492"/>
    <w:rsid w:val="005759CA"/>
    <w:rsid w:val="00580B8F"/>
    <w:rsid w:val="005847C1"/>
    <w:rsid w:val="0059258B"/>
    <w:rsid w:val="005A7ACE"/>
    <w:rsid w:val="005B4CC7"/>
    <w:rsid w:val="005E28DA"/>
    <w:rsid w:val="00605462"/>
    <w:rsid w:val="00621ED9"/>
    <w:rsid w:val="006430F1"/>
    <w:rsid w:val="006456B9"/>
    <w:rsid w:val="006823C0"/>
    <w:rsid w:val="00690FCF"/>
    <w:rsid w:val="00693308"/>
    <w:rsid w:val="006B2A87"/>
    <w:rsid w:val="006C296E"/>
    <w:rsid w:val="006C2C14"/>
    <w:rsid w:val="006E02CF"/>
    <w:rsid w:val="00700EF3"/>
    <w:rsid w:val="007459FD"/>
    <w:rsid w:val="007531DF"/>
    <w:rsid w:val="007659D5"/>
    <w:rsid w:val="00767D02"/>
    <w:rsid w:val="007A03EB"/>
    <w:rsid w:val="007A130E"/>
    <w:rsid w:val="007A4882"/>
    <w:rsid w:val="007B3A1C"/>
    <w:rsid w:val="007B52D6"/>
    <w:rsid w:val="007F1BB1"/>
    <w:rsid w:val="00803193"/>
    <w:rsid w:val="0081311C"/>
    <w:rsid w:val="00815DEE"/>
    <w:rsid w:val="00833F3F"/>
    <w:rsid w:val="008A481F"/>
    <w:rsid w:val="008A61E2"/>
    <w:rsid w:val="008A7DC5"/>
    <w:rsid w:val="008D06FC"/>
    <w:rsid w:val="008D7D24"/>
    <w:rsid w:val="00945077"/>
    <w:rsid w:val="00947106"/>
    <w:rsid w:val="00966BDB"/>
    <w:rsid w:val="00993077"/>
    <w:rsid w:val="009D1DF6"/>
    <w:rsid w:val="009F08F7"/>
    <w:rsid w:val="009F2FCB"/>
    <w:rsid w:val="00A23776"/>
    <w:rsid w:val="00A24207"/>
    <w:rsid w:val="00A25C2C"/>
    <w:rsid w:val="00A304D2"/>
    <w:rsid w:val="00A34D84"/>
    <w:rsid w:val="00A36B7C"/>
    <w:rsid w:val="00A40575"/>
    <w:rsid w:val="00A40E6E"/>
    <w:rsid w:val="00A47864"/>
    <w:rsid w:val="00A57FBE"/>
    <w:rsid w:val="00A61843"/>
    <w:rsid w:val="00A63F88"/>
    <w:rsid w:val="00A678D3"/>
    <w:rsid w:val="00A85674"/>
    <w:rsid w:val="00AA581A"/>
    <w:rsid w:val="00AD3EC5"/>
    <w:rsid w:val="00AE7350"/>
    <w:rsid w:val="00B3024C"/>
    <w:rsid w:val="00B31BE3"/>
    <w:rsid w:val="00B36765"/>
    <w:rsid w:val="00B53797"/>
    <w:rsid w:val="00B6425F"/>
    <w:rsid w:val="00B94CDD"/>
    <w:rsid w:val="00BC45A5"/>
    <w:rsid w:val="00C13179"/>
    <w:rsid w:val="00C16041"/>
    <w:rsid w:val="00C168C8"/>
    <w:rsid w:val="00C24EA1"/>
    <w:rsid w:val="00C343AA"/>
    <w:rsid w:val="00C41560"/>
    <w:rsid w:val="00C4496F"/>
    <w:rsid w:val="00C94560"/>
    <w:rsid w:val="00CA2975"/>
    <w:rsid w:val="00CB0016"/>
    <w:rsid w:val="00CB7D58"/>
    <w:rsid w:val="00CD4744"/>
    <w:rsid w:val="00CD7DB3"/>
    <w:rsid w:val="00CF11DF"/>
    <w:rsid w:val="00D0195C"/>
    <w:rsid w:val="00D131A7"/>
    <w:rsid w:val="00D15D62"/>
    <w:rsid w:val="00D65E1F"/>
    <w:rsid w:val="00D6794A"/>
    <w:rsid w:val="00D71681"/>
    <w:rsid w:val="00D91E0C"/>
    <w:rsid w:val="00DB4DCF"/>
    <w:rsid w:val="00DD3D65"/>
    <w:rsid w:val="00E050BA"/>
    <w:rsid w:val="00E2496C"/>
    <w:rsid w:val="00E446A1"/>
    <w:rsid w:val="00E71160"/>
    <w:rsid w:val="00E80C75"/>
    <w:rsid w:val="00E94A8F"/>
    <w:rsid w:val="00EB5BED"/>
    <w:rsid w:val="00EB6F28"/>
    <w:rsid w:val="00ED5C08"/>
    <w:rsid w:val="00EF3265"/>
    <w:rsid w:val="00F211BC"/>
    <w:rsid w:val="00F26005"/>
    <w:rsid w:val="00F5150F"/>
    <w:rsid w:val="00F52CB5"/>
    <w:rsid w:val="00F52FA0"/>
    <w:rsid w:val="00F63F57"/>
    <w:rsid w:val="00F73331"/>
    <w:rsid w:val="00F77578"/>
    <w:rsid w:val="00F8366E"/>
    <w:rsid w:val="00F94EA9"/>
    <w:rsid w:val="00FA7018"/>
    <w:rsid w:val="00FC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9B3D"/>
  <w15:docId w15:val="{60057D2A-B0F3-4E41-AED3-E3E64229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EB"/>
  </w:style>
  <w:style w:type="paragraph" w:styleId="1">
    <w:name w:val="heading 1"/>
    <w:basedOn w:val="a"/>
    <w:link w:val="10"/>
    <w:qFormat/>
    <w:rsid w:val="00B3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3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30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302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302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24C"/>
    <w:rPr>
      <w:b/>
      <w:bCs/>
    </w:rPr>
  </w:style>
  <w:style w:type="character" w:styleId="a5">
    <w:name w:val="Emphasis"/>
    <w:basedOn w:val="a0"/>
    <w:uiPriority w:val="20"/>
    <w:qFormat/>
    <w:rsid w:val="00B3024C"/>
    <w:rPr>
      <w:i/>
      <w:iCs/>
    </w:rPr>
  </w:style>
  <w:style w:type="character" w:styleId="a6">
    <w:name w:val="Hyperlink"/>
    <w:basedOn w:val="a0"/>
    <w:uiPriority w:val="99"/>
    <w:unhideWhenUsed/>
    <w:rsid w:val="00B302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024C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A304D2"/>
    <w:pPr>
      <w:ind w:left="720"/>
      <w:contextualSpacing/>
    </w:pPr>
  </w:style>
  <w:style w:type="table" w:styleId="a9">
    <w:name w:val="Table Grid"/>
    <w:basedOn w:val="a1"/>
    <w:uiPriority w:val="59"/>
    <w:rsid w:val="006C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5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BC45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b">
    <w:name w:val="a"/>
    <w:basedOn w:val="a"/>
    <w:rsid w:val="0018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269D"/>
  </w:style>
  <w:style w:type="paragraph" w:customStyle="1" w:styleId="a30">
    <w:name w:val="a3"/>
    <w:basedOn w:val="a"/>
    <w:rsid w:val="0018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7531DF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531DF"/>
    <w:rPr>
      <w:rFonts w:ascii="Arial" w:eastAsia="Times New Roman" w:hAnsi="Arial" w:cs="Times New Roman"/>
      <w:sz w:val="28"/>
      <w:szCs w:val="20"/>
    </w:rPr>
  </w:style>
  <w:style w:type="paragraph" w:styleId="ae">
    <w:name w:val="Body Text"/>
    <w:basedOn w:val="a"/>
    <w:link w:val="af"/>
    <w:rsid w:val="007531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531D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7531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531D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53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31DF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7531D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Заголовок Знак"/>
    <w:basedOn w:val="a0"/>
    <w:link w:val="af0"/>
    <w:rsid w:val="007531DF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A57E7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rsid w:val="00F260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26005"/>
    <w:rPr>
      <w:rFonts w:ascii="Calibri" w:eastAsia="Calibri" w:hAnsi="Calibri" w:cs="Calibri"/>
      <w:lang w:eastAsia="en-US"/>
    </w:rPr>
  </w:style>
  <w:style w:type="paragraph" w:styleId="af6">
    <w:name w:val="footer"/>
    <w:basedOn w:val="a"/>
    <w:link w:val="af7"/>
    <w:uiPriority w:val="99"/>
    <w:rsid w:val="00F260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26005"/>
    <w:rPr>
      <w:rFonts w:ascii="Calibri" w:eastAsia="Calibri" w:hAnsi="Calibri" w:cs="Calibri"/>
      <w:lang w:eastAsia="en-US"/>
    </w:rPr>
  </w:style>
  <w:style w:type="character" w:customStyle="1" w:styleId="addcommenttext">
    <w:name w:val="add_comment_text"/>
    <w:basedOn w:val="a0"/>
    <w:uiPriority w:val="99"/>
    <w:rsid w:val="00F26005"/>
  </w:style>
  <w:style w:type="character" w:customStyle="1" w:styleId="b-blog-listdate">
    <w:name w:val="b-blog-list__date"/>
    <w:basedOn w:val="a0"/>
    <w:uiPriority w:val="99"/>
    <w:rsid w:val="00F26005"/>
  </w:style>
  <w:style w:type="paragraph" w:customStyle="1" w:styleId="b-blog-listtitle">
    <w:name w:val="b-blog-list__title"/>
    <w:basedOn w:val="a"/>
    <w:uiPriority w:val="99"/>
    <w:rsid w:val="00F2600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af8">
    <w:name w:val="Содержимое таблицы"/>
    <w:basedOn w:val="a"/>
    <w:uiPriority w:val="99"/>
    <w:rsid w:val="00F26005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14">
    <w:name w:val="c14"/>
    <w:basedOn w:val="a"/>
    <w:rsid w:val="00F2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26005"/>
  </w:style>
  <w:style w:type="paragraph" w:customStyle="1" w:styleId="c20">
    <w:name w:val="c20"/>
    <w:basedOn w:val="a"/>
    <w:rsid w:val="00F2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379">
          <w:marLeft w:val="562"/>
          <w:marRight w:val="662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98">
          <w:marLeft w:val="562"/>
          <w:marRight w:val="662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4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51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3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865">
          <w:marLeft w:val="562"/>
          <w:marRight w:val="662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421">
          <w:marLeft w:val="562"/>
          <w:marRight w:val="662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28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60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4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32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dopolnitelnoe-obrazovanie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mmercam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a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.1september.ru/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0DA6-2CCE-458E-AADB-F6ED797C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sulagaeva-a@mail.ru</cp:lastModifiedBy>
  <cp:revision>11</cp:revision>
  <cp:lastPrinted>2021-05-25T07:44:00Z</cp:lastPrinted>
  <dcterms:created xsi:type="dcterms:W3CDTF">2023-11-20T07:19:00Z</dcterms:created>
  <dcterms:modified xsi:type="dcterms:W3CDTF">2023-12-11T04:33:00Z</dcterms:modified>
</cp:coreProperties>
</file>