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49D1" w14:textId="77777777" w:rsidR="003C4A37" w:rsidRPr="003C4A37" w:rsidRDefault="003C4A37" w:rsidP="003C4A37">
      <w:pPr>
        <w:spacing w:after="0" w:line="240" w:lineRule="auto"/>
        <w:ind w:left="5954"/>
        <w:rPr>
          <w:rFonts w:ascii="Times New Roman" w:hAnsi="Times New Roman" w:cs="Times New Roman"/>
          <w:b/>
          <w:bCs/>
        </w:rPr>
      </w:pPr>
      <w:r w:rsidRPr="003C4A37">
        <w:rPr>
          <w:rFonts w:ascii="Times New Roman" w:hAnsi="Times New Roman" w:cs="Times New Roman"/>
          <w:b/>
          <w:bCs/>
        </w:rPr>
        <w:t xml:space="preserve">Кирюшин С.В., </w:t>
      </w:r>
    </w:p>
    <w:p w14:paraId="04CDC26A" w14:textId="7746CD85" w:rsidR="003C4A37" w:rsidRDefault="003C4A37" w:rsidP="003C4A37">
      <w:pPr>
        <w:spacing w:after="0" w:line="240" w:lineRule="auto"/>
        <w:ind w:left="5954"/>
        <w:rPr>
          <w:rFonts w:ascii="Times New Roman" w:hAnsi="Times New Roman" w:cs="Times New Roman"/>
          <w:sz w:val="28"/>
          <w:szCs w:val="28"/>
        </w:rPr>
      </w:pPr>
      <w:r w:rsidRPr="003C4A37">
        <w:rPr>
          <w:rFonts w:ascii="Times New Roman" w:hAnsi="Times New Roman" w:cs="Times New Roman"/>
          <w:b/>
          <w:bCs/>
        </w:rPr>
        <w:t>преподаватель Кумертауского филиала ФГБОУ ВО ОГУ</w:t>
      </w:r>
    </w:p>
    <w:p w14:paraId="1D2117BE" w14:textId="77777777" w:rsidR="003C4A37" w:rsidRDefault="003C4A37" w:rsidP="00ED529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3F4755B5" w14:textId="64A806FE" w:rsidR="00F326A7" w:rsidRPr="00ED5292" w:rsidRDefault="00F326A7" w:rsidP="00ED5292">
      <w:pPr>
        <w:jc w:val="center"/>
        <w:rPr>
          <w:rFonts w:ascii="Times New Roman" w:hAnsi="Times New Roman" w:cs="Times New Roman"/>
          <w:sz w:val="28"/>
          <w:szCs w:val="28"/>
        </w:rPr>
      </w:pPr>
      <w:r w:rsidRPr="00ED5292">
        <w:rPr>
          <w:rFonts w:ascii="Times New Roman" w:hAnsi="Times New Roman" w:cs="Times New Roman"/>
          <w:sz w:val="28"/>
          <w:szCs w:val="28"/>
        </w:rPr>
        <w:t>ПРОБЛЕМА ПРАВОВОГО ОБРАЗОВАНИЯ СТУДЕНТОВ СРЕДНЕГО ПРОФЕССИОНАЛЬНОГО ОБРАЗОВАНИЯ</w:t>
      </w:r>
    </w:p>
    <w:p w14:paraId="3BC6FCFD" w14:textId="6354A6F1" w:rsidR="00F326A7" w:rsidRPr="00ED5292" w:rsidRDefault="00F326A7" w:rsidP="00ED52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>
        <w:tab/>
      </w:r>
      <w:r w:rsidRPr="00ED5292">
        <w:rPr>
          <w:rFonts w:ascii="Times New Roman" w:hAnsi="Times New Roman" w:cs="Times New Roman"/>
          <w:sz w:val="28"/>
          <w:szCs w:val="28"/>
        </w:rPr>
        <w:t>П</w:t>
      </w:r>
      <w:r w:rsidRPr="00ED5292">
        <w:rPr>
          <w:rFonts w:ascii="Times New Roman" w:hAnsi="Times New Roman" w:cs="Times New Roman"/>
          <w:sz w:val="28"/>
          <w:szCs w:val="28"/>
        </w:rPr>
        <w:t>роблема правового образования при реализации программ среднего профессионального образования</w:t>
      </w:r>
      <w:r w:rsidRPr="00ED5292">
        <w:rPr>
          <w:rFonts w:ascii="Times New Roman" w:hAnsi="Times New Roman" w:cs="Times New Roman"/>
          <w:sz w:val="28"/>
          <w:szCs w:val="28"/>
        </w:rPr>
        <w:t xml:space="preserve"> на современном этапе становится достаточно актуальной</w:t>
      </w:r>
      <w:r w:rsidRPr="00ED5292">
        <w:rPr>
          <w:rFonts w:ascii="Times New Roman" w:hAnsi="Times New Roman" w:cs="Times New Roman"/>
          <w:sz w:val="28"/>
          <w:szCs w:val="28"/>
        </w:rPr>
        <w:t xml:space="preserve">. </w:t>
      </w:r>
      <w:r w:rsidRPr="00ED5292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Pr="00ED5292">
        <w:rPr>
          <w:rFonts w:ascii="Times New Roman" w:hAnsi="Times New Roman" w:cs="Times New Roman"/>
          <w:sz w:val="28"/>
          <w:szCs w:val="28"/>
        </w:rPr>
        <w:t>формирова</w:t>
      </w:r>
      <w:r w:rsidRPr="00ED5292">
        <w:rPr>
          <w:rFonts w:ascii="Times New Roman" w:hAnsi="Times New Roman" w:cs="Times New Roman"/>
          <w:sz w:val="28"/>
          <w:szCs w:val="28"/>
        </w:rPr>
        <w:t>ть</w:t>
      </w:r>
      <w:r w:rsidRPr="00ED5292">
        <w:rPr>
          <w:rFonts w:ascii="Times New Roman" w:hAnsi="Times New Roman" w:cs="Times New Roman"/>
          <w:sz w:val="28"/>
          <w:szCs w:val="28"/>
        </w:rPr>
        <w:t xml:space="preserve"> правов</w:t>
      </w:r>
      <w:r w:rsidRPr="00ED5292">
        <w:rPr>
          <w:rFonts w:ascii="Times New Roman" w:hAnsi="Times New Roman" w:cs="Times New Roman"/>
          <w:sz w:val="28"/>
          <w:szCs w:val="28"/>
        </w:rPr>
        <w:t>ую</w:t>
      </w:r>
      <w:r w:rsidRPr="00ED5292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Pr="00ED5292">
        <w:rPr>
          <w:rFonts w:ascii="Times New Roman" w:hAnsi="Times New Roman" w:cs="Times New Roman"/>
          <w:sz w:val="28"/>
          <w:szCs w:val="28"/>
        </w:rPr>
        <w:t>у</w:t>
      </w:r>
      <w:r w:rsidRPr="00ED5292">
        <w:rPr>
          <w:rFonts w:ascii="Times New Roman" w:hAnsi="Times New Roman" w:cs="Times New Roman"/>
          <w:sz w:val="28"/>
          <w:szCs w:val="28"/>
        </w:rPr>
        <w:t>, поведени</w:t>
      </w:r>
      <w:r w:rsidRPr="00ED5292">
        <w:rPr>
          <w:rFonts w:ascii="Times New Roman" w:hAnsi="Times New Roman" w:cs="Times New Roman"/>
          <w:sz w:val="28"/>
          <w:szCs w:val="28"/>
        </w:rPr>
        <w:t>е</w:t>
      </w:r>
      <w:r w:rsidRPr="00ED5292">
        <w:rPr>
          <w:rFonts w:ascii="Times New Roman" w:hAnsi="Times New Roman" w:cs="Times New Roman"/>
          <w:sz w:val="28"/>
          <w:szCs w:val="28"/>
        </w:rPr>
        <w:t xml:space="preserve">, </w:t>
      </w:r>
      <w:r w:rsidRPr="00ED5292">
        <w:rPr>
          <w:rFonts w:ascii="Times New Roman" w:hAnsi="Times New Roman" w:cs="Times New Roman"/>
          <w:sz w:val="28"/>
          <w:szCs w:val="28"/>
        </w:rPr>
        <w:t>в основе которых лежит</w:t>
      </w:r>
      <w:r w:rsidRPr="00ED5292">
        <w:rPr>
          <w:rFonts w:ascii="Times New Roman" w:hAnsi="Times New Roman" w:cs="Times New Roman"/>
          <w:sz w:val="28"/>
          <w:szCs w:val="28"/>
        </w:rPr>
        <w:t xml:space="preserve"> современная система правовых ценностей всего социума. В современных условиях значительное внимание необходимо удел</w:t>
      </w:r>
      <w:r w:rsidRPr="00ED5292">
        <w:rPr>
          <w:rFonts w:ascii="Times New Roman" w:hAnsi="Times New Roman" w:cs="Times New Roman"/>
          <w:sz w:val="28"/>
          <w:szCs w:val="28"/>
        </w:rPr>
        <w:t>я</w:t>
      </w:r>
      <w:r w:rsidRPr="00ED5292">
        <w:rPr>
          <w:rFonts w:ascii="Times New Roman" w:hAnsi="Times New Roman" w:cs="Times New Roman"/>
          <w:sz w:val="28"/>
          <w:szCs w:val="28"/>
        </w:rPr>
        <w:t xml:space="preserve">ть </w:t>
      </w:r>
      <w:r w:rsidRPr="00ED5292">
        <w:rPr>
          <w:rFonts w:ascii="Times New Roman" w:hAnsi="Times New Roman" w:cs="Times New Roman"/>
          <w:sz w:val="28"/>
          <w:szCs w:val="28"/>
        </w:rPr>
        <w:t>п</w:t>
      </w:r>
      <w:r w:rsidRPr="00ED5292">
        <w:rPr>
          <w:rFonts w:ascii="Times New Roman" w:hAnsi="Times New Roman" w:cs="Times New Roman"/>
          <w:sz w:val="28"/>
          <w:szCs w:val="28"/>
        </w:rPr>
        <w:t>рофилактик</w:t>
      </w:r>
      <w:r w:rsidRPr="00ED5292">
        <w:rPr>
          <w:rFonts w:ascii="Times New Roman" w:hAnsi="Times New Roman" w:cs="Times New Roman"/>
          <w:sz w:val="28"/>
          <w:szCs w:val="28"/>
        </w:rPr>
        <w:t>е</w:t>
      </w:r>
      <w:r w:rsidRPr="00ED5292">
        <w:rPr>
          <w:rFonts w:ascii="Times New Roman" w:hAnsi="Times New Roman" w:cs="Times New Roman"/>
          <w:sz w:val="28"/>
          <w:szCs w:val="28"/>
        </w:rPr>
        <w:t xml:space="preserve"> правонарушений среди молодежи, в том числе студенческой. </w:t>
      </w:r>
    </w:p>
    <w:p w14:paraId="3F9ED712" w14:textId="3454A04F" w:rsidR="00F326A7" w:rsidRPr="00ED5292" w:rsidRDefault="00F326A7" w:rsidP="00ED529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D5292">
        <w:rPr>
          <w:rFonts w:ascii="Times New Roman" w:hAnsi="Times New Roman" w:cs="Times New Roman"/>
          <w:sz w:val="28"/>
          <w:szCs w:val="28"/>
        </w:rPr>
        <w:t>Ф</w:t>
      </w:r>
      <w:r w:rsidRPr="00ED5292">
        <w:rPr>
          <w:rFonts w:ascii="Times New Roman" w:hAnsi="Times New Roman" w:cs="Times New Roman"/>
          <w:sz w:val="28"/>
          <w:szCs w:val="28"/>
        </w:rPr>
        <w:t>ормировани</w:t>
      </w:r>
      <w:r w:rsidRPr="00ED5292">
        <w:rPr>
          <w:rFonts w:ascii="Times New Roman" w:hAnsi="Times New Roman" w:cs="Times New Roman"/>
          <w:sz w:val="28"/>
          <w:szCs w:val="28"/>
        </w:rPr>
        <w:t>е</w:t>
      </w:r>
      <w:r w:rsidRPr="00ED5292">
        <w:rPr>
          <w:rFonts w:ascii="Times New Roman" w:hAnsi="Times New Roman" w:cs="Times New Roman"/>
          <w:sz w:val="28"/>
          <w:szCs w:val="28"/>
        </w:rPr>
        <w:t xml:space="preserve"> правосознания у студентов обусловлено наличием множества противоречий, которые возникают в результате необходимости формирования активной позиции молодежи в условиях современного общества и недостаточности правового сознания данной категории населения. Россию характеризуют как страну с переходной экономикой, и это оказывает значительное влияние на формирование правосознания молодежи, на активное развитие правового мышления, способности к творческой активности и социальной предприимчивости. К сожалению, ситуация данных процессов сильно осложнена противоречиями в самой правовой системе </w:t>
      </w:r>
      <w:proofErr w:type="gramStart"/>
      <w:r w:rsidRPr="00ED5292">
        <w:rPr>
          <w:rFonts w:ascii="Times New Roman" w:hAnsi="Times New Roman" w:cs="Times New Roman"/>
          <w:sz w:val="28"/>
          <w:szCs w:val="28"/>
        </w:rPr>
        <w:t xml:space="preserve">государства, </w:t>
      </w:r>
      <w:r w:rsidR="00ED5292" w:rsidRPr="00ED5292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ED5292" w:rsidRPr="00ED5292">
        <w:rPr>
          <w:rFonts w:ascii="Times New Roman" w:hAnsi="Times New Roman" w:cs="Times New Roman"/>
          <w:sz w:val="28"/>
          <w:szCs w:val="28"/>
        </w:rPr>
        <w:t xml:space="preserve"> </w:t>
      </w:r>
      <w:r w:rsidRPr="00ED5292">
        <w:rPr>
          <w:rFonts w:ascii="Times New Roman" w:hAnsi="Times New Roman" w:cs="Times New Roman"/>
          <w:sz w:val="28"/>
          <w:szCs w:val="28"/>
        </w:rPr>
        <w:t>способно отдалять государство и людей от построения правового сознания и правового общества в целом</w:t>
      </w:r>
      <w:r w:rsidR="00ED5292">
        <w:rPr>
          <w:rFonts w:ascii="Times New Roman" w:hAnsi="Times New Roman" w:cs="Times New Roman"/>
          <w:sz w:val="28"/>
          <w:szCs w:val="28"/>
        </w:rPr>
        <w:t xml:space="preserve">.  Все это </w:t>
      </w:r>
      <w:r w:rsidR="00ED5292" w:rsidRPr="00ED5292">
        <w:rPr>
          <w:rFonts w:ascii="Times New Roman" w:hAnsi="Times New Roman" w:cs="Times New Roman"/>
          <w:sz w:val="28"/>
          <w:szCs w:val="28"/>
        </w:rPr>
        <w:t>предопределяет разработку принципиально новых подходов к правовому образованию обучающихся, его содержанию и структуре, разработке концепции правового образования</w:t>
      </w:r>
    </w:p>
    <w:p w14:paraId="7735FADD" w14:textId="3862D086" w:rsidR="00ED5292" w:rsidRPr="00335EFE" w:rsidRDefault="00335EFE" w:rsidP="00335EF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В задачи педагога правовых дисциплин входит воспитание личности такой, которая бы задумывалась о происходящем в правовом смысле, </w:t>
      </w:r>
      <w:proofErr w:type="gramStart"/>
      <w:r w:rsidRPr="00335EFE">
        <w:rPr>
          <w:rFonts w:ascii="Times New Roman" w:hAnsi="Times New Roman" w:cs="Times New Roman"/>
          <w:sz w:val="28"/>
          <w:szCs w:val="28"/>
        </w:rPr>
        <w:t>личности</w:t>
      </w:r>
      <w:proofErr w:type="gramEnd"/>
      <w:r w:rsidRPr="00335EFE">
        <w:rPr>
          <w:rFonts w:ascii="Times New Roman" w:hAnsi="Times New Roman" w:cs="Times New Roman"/>
          <w:sz w:val="28"/>
          <w:szCs w:val="28"/>
        </w:rPr>
        <w:t xml:space="preserve"> размышляющей о последствиях, о результатах и продуктах собственного поведения и поведения и поступков окружающих людей.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35EFE">
        <w:rPr>
          <w:rFonts w:ascii="Times New Roman" w:hAnsi="Times New Roman" w:cs="Times New Roman"/>
          <w:sz w:val="28"/>
          <w:szCs w:val="28"/>
        </w:rPr>
        <w:t>едагоги должны быть готовы к тому, что работать требуется в постоянно изменяющихся условиях, когда и государство, и общество заинтересованы в воспитании граждан, обладающих «правильным» правосознанием. Причем понятие «правильного» правосознания достаточно однозначно можно трактовать как «совпадающее с нормами законов государства». В целях реализации задач по формированию правосознания требуется, прежде всего, найти общий язык с учащимися: выстроить доверительные отношения; пров</w:t>
      </w:r>
      <w:r>
        <w:rPr>
          <w:rFonts w:ascii="Times New Roman" w:hAnsi="Times New Roman" w:cs="Times New Roman"/>
          <w:sz w:val="28"/>
          <w:szCs w:val="28"/>
        </w:rPr>
        <w:t>одить</w:t>
      </w:r>
      <w:r w:rsidRPr="00335EFE">
        <w:rPr>
          <w:rFonts w:ascii="Times New Roman" w:hAnsi="Times New Roman" w:cs="Times New Roman"/>
          <w:sz w:val="28"/>
          <w:szCs w:val="28"/>
        </w:rPr>
        <w:t xml:space="preserve"> бесед</w:t>
      </w:r>
      <w:r>
        <w:rPr>
          <w:rFonts w:ascii="Times New Roman" w:hAnsi="Times New Roman" w:cs="Times New Roman"/>
          <w:sz w:val="28"/>
          <w:szCs w:val="28"/>
        </w:rPr>
        <w:t>ы, внеклассные занятия</w:t>
      </w:r>
      <w:r w:rsidRPr="00335EFE">
        <w:rPr>
          <w:rFonts w:ascii="Times New Roman" w:hAnsi="Times New Roman" w:cs="Times New Roman"/>
          <w:sz w:val="28"/>
          <w:szCs w:val="28"/>
        </w:rPr>
        <w:t xml:space="preserve"> на различные социальные темы, которые волнуют </w:t>
      </w:r>
      <w:r>
        <w:rPr>
          <w:rFonts w:ascii="Times New Roman" w:hAnsi="Times New Roman" w:cs="Times New Roman"/>
          <w:sz w:val="28"/>
          <w:szCs w:val="28"/>
        </w:rPr>
        <w:t>студентов, и в то же время способствуют</w:t>
      </w:r>
      <w:r w:rsidRPr="00335EFE">
        <w:rPr>
          <w:rFonts w:ascii="Times New Roman" w:hAnsi="Times New Roman" w:cs="Times New Roman"/>
          <w:sz w:val="28"/>
          <w:szCs w:val="28"/>
        </w:rPr>
        <w:t xml:space="preserve"> формировани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335EFE">
        <w:rPr>
          <w:rFonts w:ascii="Times New Roman" w:hAnsi="Times New Roman" w:cs="Times New Roman"/>
          <w:sz w:val="28"/>
          <w:szCs w:val="28"/>
        </w:rPr>
        <w:t xml:space="preserve"> правосознания </w:t>
      </w:r>
      <w:r>
        <w:rPr>
          <w:rFonts w:ascii="Times New Roman" w:hAnsi="Times New Roman" w:cs="Times New Roman"/>
          <w:sz w:val="28"/>
          <w:szCs w:val="28"/>
        </w:rPr>
        <w:t>обучающихся.</w:t>
      </w:r>
    </w:p>
    <w:p w14:paraId="50D7F8C1" w14:textId="14785429" w:rsidR="00ED5292" w:rsidRPr="00335EFE" w:rsidRDefault="00F326A7" w:rsidP="00335E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 </w:t>
      </w:r>
      <w:r w:rsidR="00335EFE">
        <w:rPr>
          <w:rFonts w:ascii="Times New Roman" w:hAnsi="Times New Roman" w:cs="Times New Roman"/>
          <w:sz w:val="28"/>
          <w:szCs w:val="28"/>
        </w:rPr>
        <w:tab/>
      </w:r>
      <w:r w:rsidRPr="00335EFE">
        <w:rPr>
          <w:rFonts w:ascii="Times New Roman" w:hAnsi="Times New Roman" w:cs="Times New Roman"/>
          <w:sz w:val="28"/>
          <w:szCs w:val="28"/>
        </w:rPr>
        <w:t xml:space="preserve">Совершенствование процесса обучения и воспитания учащихся профессиональных учебных заведений </w:t>
      </w:r>
      <w:r w:rsidR="00335EFE">
        <w:rPr>
          <w:rFonts w:ascii="Times New Roman" w:hAnsi="Times New Roman" w:cs="Times New Roman"/>
          <w:sz w:val="28"/>
          <w:szCs w:val="28"/>
        </w:rPr>
        <w:t xml:space="preserve">так же </w:t>
      </w:r>
      <w:r w:rsidRPr="00335EFE">
        <w:rPr>
          <w:rFonts w:ascii="Times New Roman" w:hAnsi="Times New Roman" w:cs="Times New Roman"/>
          <w:sz w:val="28"/>
          <w:szCs w:val="28"/>
        </w:rPr>
        <w:t>зависит от обеспечения учебно</w:t>
      </w:r>
      <w:r w:rsidR="00ED5292" w:rsidRPr="00335EFE">
        <w:rPr>
          <w:rFonts w:ascii="Times New Roman" w:hAnsi="Times New Roman" w:cs="Times New Roman"/>
          <w:sz w:val="28"/>
          <w:szCs w:val="28"/>
        </w:rPr>
        <w:t>-</w:t>
      </w:r>
      <w:r w:rsidRPr="00335EFE">
        <w:rPr>
          <w:rFonts w:ascii="Times New Roman" w:hAnsi="Times New Roman" w:cs="Times New Roman"/>
          <w:sz w:val="28"/>
          <w:szCs w:val="28"/>
        </w:rPr>
        <w:t xml:space="preserve">воспитательного процесса учебной и методической литературой, наглядными пособиями и техническими средствами обучения, дидактическими </w:t>
      </w:r>
      <w:r w:rsidRPr="00335EFE">
        <w:rPr>
          <w:rFonts w:ascii="Times New Roman" w:hAnsi="Times New Roman" w:cs="Times New Roman"/>
          <w:sz w:val="28"/>
          <w:szCs w:val="28"/>
        </w:rPr>
        <w:lastRenderedPageBreak/>
        <w:t>материалами, то есть от комплексного методического обеспечения учебного заведения для качественной подготовки будущих специалистов.</w:t>
      </w:r>
    </w:p>
    <w:p w14:paraId="7560C304" w14:textId="77777777" w:rsidR="003C4A37" w:rsidRDefault="00F326A7" w:rsidP="003C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 </w:t>
      </w:r>
      <w:r w:rsidR="00335EFE">
        <w:rPr>
          <w:rFonts w:ascii="Times New Roman" w:hAnsi="Times New Roman" w:cs="Times New Roman"/>
          <w:sz w:val="28"/>
          <w:szCs w:val="28"/>
        </w:rPr>
        <w:tab/>
      </w:r>
      <w:r w:rsidRPr="00335EFE">
        <w:rPr>
          <w:rFonts w:ascii="Times New Roman" w:hAnsi="Times New Roman" w:cs="Times New Roman"/>
          <w:sz w:val="28"/>
          <w:szCs w:val="28"/>
        </w:rPr>
        <w:t xml:space="preserve">Концептуальные основы </w:t>
      </w:r>
      <w:r w:rsidR="00335EFE">
        <w:rPr>
          <w:rFonts w:ascii="Times New Roman" w:hAnsi="Times New Roman" w:cs="Times New Roman"/>
          <w:sz w:val="28"/>
          <w:szCs w:val="28"/>
        </w:rPr>
        <w:t>правового</w:t>
      </w:r>
      <w:r w:rsidRPr="00335EFE">
        <w:rPr>
          <w:rFonts w:ascii="Times New Roman" w:hAnsi="Times New Roman" w:cs="Times New Roman"/>
          <w:sz w:val="28"/>
          <w:szCs w:val="28"/>
        </w:rPr>
        <w:t xml:space="preserve"> образования определены в Федеральном законе «Об образовании в Российской Федерации» от 29.12.2012 </w:t>
      </w:r>
      <w:r w:rsidR="00335EFE">
        <w:rPr>
          <w:rFonts w:ascii="Times New Roman" w:hAnsi="Times New Roman" w:cs="Times New Roman"/>
          <w:sz w:val="28"/>
          <w:szCs w:val="28"/>
        </w:rPr>
        <w:t>№</w:t>
      </w:r>
      <w:r w:rsidRPr="00335EFE">
        <w:rPr>
          <w:rFonts w:ascii="Times New Roman" w:hAnsi="Times New Roman" w:cs="Times New Roman"/>
          <w:sz w:val="28"/>
          <w:szCs w:val="28"/>
        </w:rPr>
        <w:t xml:space="preserve">273-ФЗ, Постановлении Правительства Российской Федерации от 4 октября 2000 г. N 751 г. Москва «О национальной доктрине образования в Российской Федерации», Федеральном Государственном стандарте среднего общего образования, Федеральном Государственном стандарте среднего профессионального образования. </w:t>
      </w:r>
      <w:r w:rsidR="003C4A37" w:rsidRPr="00335EFE">
        <w:rPr>
          <w:rFonts w:ascii="Times New Roman" w:hAnsi="Times New Roman" w:cs="Times New Roman"/>
          <w:sz w:val="28"/>
          <w:szCs w:val="28"/>
        </w:rPr>
        <w:t>При этом следует заметить, что задачи определяются государственным стандартом правового образования, и они являются такими:</w:t>
      </w:r>
    </w:p>
    <w:p w14:paraId="07A326E4" w14:textId="77777777" w:rsidR="003C4A37" w:rsidRDefault="003C4A37" w:rsidP="003C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 − формировать правовые представления, понятия, взгляды, убеждения, которые коренятся в личном правовом сознании; </w:t>
      </w:r>
    </w:p>
    <w:p w14:paraId="3CAA18F7" w14:textId="77777777" w:rsidR="003C4A37" w:rsidRDefault="003C4A37" w:rsidP="003C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− воспитывать веру в необходимость и целесообразность существования законов, веру в ответственность и наказание за противоправные поступки; </w:t>
      </w:r>
    </w:p>
    <w:p w14:paraId="7F2AC107" w14:textId="77777777" w:rsidR="003C4A37" w:rsidRDefault="003C4A37" w:rsidP="003C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− формировать привычки, поступать в соответствии с требованиями права и морали; </w:t>
      </w:r>
    </w:p>
    <w:p w14:paraId="6D67F2B7" w14:textId="77777777" w:rsidR="003C4A37" w:rsidRDefault="003C4A37" w:rsidP="003C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− воспитывать нетерпимость к нарушениям права и морали; </w:t>
      </w:r>
    </w:p>
    <w:p w14:paraId="618004B5" w14:textId="263C2BC5" w:rsidR="003C4A37" w:rsidRDefault="003C4A37" w:rsidP="003C4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>− формировать социально-правовую активность молодого человека, желание участвовать в укреплении законности и правопорядка.</w:t>
      </w:r>
    </w:p>
    <w:p w14:paraId="27FD8DBD" w14:textId="77777777" w:rsidR="003C4A37" w:rsidRDefault="00335EFE" w:rsidP="003C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Можно утверждать, что уровень цивилизованности общества определяется тем, насколько его члены знают свои права, осознают свои обязанности и уважают права других, и поэтому необходимо предоставить </w:t>
      </w:r>
      <w:r w:rsidR="003C4A37">
        <w:rPr>
          <w:rFonts w:ascii="Times New Roman" w:hAnsi="Times New Roman" w:cs="Times New Roman"/>
          <w:sz w:val="28"/>
          <w:szCs w:val="28"/>
        </w:rPr>
        <w:t>студентам</w:t>
      </w:r>
      <w:r w:rsidRPr="00335EFE">
        <w:rPr>
          <w:rFonts w:ascii="Times New Roman" w:hAnsi="Times New Roman" w:cs="Times New Roman"/>
          <w:sz w:val="28"/>
          <w:szCs w:val="28"/>
        </w:rPr>
        <w:t xml:space="preserve"> определенный, соответствующий их возрасту объем правовых знаний, а также формировать правовые представления, понятия, взгляды, убеждения, которые являются основой личного правового сознания</w:t>
      </w:r>
      <w:r w:rsidRPr="00335EFE">
        <w:rPr>
          <w:rFonts w:ascii="Times New Roman" w:hAnsi="Times New Roman" w:cs="Times New Roman"/>
          <w:sz w:val="28"/>
          <w:szCs w:val="28"/>
        </w:rPr>
        <w:t>.</w:t>
      </w:r>
      <w:r w:rsidR="00F326A7" w:rsidRPr="00335EF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2B9FE8" w14:textId="77777777" w:rsidR="003C4A37" w:rsidRDefault="00F326A7" w:rsidP="003C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Методика преподавания </w:t>
      </w:r>
      <w:r w:rsidR="003C4A37">
        <w:rPr>
          <w:rFonts w:ascii="Times New Roman" w:hAnsi="Times New Roman" w:cs="Times New Roman"/>
          <w:sz w:val="28"/>
          <w:szCs w:val="28"/>
        </w:rPr>
        <w:t>правовых основ профессиональной деятельности</w:t>
      </w:r>
      <w:r w:rsidRPr="00335EFE">
        <w:rPr>
          <w:rFonts w:ascii="Times New Roman" w:hAnsi="Times New Roman" w:cs="Times New Roman"/>
          <w:sz w:val="28"/>
          <w:szCs w:val="28"/>
        </w:rPr>
        <w:t xml:space="preserve"> должна базироваться на формировании у обучающихся правовых знаний, но в обязательном органическом единстве с правовым воспитанием, основу которого составляют нормы морали согласно основополагающих, ведущих принципов права. Среди них можно отметить принципы справедливости и ответственности за вину. Для определения задач правового воспитания их следует разделить на общие и частичные. Если общей задачей остается формирование правосознания, убеждений учащихся, то частичные задачи определяются различными типами и уровнями образования и направленности на достижение определенного результата. Наряду с правовым воспитанием студентов следует рассмотреть целесообразность правового образования и воспитания родителей</w:t>
      </w:r>
      <w:proofErr w:type="gramStart"/>
      <w:r w:rsidR="003C4A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35EFE">
        <w:rPr>
          <w:rFonts w:ascii="Times New Roman" w:hAnsi="Times New Roman" w:cs="Times New Roman"/>
          <w:sz w:val="28"/>
          <w:szCs w:val="28"/>
        </w:rPr>
        <w:t xml:space="preserve"> Основными факторами этого процесса являются тесн</w:t>
      </w:r>
      <w:r w:rsidR="003C4A37">
        <w:rPr>
          <w:rFonts w:ascii="Times New Roman" w:hAnsi="Times New Roman" w:cs="Times New Roman"/>
          <w:sz w:val="28"/>
          <w:szCs w:val="28"/>
        </w:rPr>
        <w:t>ая</w:t>
      </w:r>
      <w:r w:rsidRPr="00335EFE">
        <w:rPr>
          <w:rFonts w:ascii="Times New Roman" w:hAnsi="Times New Roman" w:cs="Times New Roman"/>
          <w:sz w:val="28"/>
          <w:szCs w:val="28"/>
        </w:rPr>
        <w:t xml:space="preserve"> связь между составляющими, постоянный анализ их функционирования с последующей обязательной коррекцией для достижения их единства, взаимосвязанного развития. Этот процесс обязательно должен включать как содержание правового образования и воспитания, так и формы и методы организации учебно</w:t>
      </w:r>
      <w:r w:rsidR="003C4A37">
        <w:rPr>
          <w:rFonts w:ascii="Times New Roman" w:hAnsi="Times New Roman" w:cs="Times New Roman"/>
          <w:sz w:val="28"/>
          <w:szCs w:val="28"/>
        </w:rPr>
        <w:t>-</w:t>
      </w:r>
      <w:r w:rsidRPr="00335EFE">
        <w:rPr>
          <w:rFonts w:ascii="Times New Roman" w:hAnsi="Times New Roman" w:cs="Times New Roman"/>
          <w:sz w:val="28"/>
          <w:szCs w:val="28"/>
        </w:rPr>
        <w:t xml:space="preserve">воспитательной работы. Средствами правового воспитания являются: правовая пропаганда, правовое обучение, юридическая практика, </w:t>
      </w:r>
      <w:r w:rsidRPr="00335EFE">
        <w:rPr>
          <w:rFonts w:ascii="Times New Roman" w:hAnsi="Times New Roman" w:cs="Times New Roman"/>
          <w:sz w:val="28"/>
          <w:szCs w:val="28"/>
        </w:rPr>
        <w:lastRenderedPageBreak/>
        <w:t xml:space="preserve">самовоспитание. Все эти средства имеют целью обеспечение правовой информированности, которая предусматривает передачу знаний, восприятие их, переосмысление и использование на практике. Достаточно актуальной является проблема «правового минимума», то есть обязательного уровня знаний права, которым должен обладать каждый гражданин, независимо от его социального статуса. </w:t>
      </w:r>
    </w:p>
    <w:p w14:paraId="30CF007F" w14:textId="77777777" w:rsidR="003C4A37" w:rsidRDefault="00F326A7" w:rsidP="003C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Правовое образование и правовое воспитание органически связаны между собой, и поэтому их ведущими функциями являются три самые существенные: </w:t>
      </w:r>
    </w:p>
    <w:p w14:paraId="5452A0E9" w14:textId="77777777" w:rsidR="003C4A37" w:rsidRDefault="00F326A7" w:rsidP="003C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− образовательная (получение учащимися правовых знаний, формирование необходимых умений и навыков применения этих знаний на практике); </w:t>
      </w:r>
    </w:p>
    <w:p w14:paraId="26328A80" w14:textId="77777777" w:rsidR="003C4A37" w:rsidRDefault="00F326A7" w:rsidP="003C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− развивающая (развитие правового, критического мышления и активизация познавательных возможностей учащихся, формирование способности к самостоятельной правоприменительной деятельности); </w:t>
      </w:r>
    </w:p>
    <w:p w14:paraId="754764C8" w14:textId="77777777" w:rsidR="003C4A37" w:rsidRDefault="00F326A7" w:rsidP="003C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− воспитательная (процесс обучения предполагает связь целенаправленного формирования сознания личности законопослушного гражданина и юриста-профессионала, включая правосознание со сложившимися правовыми установками и ценностными ориентациями, специальными профессионально необходимыми знаниями). </w:t>
      </w:r>
    </w:p>
    <w:p w14:paraId="0AE7DEA6" w14:textId="77777777" w:rsidR="003C4A37" w:rsidRDefault="00F326A7" w:rsidP="003C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Крайне важным является формирование соответствующей мотивации, то есть позитивного отношения к праву, явлениям и потребности в постоянном углублении правовых знаний. Эта потребность должна возникать не только у юристов-профессионалов, но и у всех граждан. Только в таком случае человек не только декларировать значение теории для практики, но и пытаться найти возможность для овладения знаниями и их использования в определенных ситуациях. Правовое обучение и воспитание являются частью целого процесса духовного формирования личности, подъема ее правовой культуры, без которой нельзя обойтись в развитии правового государства. Правовое воспитание имеет в своей основе деятельность, которая предполагает наличие стратегических долговременных целей. Они могут быть конкретизированы в связи со спецификой субъекта и объекта воспитательного воздействия, методов, средств этой деятельности, а также учреждений, осуществляющих правовое воспитание. При это очень важно использовать в процессе формирования правовых знаний современных методов и технологий, а </w:t>
      </w:r>
      <w:proofErr w:type="gramStart"/>
      <w:r w:rsidRPr="00335EFE">
        <w:rPr>
          <w:rFonts w:ascii="Times New Roman" w:hAnsi="Times New Roman" w:cs="Times New Roman"/>
          <w:sz w:val="28"/>
          <w:szCs w:val="28"/>
        </w:rPr>
        <w:t>так же</w:t>
      </w:r>
      <w:proofErr w:type="gramEnd"/>
      <w:r w:rsidRPr="00335EFE">
        <w:rPr>
          <w:rFonts w:ascii="Times New Roman" w:hAnsi="Times New Roman" w:cs="Times New Roman"/>
          <w:sz w:val="28"/>
          <w:szCs w:val="28"/>
        </w:rPr>
        <w:t xml:space="preserve"> возможности образовательной среды</w:t>
      </w:r>
      <w:r w:rsidR="003C4A37">
        <w:rPr>
          <w:rFonts w:ascii="Times New Roman" w:hAnsi="Times New Roman" w:cs="Times New Roman"/>
          <w:sz w:val="28"/>
          <w:szCs w:val="28"/>
        </w:rPr>
        <w:t>.</w:t>
      </w:r>
      <w:r w:rsidRPr="00335EFE">
        <w:rPr>
          <w:rFonts w:ascii="Times New Roman" w:hAnsi="Times New Roman" w:cs="Times New Roman"/>
          <w:sz w:val="28"/>
          <w:szCs w:val="28"/>
        </w:rPr>
        <w:t xml:space="preserve"> В этом процессе крайне важно средствами правовых знаний так же формировать профессионально</w:t>
      </w:r>
      <w:r w:rsidR="003C4A37">
        <w:rPr>
          <w:rFonts w:ascii="Times New Roman" w:hAnsi="Times New Roman" w:cs="Times New Roman"/>
          <w:sz w:val="28"/>
          <w:szCs w:val="28"/>
        </w:rPr>
        <w:t xml:space="preserve"> </w:t>
      </w:r>
      <w:r w:rsidRPr="00335EFE">
        <w:rPr>
          <w:rFonts w:ascii="Times New Roman" w:hAnsi="Times New Roman" w:cs="Times New Roman"/>
          <w:sz w:val="28"/>
          <w:szCs w:val="28"/>
        </w:rPr>
        <w:t>значимые качества будущих специалистов и закладывать основы правовой культуры.</w:t>
      </w:r>
    </w:p>
    <w:p w14:paraId="5FCD2DDA" w14:textId="77777777" w:rsidR="003C4A37" w:rsidRDefault="00F326A7" w:rsidP="003C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EFE">
        <w:rPr>
          <w:rFonts w:ascii="Times New Roman" w:hAnsi="Times New Roman" w:cs="Times New Roman"/>
          <w:sz w:val="28"/>
          <w:szCs w:val="28"/>
        </w:rPr>
        <w:t xml:space="preserve"> Полученные студентом знания постепенно превращаются в личные убеждения, во внутреннюю потребность и соответствующее поведение, привычку соблюдать закон и проявлять профессиональную юридическую активность. Понятие «правовая культура» используется для характеристики всей правовой надстройки общества, она является частью права, правосознания, правовых отношений, правопорядка, законотворчества и иной правовой деятельности, а также частью культуры общества в процессе его </w:t>
      </w:r>
      <w:r w:rsidRPr="00335EFE">
        <w:rPr>
          <w:rFonts w:ascii="Times New Roman" w:hAnsi="Times New Roman" w:cs="Times New Roman"/>
          <w:sz w:val="28"/>
          <w:szCs w:val="28"/>
        </w:rPr>
        <w:lastRenderedPageBreak/>
        <w:t xml:space="preserve">развития, совокупной деятельностью поколений, капитализацией их общей деятельности и опыта. </w:t>
      </w:r>
    </w:p>
    <w:p w14:paraId="01C2817A" w14:textId="35AAF0EB" w:rsidR="003C4A37" w:rsidRDefault="003C4A37" w:rsidP="007239C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</w:t>
      </w:r>
      <w:r w:rsidR="00F326A7" w:rsidRPr="00335EFE">
        <w:rPr>
          <w:rFonts w:ascii="Times New Roman" w:hAnsi="Times New Roman" w:cs="Times New Roman"/>
          <w:sz w:val="28"/>
          <w:szCs w:val="28"/>
        </w:rPr>
        <w:t>равовая культура как система духовно-нравственных и правовых ценностей имеет свое отражение в достигнутом уровне развития правовой действительности, нормативных правовых актах, правосознании, в соответствии с которыми формируется уважение к закону и преодолевается правовой нигилизм, осуществляется правовое регулирование общественных отношений, устанавливается режим правопорядка в стране.</w:t>
      </w:r>
    </w:p>
    <w:p w14:paraId="48861D14" w14:textId="77777777" w:rsidR="003C4A37" w:rsidRDefault="003C4A37" w:rsidP="003C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35E0A6E" w14:textId="77777777" w:rsidR="007239C3" w:rsidRDefault="00F326A7" w:rsidP="003C4A3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C4A37">
        <w:rPr>
          <w:rFonts w:ascii="Times New Roman" w:hAnsi="Times New Roman" w:cs="Times New Roman"/>
          <w:sz w:val="24"/>
          <w:szCs w:val="24"/>
        </w:rPr>
        <w:t xml:space="preserve">Литература: </w:t>
      </w:r>
    </w:p>
    <w:p w14:paraId="1E1B3379" w14:textId="741B21C3" w:rsidR="007239C3" w:rsidRDefault="00F326A7" w:rsidP="007239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C4A37">
        <w:rPr>
          <w:rFonts w:ascii="Times New Roman" w:hAnsi="Times New Roman" w:cs="Times New Roman"/>
          <w:sz w:val="24"/>
          <w:szCs w:val="24"/>
        </w:rPr>
        <w:t xml:space="preserve">1. </w:t>
      </w:r>
      <w:r w:rsidR="007239C3" w:rsidRPr="007239C3">
        <w:rPr>
          <w:rFonts w:ascii="Times New Roman" w:hAnsi="Times New Roman" w:cs="Times New Roman"/>
          <w:sz w:val="24"/>
          <w:szCs w:val="24"/>
        </w:rPr>
        <w:t>Федеральный закон "Об образовании в Российской Федерации"</w:t>
      </w:r>
      <w:r w:rsidR="007239C3">
        <w:rPr>
          <w:rFonts w:ascii="Times New Roman" w:hAnsi="Times New Roman" w:cs="Times New Roman"/>
          <w:sz w:val="24"/>
          <w:szCs w:val="24"/>
        </w:rPr>
        <w:t xml:space="preserve"> </w:t>
      </w:r>
      <w:r w:rsidR="007239C3" w:rsidRPr="007239C3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7239C3" w:rsidRPr="007239C3">
        <w:rPr>
          <w:rFonts w:ascii="Times New Roman" w:hAnsi="Times New Roman" w:cs="Times New Roman"/>
          <w:sz w:val="24"/>
          <w:szCs w:val="24"/>
        </w:rPr>
        <w:t xml:space="preserve">29.12.2012 </w:t>
      </w:r>
      <w:r w:rsidR="007239C3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End"/>
      <w:r w:rsidR="007239C3" w:rsidRPr="007239C3">
        <w:rPr>
          <w:rFonts w:ascii="Times New Roman" w:hAnsi="Times New Roman" w:cs="Times New Roman"/>
          <w:sz w:val="24"/>
          <w:szCs w:val="24"/>
        </w:rPr>
        <w:t xml:space="preserve"> 273-ФЗ</w:t>
      </w:r>
      <w:r w:rsidR="007239C3">
        <w:rPr>
          <w:rFonts w:ascii="Times New Roman" w:hAnsi="Times New Roman" w:cs="Times New Roman"/>
          <w:sz w:val="24"/>
          <w:szCs w:val="24"/>
        </w:rPr>
        <w:t>.</w:t>
      </w:r>
    </w:p>
    <w:p w14:paraId="016F4077" w14:textId="77777777" w:rsidR="007239C3" w:rsidRDefault="007239C3" w:rsidP="0072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7239C3">
        <w:rPr>
          <w:rFonts w:ascii="Times New Roman" w:hAnsi="Times New Roman" w:cs="Times New Roman"/>
          <w:sz w:val="24"/>
          <w:szCs w:val="24"/>
        </w:rPr>
        <w:t>Андреева Е.Е., Морозов Г.Б. Об эффективных формах правового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C3">
        <w:rPr>
          <w:rFonts w:ascii="Times New Roman" w:hAnsi="Times New Roman" w:cs="Times New Roman"/>
          <w:sz w:val="24"/>
          <w:szCs w:val="24"/>
        </w:rPr>
        <w:t>просвещения граждан российской федерации//Педагогическое образование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C3">
        <w:rPr>
          <w:rFonts w:ascii="Times New Roman" w:hAnsi="Times New Roman" w:cs="Times New Roman"/>
          <w:sz w:val="24"/>
          <w:szCs w:val="24"/>
        </w:rPr>
        <w:t>России, 201</w:t>
      </w:r>
      <w:r>
        <w:rPr>
          <w:rFonts w:ascii="Times New Roman" w:hAnsi="Times New Roman" w:cs="Times New Roman"/>
          <w:sz w:val="24"/>
          <w:szCs w:val="24"/>
        </w:rPr>
        <w:t>9.</w:t>
      </w:r>
    </w:p>
    <w:p w14:paraId="0CDE5D3F" w14:textId="1191288E" w:rsidR="007239C3" w:rsidRDefault="007239C3" w:rsidP="0072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7239C3">
        <w:rPr>
          <w:rFonts w:ascii="Times New Roman" w:hAnsi="Times New Roman" w:cs="Times New Roman"/>
          <w:sz w:val="24"/>
          <w:szCs w:val="24"/>
        </w:rPr>
        <w:t>Ильин И. А. О сущности правосознания/</w:t>
      </w:r>
      <w:proofErr w:type="spellStart"/>
      <w:r w:rsidRPr="007239C3">
        <w:rPr>
          <w:rFonts w:ascii="Times New Roman" w:hAnsi="Times New Roman" w:cs="Times New Roman"/>
          <w:sz w:val="24"/>
          <w:szCs w:val="24"/>
        </w:rPr>
        <w:t>И.А.Ильин</w:t>
      </w:r>
      <w:proofErr w:type="spellEnd"/>
      <w:r w:rsidRPr="007239C3">
        <w:rPr>
          <w:rFonts w:ascii="Times New Roman" w:hAnsi="Times New Roman" w:cs="Times New Roman"/>
          <w:sz w:val="24"/>
          <w:szCs w:val="24"/>
        </w:rPr>
        <w:t>. - М.-Берлин: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C3">
        <w:rPr>
          <w:rFonts w:ascii="Times New Roman" w:hAnsi="Times New Roman" w:cs="Times New Roman"/>
          <w:sz w:val="24"/>
          <w:szCs w:val="24"/>
        </w:rPr>
        <w:t>Директ-</w:t>
      </w:r>
      <w:proofErr w:type="spellStart"/>
      <w:r w:rsidRPr="007239C3">
        <w:rPr>
          <w:rFonts w:ascii="Times New Roman" w:hAnsi="Times New Roman" w:cs="Times New Roman"/>
          <w:sz w:val="24"/>
          <w:szCs w:val="24"/>
        </w:rPr>
        <w:t>Медия</w:t>
      </w:r>
      <w:proofErr w:type="spellEnd"/>
      <w:r w:rsidRPr="007239C3">
        <w:rPr>
          <w:rFonts w:ascii="Times New Roman" w:hAnsi="Times New Roman" w:cs="Times New Roman"/>
          <w:sz w:val="24"/>
          <w:szCs w:val="24"/>
        </w:rPr>
        <w:t>,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7239C3">
        <w:rPr>
          <w:rFonts w:ascii="Times New Roman" w:hAnsi="Times New Roman" w:cs="Times New Roman"/>
          <w:sz w:val="24"/>
          <w:szCs w:val="24"/>
        </w:rPr>
        <w:t>.</w:t>
      </w:r>
    </w:p>
    <w:p w14:paraId="0176CAA4" w14:textId="08CD9A98" w:rsidR="007239C3" w:rsidRDefault="007239C3" w:rsidP="007239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7239C3">
        <w:rPr>
          <w:rFonts w:ascii="Times New Roman" w:hAnsi="Times New Roman" w:cs="Times New Roman"/>
          <w:sz w:val="24"/>
          <w:szCs w:val="24"/>
        </w:rPr>
        <w:t xml:space="preserve">Лукаш О. А. Проблемы преподавания правовых дисциплин в образовательных учреждениях неюридического профиля // Известия </w:t>
      </w:r>
      <w:proofErr w:type="spellStart"/>
      <w:r w:rsidRPr="007239C3">
        <w:rPr>
          <w:rFonts w:ascii="Times New Roman" w:hAnsi="Times New Roman" w:cs="Times New Roman"/>
          <w:sz w:val="24"/>
          <w:szCs w:val="24"/>
        </w:rPr>
        <w:t>ТулГУ</w:t>
      </w:r>
      <w:proofErr w:type="spellEnd"/>
      <w:r w:rsidRPr="007239C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239C3">
        <w:rPr>
          <w:rFonts w:ascii="Times New Roman" w:hAnsi="Times New Roman" w:cs="Times New Roman"/>
          <w:sz w:val="24"/>
          <w:szCs w:val="24"/>
        </w:rPr>
        <w:t>Гуманитарные науки. 20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239C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7278E2" w14:textId="589D1AD5" w:rsidR="00F326A7" w:rsidRPr="003C4A37" w:rsidRDefault="007239C3" w:rsidP="007239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39C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326A7" w:rsidRPr="003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128"/>
    <w:rsid w:val="00335EFE"/>
    <w:rsid w:val="003C4A37"/>
    <w:rsid w:val="00691F27"/>
    <w:rsid w:val="006D5128"/>
    <w:rsid w:val="007239C3"/>
    <w:rsid w:val="00ED5292"/>
    <w:rsid w:val="00F3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A7F188"/>
  <w15:chartTrackingRefBased/>
  <w15:docId w15:val="{17AE40D2-1C04-452C-9DDE-AF32CB82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(10e) СПО Кирюшин С.В.</dc:creator>
  <cp:keywords/>
  <dc:description/>
  <cp:lastModifiedBy>(10e) СПО Кирюшин С.В.</cp:lastModifiedBy>
  <cp:revision>2</cp:revision>
  <dcterms:created xsi:type="dcterms:W3CDTF">2023-12-26T16:53:00Z</dcterms:created>
  <dcterms:modified xsi:type="dcterms:W3CDTF">2023-12-26T16:53:00Z</dcterms:modified>
</cp:coreProperties>
</file>