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6BA" w:rsidRPr="005E496F" w:rsidRDefault="006036BA" w:rsidP="006036BA">
      <w:pPr>
        <w:spacing w:after="0" w:line="240" w:lineRule="auto"/>
        <w:jc w:val="center"/>
        <w:rPr>
          <w:rFonts w:ascii="Times New Roman" w:eastAsia="Times New Roman" w:hAnsi="Times New Roman" w:cs="Times New Roman"/>
          <w:sz w:val="28"/>
          <w:szCs w:val="28"/>
          <w:lang w:eastAsia="ru-RU"/>
        </w:rPr>
      </w:pPr>
      <w:r w:rsidRPr="005E496F">
        <w:rPr>
          <w:rFonts w:ascii="Times New Roman" w:eastAsia="Times New Roman" w:hAnsi="Times New Roman" w:cs="Times New Roman"/>
          <w:sz w:val="28"/>
          <w:szCs w:val="28"/>
          <w:lang w:eastAsia="ru-RU"/>
        </w:rPr>
        <w:t>Муниципальное бюджетное учреждение дополнительного образования</w:t>
      </w:r>
    </w:p>
    <w:p w:rsidR="006036BA" w:rsidRPr="005E496F" w:rsidRDefault="006036BA" w:rsidP="006036BA">
      <w:pPr>
        <w:spacing w:after="0" w:line="240" w:lineRule="auto"/>
        <w:jc w:val="center"/>
        <w:rPr>
          <w:rFonts w:ascii="Times New Roman" w:eastAsia="Times New Roman" w:hAnsi="Times New Roman" w:cs="Times New Roman"/>
          <w:sz w:val="28"/>
          <w:szCs w:val="28"/>
          <w:lang w:eastAsia="ru-RU"/>
        </w:rPr>
      </w:pPr>
      <w:r w:rsidRPr="005E496F">
        <w:rPr>
          <w:rFonts w:ascii="Times New Roman" w:eastAsia="Times New Roman" w:hAnsi="Times New Roman" w:cs="Times New Roman"/>
          <w:sz w:val="28"/>
          <w:szCs w:val="28"/>
          <w:lang w:eastAsia="ru-RU"/>
        </w:rPr>
        <w:t>«Дворец творчества детей и молодёжи»</w:t>
      </w:r>
    </w:p>
    <w:p w:rsidR="006036BA" w:rsidRPr="005E496F" w:rsidRDefault="006036BA" w:rsidP="006036BA">
      <w:pPr>
        <w:spacing w:after="0" w:line="240" w:lineRule="auto"/>
        <w:jc w:val="center"/>
        <w:rPr>
          <w:rFonts w:ascii="Times New Roman" w:eastAsia="Times New Roman" w:hAnsi="Times New Roman" w:cs="Times New Roman"/>
          <w:sz w:val="28"/>
          <w:szCs w:val="28"/>
          <w:lang w:eastAsia="ru-RU"/>
        </w:rPr>
      </w:pPr>
    </w:p>
    <w:p w:rsidR="006036BA" w:rsidRPr="005E496F" w:rsidRDefault="006036BA" w:rsidP="006036BA">
      <w:pPr>
        <w:spacing w:after="0" w:line="240" w:lineRule="auto"/>
        <w:jc w:val="center"/>
        <w:rPr>
          <w:rFonts w:ascii="Times New Roman" w:eastAsia="Times New Roman" w:hAnsi="Times New Roman" w:cs="Times New Roman"/>
          <w:sz w:val="28"/>
          <w:szCs w:val="28"/>
          <w:lang w:eastAsia="ru-RU"/>
        </w:rPr>
      </w:pPr>
    </w:p>
    <w:p w:rsidR="006036BA" w:rsidRPr="005E496F" w:rsidRDefault="006036BA" w:rsidP="006036BA">
      <w:pPr>
        <w:spacing w:after="0" w:line="240" w:lineRule="auto"/>
        <w:jc w:val="center"/>
        <w:rPr>
          <w:rFonts w:ascii="Times New Roman" w:eastAsia="Times New Roman" w:hAnsi="Times New Roman" w:cs="Times New Roman"/>
          <w:sz w:val="28"/>
          <w:szCs w:val="28"/>
          <w:lang w:eastAsia="ru-RU"/>
        </w:rPr>
      </w:pPr>
    </w:p>
    <w:p w:rsidR="006036BA" w:rsidRPr="005E496F" w:rsidRDefault="006036BA" w:rsidP="006036BA">
      <w:pPr>
        <w:spacing w:after="0" w:line="240" w:lineRule="auto"/>
        <w:jc w:val="center"/>
        <w:rPr>
          <w:rFonts w:ascii="Times New Roman" w:eastAsia="Times New Roman" w:hAnsi="Times New Roman" w:cs="Times New Roman"/>
          <w:sz w:val="28"/>
          <w:szCs w:val="28"/>
          <w:lang w:eastAsia="ru-RU"/>
        </w:rPr>
      </w:pPr>
    </w:p>
    <w:p w:rsidR="006036BA" w:rsidRPr="005E496F" w:rsidRDefault="006036BA" w:rsidP="006036BA">
      <w:pPr>
        <w:spacing w:after="0" w:line="240" w:lineRule="auto"/>
        <w:jc w:val="center"/>
        <w:rPr>
          <w:rFonts w:ascii="Times New Roman" w:eastAsia="Times New Roman" w:hAnsi="Times New Roman" w:cs="Times New Roman"/>
          <w:sz w:val="28"/>
          <w:szCs w:val="28"/>
          <w:lang w:eastAsia="ru-RU"/>
        </w:rPr>
      </w:pPr>
    </w:p>
    <w:p w:rsidR="006036BA" w:rsidRPr="005E496F" w:rsidRDefault="006036BA" w:rsidP="006036BA">
      <w:pPr>
        <w:spacing w:after="0" w:line="240" w:lineRule="auto"/>
        <w:jc w:val="center"/>
        <w:rPr>
          <w:rFonts w:ascii="Times New Roman" w:eastAsia="Times New Roman" w:hAnsi="Times New Roman" w:cs="Times New Roman"/>
          <w:sz w:val="28"/>
          <w:szCs w:val="28"/>
          <w:lang w:eastAsia="ru-RU"/>
        </w:rPr>
      </w:pPr>
    </w:p>
    <w:p w:rsidR="006036BA" w:rsidRPr="005E496F" w:rsidRDefault="006036BA" w:rsidP="006036BA">
      <w:pPr>
        <w:spacing w:after="0" w:line="240" w:lineRule="auto"/>
        <w:jc w:val="center"/>
        <w:rPr>
          <w:rFonts w:ascii="Times New Roman" w:eastAsia="Times New Roman" w:hAnsi="Times New Roman" w:cs="Times New Roman"/>
          <w:sz w:val="28"/>
          <w:szCs w:val="28"/>
          <w:lang w:eastAsia="ru-RU"/>
        </w:rPr>
      </w:pPr>
    </w:p>
    <w:p w:rsidR="006036BA" w:rsidRPr="005E496F" w:rsidRDefault="006036BA" w:rsidP="006036BA">
      <w:pPr>
        <w:spacing w:after="0" w:line="240" w:lineRule="auto"/>
        <w:jc w:val="center"/>
        <w:rPr>
          <w:rFonts w:ascii="Times New Roman" w:eastAsia="Times New Roman" w:hAnsi="Times New Roman" w:cs="Times New Roman"/>
          <w:sz w:val="28"/>
          <w:szCs w:val="28"/>
          <w:lang w:eastAsia="ru-RU"/>
        </w:rPr>
      </w:pPr>
    </w:p>
    <w:p w:rsidR="006036BA" w:rsidRPr="005E496F" w:rsidRDefault="006036BA" w:rsidP="006036BA">
      <w:pPr>
        <w:spacing w:after="0" w:line="240" w:lineRule="auto"/>
        <w:jc w:val="center"/>
        <w:rPr>
          <w:rFonts w:ascii="Times New Roman" w:eastAsia="Times New Roman" w:hAnsi="Times New Roman" w:cs="Times New Roman"/>
          <w:sz w:val="28"/>
          <w:szCs w:val="28"/>
          <w:lang w:eastAsia="ru-RU"/>
        </w:rPr>
      </w:pPr>
    </w:p>
    <w:p w:rsidR="006036BA" w:rsidRPr="005E496F" w:rsidRDefault="006036BA" w:rsidP="006036BA">
      <w:pPr>
        <w:spacing w:after="0" w:line="240" w:lineRule="auto"/>
        <w:jc w:val="center"/>
        <w:rPr>
          <w:rFonts w:ascii="Times New Roman" w:eastAsia="Times New Roman" w:hAnsi="Times New Roman" w:cs="Times New Roman"/>
          <w:sz w:val="28"/>
          <w:szCs w:val="28"/>
          <w:lang w:eastAsia="ru-RU"/>
        </w:rPr>
      </w:pPr>
    </w:p>
    <w:p w:rsidR="006036BA" w:rsidRPr="005E496F" w:rsidRDefault="006036BA" w:rsidP="006036BA">
      <w:pPr>
        <w:spacing w:after="0" w:line="240" w:lineRule="auto"/>
        <w:jc w:val="center"/>
        <w:rPr>
          <w:rFonts w:ascii="Times New Roman" w:eastAsia="Times New Roman" w:hAnsi="Times New Roman" w:cs="Times New Roman"/>
          <w:sz w:val="28"/>
          <w:szCs w:val="28"/>
          <w:lang w:eastAsia="ru-RU"/>
        </w:rPr>
      </w:pPr>
    </w:p>
    <w:p w:rsidR="006036BA" w:rsidRPr="005E496F" w:rsidRDefault="006036BA" w:rsidP="006036BA">
      <w:pPr>
        <w:spacing w:after="0" w:line="240" w:lineRule="auto"/>
        <w:jc w:val="center"/>
        <w:rPr>
          <w:rFonts w:ascii="Times New Roman" w:eastAsia="Times New Roman" w:hAnsi="Times New Roman" w:cs="Times New Roman"/>
          <w:sz w:val="28"/>
          <w:szCs w:val="28"/>
          <w:lang w:eastAsia="ru-RU"/>
        </w:rPr>
      </w:pPr>
    </w:p>
    <w:p w:rsidR="006036BA" w:rsidRPr="005E496F" w:rsidRDefault="006036BA" w:rsidP="006036BA">
      <w:pPr>
        <w:spacing w:after="0" w:line="240" w:lineRule="auto"/>
        <w:jc w:val="center"/>
        <w:rPr>
          <w:rFonts w:ascii="Times New Roman" w:eastAsia="Times New Roman" w:hAnsi="Times New Roman" w:cs="Times New Roman"/>
          <w:sz w:val="28"/>
          <w:szCs w:val="28"/>
          <w:lang w:eastAsia="ru-RU"/>
        </w:rPr>
      </w:pPr>
    </w:p>
    <w:p w:rsidR="006036BA" w:rsidRPr="006036BA" w:rsidRDefault="006036BA" w:rsidP="006036BA">
      <w:pPr>
        <w:spacing w:after="0" w:line="240" w:lineRule="auto"/>
        <w:jc w:val="center"/>
        <w:rPr>
          <w:rFonts w:ascii="Times New Roman" w:eastAsia="Times New Roman" w:hAnsi="Times New Roman" w:cs="Times New Roman"/>
          <w:sz w:val="28"/>
          <w:szCs w:val="28"/>
          <w:lang w:eastAsia="ru-RU"/>
        </w:rPr>
      </w:pPr>
      <w:r w:rsidRPr="006036BA">
        <w:rPr>
          <w:rFonts w:ascii="Times New Roman" w:hAnsi="Times New Roman" w:cs="Times New Roman"/>
          <w:sz w:val="28"/>
          <w:szCs w:val="28"/>
        </w:rPr>
        <w:t>Гражданско-патриотическое воспитание</w:t>
      </w:r>
      <w:r>
        <w:rPr>
          <w:rFonts w:ascii="Times New Roman" w:hAnsi="Times New Roman" w:cs="Times New Roman"/>
          <w:sz w:val="28"/>
          <w:szCs w:val="28"/>
        </w:rPr>
        <w:t xml:space="preserve"> в системе</w:t>
      </w:r>
      <w:r w:rsidRPr="006036BA">
        <w:rPr>
          <w:rFonts w:ascii="Times New Roman" w:hAnsi="Times New Roman" w:cs="Times New Roman"/>
          <w:sz w:val="28"/>
          <w:szCs w:val="28"/>
        </w:rPr>
        <w:t xml:space="preserve"> дополнительного образования</w:t>
      </w:r>
      <w:r>
        <w:rPr>
          <w:rFonts w:ascii="Times New Roman" w:hAnsi="Times New Roman" w:cs="Times New Roman"/>
          <w:sz w:val="28"/>
          <w:szCs w:val="28"/>
        </w:rPr>
        <w:t xml:space="preserve"> и методы их диагностики</w:t>
      </w:r>
    </w:p>
    <w:p w:rsidR="006036BA" w:rsidRPr="005E496F" w:rsidRDefault="006036BA" w:rsidP="006036BA">
      <w:pPr>
        <w:overflowPunct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6036BA" w:rsidRPr="005E496F" w:rsidRDefault="006036BA" w:rsidP="006036BA">
      <w:pPr>
        <w:spacing w:after="0" w:line="240" w:lineRule="auto"/>
        <w:jc w:val="center"/>
        <w:rPr>
          <w:rFonts w:ascii="Times New Roman" w:eastAsia="Times New Roman" w:hAnsi="Times New Roman" w:cs="Times New Roman"/>
          <w:sz w:val="28"/>
          <w:szCs w:val="28"/>
          <w:lang w:eastAsia="ru-RU"/>
        </w:rPr>
      </w:pPr>
    </w:p>
    <w:p w:rsidR="006036BA" w:rsidRPr="005E496F" w:rsidRDefault="006036BA" w:rsidP="006036BA">
      <w:pPr>
        <w:spacing w:after="0" w:line="240" w:lineRule="auto"/>
        <w:jc w:val="center"/>
        <w:rPr>
          <w:rFonts w:ascii="Times New Roman" w:eastAsia="Times New Roman" w:hAnsi="Times New Roman" w:cs="Times New Roman"/>
          <w:sz w:val="28"/>
          <w:szCs w:val="28"/>
          <w:lang w:eastAsia="ru-RU"/>
        </w:rPr>
      </w:pPr>
    </w:p>
    <w:p w:rsidR="006036BA" w:rsidRPr="005E496F" w:rsidRDefault="006036BA" w:rsidP="006036BA">
      <w:pPr>
        <w:spacing w:after="0" w:line="240" w:lineRule="auto"/>
        <w:jc w:val="center"/>
        <w:rPr>
          <w:rFonts w:ascii="Times New Roman" w:eastAsia="Times New Roman" w:hAnsi="Times New Roman" w:cs="Times New Roman"/>
          <w:sz w:val="28"/>
          <w:szCs w:val="28"/>
          <w:lang w:eastAsia="ru-RU"/>
        </w:rPr>
      </w:pPr>
    </w:p>
    <w:p w:rsidR="006036BA" w:rsidRPr="005E496F" w:rsidRDefault="006036BA" w:rsidP="006036BA">
      <w:pPr>
        <w:spacing w:after="0" w:line="240" w:lineRule="auto"/>
        <w:jc w:val="center"/>
        <w:rPr>
          <w:rFonts w:ascii="Times New Roman" w:eastAsia="Times New Roman" w:hAnsi="Times New Roman" w:cs="Times New Roman"/>
          <w:sz w:val="28"/>
          <w:szCs w:val="28"/>
          <w:lang w:eastAsia="ru-RU"/>
        </w:rPr>
      </w:pPr>
    </w:p>
    <w:p w:rsidR="006036BA" w:rsidRPr="005E496F" w:rsidRDefault="006036BA" w:rsidP="006036BA">
      <w:pPr>
        <w:spacing w:after="0" w:line="240" w:lineRule="auto"/>
        <w:jc w:val="center"/>
        <w:rPr>
          <w:rFonts w:ascii="Times New Roman" w:eastAsia="Times New Roman" w:hAnsi="Times New Roman" w:cs="Times New Roman"/>
          <w:sz w:val="28"/>
          <w:szCs w:val="28"/>
          <w:lang w:eastAsia="ru-RU"/>
        </w:rPr>
      </w:pPr>
    </w:p>
    <w:p w:rsidR="006036BA" w:rsidRPr="005E496F" w:rsidRDefault="006036BA" w:rsidP="006036BA">
      <w:pPr>
        <w:spacing w:after="0" w:line="240" w:lineRule="auto"/>
        <w:jc w:val="center"/>
        <w:rPr>
          <w:rFonts w:ascii="Times New Roman" w:eastAsia="Times New Roman" w:hAnsi="Times New Roman" w:cs="Times New Roman"/>
          <w:sz w:val="28"/>
          <w:szCs w:val="28"/>
          <w:lang w:eastAsia="ru-RU"/>
        </w:rPr>
      </w:pPr>
    </w:p>
    <w:p w:rsidR="006036BA" w:rsidRPr="005E496F" w:rsidRDefault="006036BA" w:rsidP="006036BA">
      <w:pPr>
        <w:spacing w:after="0" w:line="240" w:lineRule="auto"/>
        <w:jc w:val="center"/>
        <w:rPr>
          <w:rFonts w:ascii="Times New Roman" w:eastAsia="Times New Roman" w:hAnsi="Times New Roman" w:cs="Times New Roman"/>
          <w:sz w:val="28"/>
          <w:szCs w:val="28"/>
          <w:lang w:eastAsia="ru-RU"/>
        </w:rPr>
      </w:pPr>
    </w:p>
    <w:p w:rsidR="006036BA" w:rsidRPr="005E496F" w:rsidRDefault="006036BA" w:rsidP="006036BA">
      <w:pPr>
        <w:spacing w:after="0" w:line="240" w:lineRule="auto"/>
        <w:jc w:val="center"/>
        <w:rPr>
          <w:rFonts w:ascii="Times New Roman" w:eastAsia="Times New Roman" w:hAnsi="Times New Roman" w:cs="Times New Roman"/>
          <w:sz w:val="28"/>
          <w:szCs w:val="28"/>
          <w:lang w:eastAsia="ru-RU"/>
        </w:rPr>
      </w:pPr>
    </w:p>
    <w:p w:rsidR="006036BA" w:rsidRPr="005E496F" w:rsidRDefault="006036BA" w:rsidP="006036BA">
      <w:pPr>
        <w:spacing w:after="0" w:line="240" w:lineRule="auto"/>
        <w:jc w:val="center"/>
        <w:rPr>
          <w:rFonts w:ascii="Times New Roman" w:eastAsia="Times New Roman" w:hAnsi="Times New Roman" w:cs="Times New Roman"/>
          <w:sz w:val="28"/>
          <w:szCs w:val="28"/>
          <w:lang w:eastAsia="ru-RU"/>
        </w:rPr>
      </w:pPr>
    </w:p>
    <w:p w:rsidR="006036BA" w:rsidRPr="005E496F" w:rsidRDefault="006036BA" w:rsidP="006036BA">
      <w:pPr>
        <w:spacing w:after="0" w:line="240" w:lineRule="auto"/>
        <w:jc w:val="center"/>
        <w:rPr>
          <w:rFonts w:ascii="Times New Roman" w:eastAsia="Times New Roman" w:hAnsi="Times New Roman" w:cs="Times New Roman"/>
          <w:sz w:val="28"/>
          <w:szCs w:val="28"/>
          <w:lang w:eastAsia="ru-RU"/>
        </w:rPr>
      </w:pPr>
    </w:p>
    <w:p w:rsidR="006036BA" w:rsidRPr="005E496F" w:rsidRDefault="006036BA" w:rsidP="006036BA">
      <w:pPr>
        <w:spacing w:after="0" w:line="240" w:lineRule="auto"/>
        <w:jc w:val="right"/>
        <w:rPr>
          <w:rFonts w:ascii="Times New Roman" w:eastAsia="Times New Roman" w:hAnsi="Times New Roman" w:cs="Times New Roman"/>
          <w:sz w:val="28"/>
          <w:szCs w:val="28"/>
          <w:lang w:eastAsia="ru-RU"/>
        </w:rPr>
      </w:pPr>
      <w:r w:rsidRPr="005E496F">
        <w:rPr>
          <w:rFonts w:ascii="Times New Roman" w:eastAsia="Times New Roman" w:hAnsi="Times New Roman" w:cs="Times New Roman"/>
          <w:sz w:val="28"/>
          <w:szCs w:val="28"/>
          <w:lang w:eastAsia="ru-RU"/>
        </w:rPr>
        <w:t>Дубняк Наталья Владимировна,</w:t>
      </w:r>
    </w:p>
    <w:p w:rsidR="006036BA" w:rsidRPr="005E496F" w:rsidRDefault="006036BA" w:rsidP="006036BA">
      <w:pPr>
        <w:spacing w:after="0" w:line="240" w:lineRule="auto"/>
        <w:jc w:val="right"/>
        <w:rPr>
          <w:rFonts w:ascii="Times New Roman" w:eastAsia="Times New Roman" w:hAnsi="Times New Roman" w:cs="Times New Roman"/>
          <w:sz w:val="28"/>
          <w:szCs w:val="28"/>
          <w:lang w:eastAsia="ru-RU"/>
        </w:rPr>
      </w:pPr>
      <w:r w:rsidRPr="005E496F">
        <w:rPr>
          <w:rFonts w:ascii="Times New Roman" w:eastAsia="Times New Roman" w:hAnsi="Times New Roman" w:cs="Times New Roman"/>
          <w:sz w:val="28"/>
          <w:szCs w:val="28"/>
          <w:lang w:eastAsia="ru-RU"/>
        </w:rPr>
        <w:t>педагог дополнительного образования:</w:t>
      </w:r>
    </w:p>
    <w:p w:rsidR="006036BA" w:rsidRPr="005E496F" w:rsidRDefault="006036BA" w:rsidP="006036BA">
      <w:pPr>
        <w:spacing w:after="0" w:line="240" w:lineRule="auto"/>
        <w:jc w:val="both"/>
        <w:rPr>
          <w:rFonts w:ascii="Times New Roman" w:eastAsia="Times New Roman" w:hAnsi="Times New Roman" w:cs="Times New Roman"/>
          <w:sz w:val="28"/>
          <w:szCs w:val="28"/>
          <w:lang w:eastAsia="ru-RU"/>
        </w:rPr>
      </w:pPr>
    </w:p>
    <w:p w:rsidR="006036BA" w:rsidRPr="005E496F" w:rsidRDefault="006036BA" w:rsidP="006036BA">
      <w:pPr>
        <w:spacing w:after="0" w:line="240" w:lineRule="auto"/>
        <w:jc w:val="both"/>
        <w:rPr>
          <w:rFonts w:ascii="Times New Roman" w:eastAsia="Times New Roman" w:hAnsi="Times New Roman" w:cs="Times New Roman"/>
          <w:sz w:val="28"/>
          <w:szCs w:val="28"/>
          <w:lang w:eastAsia="ru-RU"/>
        </w:rPr>
      </w:pPr>
    </w:p>
    <w:p w:rsidR="006036BA" w:rsidRPr="005E496F" w:rsidRDefault="006036BA" w:rsidP="006036BA">
      <w:pPr>
        <w:spacing w:after="0" w:line="240" w:lineRule="auto"/>
        <w:jc w:val="both"/>
        <w:rPr>
          <w:rFonts w:ascii="Times New Roman" w:eastAsia="Times New Roman" w:hAnsi="Times New Roman" w:cs="Times New Roman"/>
          <w:sz w:val="28"/>
          <w:szCs w:val="28"/>
          <w:lang w:eastAsia="ru-RU"/>
        </w:rPr>
      </w:pPr>
    </w:p>
    <w:p w:rsidR="006036BA" w:rsidRPr="005E496F" w:rsidRDefault="006036BA" w:rsidP="006036BA">
      <w:pPr>
        <w:spacing w:after="0" w:line="240" w:lineRule="auto"/>
        <w:jc w:val="both"/>
        <w:rPr>
          <w:rFonts w:ascii="Times New Roman" w:eastAsia="Times New Roman" w:hAnsi="Times New Roman" w:cs="Times New Roman"/>
          <w:sz w:val="28"/>
          <w:szCs w:val="28"/>
          <w:lang w:eastAsia="ru-RU"/>
        </w:rPr>
      </w:pPr>
    </w:p>
    <w:p w:rsidR="006036BA" w:rsidRPr="005E496F" w:rsidRDefault="006036BA" w:rsidP="006036BA">
      <w:pPr>
        <w:spacing w:after="0" w:line="240" w:lineRule="auto"/>
        <w:jc w:val="both"/>
        <w:rPr>
          <w:rFonts w:ascii="Times New Roman" w:eastAsia="Times New Roman" w:hAnsi="Times New Roman" w:cs="Times New Roman"/>
          <w:sz w:val="28"/>
          <w:szCs w:val="28"/>
          <w:lang w:eastAsia="ru-RU"/>
        </w:rPr>
      </w:pPr>
    </w:p>
    <w:p w:rsidR="006036BA" w:rsidRPr="005E496F" w:rsidRDefault="006036BA" w:rsidP="006036BA">
      <w:pPr>
        <w:spacing w:after="0" w:line="240" w:lineRule="auto"/>
        <w:jc w:val="both"/>
        <w:rPr>
          <w:rFonts w:ascii="Times New Roman" w:eastAsia="Times New Roman" w:hAnsi="Times New Roman" w:cs="Times New Roman"/>
          <w:sz w:val="28"/>
          <w:szCs w:val="28"/>
          <w:lang w:eastAsia="ru-RU"/>
        </w:rPr>
      </w:pPr>
    </w:p>
    <w:p w:rsidR="006036BA" w:rsidRPr="005E496F" w:rsidRDefault="006036BA" w:rsidP="006036BA">
      <w:pPr>
        <w:spacing w:after="0" w:line="240" w:lineRule="auto"/>
        <w:jc w:val="both"/>
        <w:rPr>
          <w:rFonts w:ascii="Times New Roman" w:eastAsia="Times New Roman" w:hAnsi="Times New Roman" w:cs="Times New Roman"/>
          <w:sz w:val="28"/>
          <w:szCs w:val="28"/>
          <w:lang w:eastAsia="ru-RU"/>
        </w:rPr>
      </w:pPr>
    </w:p>
    <w:p w:rsidR="006036BA" w:rsidRPr="005E496F" w:rsidRDefault="006036BA" w:rsidP="006036BA">
      <w:pPr>
        <w:spacing w:after="0" w:line="240" w:lineRule="auto"/>
        <w:jc w:val="both"/>
        <w:rPr>
          <w:rFonts w:ascii="Times New Roman" w:eastAsia="Times New Roman" w:hAnsi="Times New Roman" w:cs="Times New Roman"/>
          <w:sz w:val="28"/>
          <w:szCs w:val="28"/>
          <w:lang w:eastAsia="ru-RU"/>
        </w:rPr>
      </w:pPr>
    </w:p>
    <w:p w:rsidR="006036BA" w:rsidRPr="005E496F" w:rsidRDefault="006036BA" w:rsidP="006036BA">
      <w:pPr>
        <w:spacing w:after="0" w:line="240" w:lineRule="auto"/>
        <w:jc w:val="both"/>
        <w:rPr>
          <w:rFonts w:ascii="Times New Roman" w:eastAsia="Times New Roman" w:hAnsi="Times New Roman" w:cs="Times New Roman"/>
          <w:sz w:val="28"/>
          <w:szCs w:val="28"/>
          <w:lang w:eastAsia="ru-RU"/>
        </w:rPr>
      </w:pPr>
    </w:p>
    <w:p w:rsidR="006036BA" w:rsidRPr="005E496F" w:rsidRDefault="006036BA" w:rsidP="006036BA">
      <w:pPr>
        <w:spacing w:after="0" w:line="240" w:lineRule="auto"/>
        <w:jc w:val="both"/>
        <w:rPr>
          <w:rFonts w:ascii="Times New Roman" w:eastAsia="Times New Roman" w:hAnsi="Times New Roman" w:cs="Times New Roman"/>
          <w:sz w:val="28"/>
          <w:szCs w:val="28"/>
          <w:lang w:eastAsia="ru-RU"/>
        </w:rPr>
      </w:pPr>
    </w:p>
    <w:p w:rsidR="006036BA" w:rsidRPr="005E496F" w:rsidRDefault="006036BA" w:rsidP="006036BA">
      <w:pPr>
        <w:spacing w:after="0" w:line="240" w:lineRule="auto"/>
        <w:jc w:val="both"/>
        <w:rPr>
          <w:rFonts w:ascii="Times New Roman" w:eastAsia="Times New Roman" w:hAnsi="Times New Roman" w:cs="Times New Roman"/>
          <w:sz w:val="28"/>
          <w:szCs w:val="28"/>
          <w:lang w:eastAsia="ru-RU"/>
        </w:rPr>
      </w:pPr>
    </w:p>
    <w:p w:rsidR="006036BA" w:rsidRPr="005E496F" w:rsidRDefault="006036BA" w:rsidP="006036BA">
      <w:pPr>
        <w:spacing w:after="0" w:line="240" w:lineRule="auto"/>
        <w:jc w:val="center"/>
        <w:rPr>
          <w:rFonts w:ascii="Times New Roman" w:eastAsia="Times New Roman" w:hAnsi="Times New Roman" w:cs="Times New Roman"/>
          <w:sz w:val="28"/>
          <w:szCs w:val="28"/>
          <w:lang w:eastAsia="ru-RU"/>
        </w:rPr>
      </w:pPr>
      <w:proofErr w:type="spellStart"/>
      <w:r w:rsidRPr="005E496F">
        <w:rPr>
          <w:rFonts w:ascii="Times New Roman" w:eastAsia="Times New Roman" w:hAnsi="Times New Roman" w:cs="Times New Roman"/>
          <w:sz w:val="28"/>
          <w:szCs w:val="28"/>
          <w:lang w:eastAsia="ru-RU"/>
        </w:rPr>
        <w:t>Озёрск</w:t>
      </w:r>
      <w:proofErr w:type="spellEnd"/>
    </w:p>
    <w:p w:rsidR="006036BA" w:rsidRDefault="006036BA" w:rsidP="006036B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2023</w:t>
      </w:r>
    </w:p>
    <w:p w:rsidR="006036BA" w:rsidRDefault="006036BA" w:rsidP="006036BA">
      <w:pPr>
        <w:spacing w:after="0" w:line="240" w:lineRule="auto"/>
        <w:jc w:val="center"/>
        <w:rPr>
          <w:rFonts w:ascii="Times New Roman" w:eastAsia="Times New Roman" w:hAnsi="Times New Roman" w:cs="Times New Roman"/>
          <w:sz w:val="28"/>
          <w:szCs w:val="28"/>
          <w:lang w:eastAsia="ru-RU"/>
        </w:rPr>
      </w:pPr>
    </w:p>
    <w:p w:rsidR="006036BA" w:rsidRDefault="006036BA" w:rsidP="006036BA">
      <w:pPr>
        <w:spacing w:after="0" w:line="240" w:lineRule="auto"/>
        <w:jc w:val="center"/>
        <w:rPr>
          <w:rFonts w:ascii="Times New Roman" w:eastAsia="Times New Roman" w:hAnsi="Times New Roman" w:cs="Times New Roman"/>
          <w:sz w:val="28"/>
          <w:szCs w:val="28"/>
          <w:lang w:eastAsia="ru-RU"/>
        </w:rPr>
      </w:pPr>
    </w:p>
    <w:p w:rsidR="0086353B" w:rsidRDefault="0086353B" w:rsidP="009412E3">
      <w:pPr>
        <w:pStyle w:val="a3"/>
        <w:tabs>
          <w:tab w:val="left" w:pos="5015"/>
          <w:tab w:val="left" w:pos="7135"/>
          <w:tab w:val="left" w:pos="8527"/>
        </w:tabs>
        <w:ind w:right="124" w:firstLine="3"/>
        <w:jc w:val="left"/>
      </w:pPr>
    </w:p>
    <w:p w:rsidR="006036BA" w:rsidRDefault="006036BA" w:rsidP="009412E3">
      <w:pPr>
        <w:pStyle w:val="a3"/>
        <w:tabs>
          <w:tab w:val="left" w:pos="5015"/>
          <w:tab w:val="left" w:pos="7135"/>
          <w:tab w:val="left" w:pos="8527"/>
        </w:tabs>
        <w:ind w:right="124" w:firstLine="3"/>
        <w:jc w:val="left"/>
      </w:pPr>
    </w:p>
    <w:p w:rsidR="006036BA" w:rsidRDefault="006036BA" w:rsidP="009412E3">
      <w:pPr>
        <w:pStyle w:val="a3"/>
        <w:tabs>
          <w:tab w:val="left" w:pos="5015"/>
          <w:tab w:val="left" w:pos="7135"/>
          <w:tab w:val="left" w:pos="8527"/>
        </w:tabs>
        <w:ind w:right="124" w:firstLine="3"/>
        <w:jc w:val="left"/>
      </w:pPr>
    </w:p>
    <w:p w:rsidR="009412E3" w:rsidRDefault="009412E3" w:rsidP="009412E3">
      <w:pPr>
        <w:pStyle w:val="a3"/>
        <w:tabs>
          <w:tab w:val="left" w:pos="5015"/>
          <w:tab w:val="left" w:pos="7135"/>
          <w:tab w:val="left" w:pos="8527"/>
        </w:tabs>
        <w:ind w:right="124" w:firstLine="3"/>
        <w:jc w:val="left"/>
      </w:pPr>
      <w:r w:rsidRPr="006460F0">
        <w:rPr>
          <w:b/>
        </w:rPr>
        <w:t>Гражданско-патриотическое воспитание</w:t>
      </w:r>
      <w:r>
        <w:t xml:space="preserve"> через систему дополнительного образования приобретает все большую значимость. </w:t>
      </w:r>
    </w:p>
    <w:p w:rsidR="004C00FD" w:rsidRDefault="009412E3" w:rsidP="009412E3">
      <w:pPr>
        <w:pStyle w:val="a3"/>
        <w:tabs>
          <w:tab w:val="left" w:pos="5015"/>
          <w:tab w:val="left" w:pos="7135"/>
          <w:tab w:val="left" w:pos="8527"/>
        </w:tabs>
        <w:ind w:right="124" w:firstLine="3"/>
        <w:jc w:val="left"/>
      </w:pPr>
      <w:r w:rsidRPr="006460F0">
        <w:rPr>
          <w:b/>
        </w:rPr>
        <w:t>Патриотизм</w:t>
      </w:r>
      <w:r>
        <w:t xml:space="preserve"> – это не только любовь к своему </w:t>
      </w:r>
      <w:r w:rsidR="006E6D19">
        <w:t>государству, своей Родине, но и</w:t>
      </w:r>
      <w:r>
        <w:t xml:space="preserve"> целый комплекс позитивных человеческих качеств, который поможет стать по-настоящему достойным человеком и гражданином своего общества. </w:t>
      </w:r>
    </w:p>
    <w:p w:rsidR="004C00FD" w:rsidRPr="004C00FD" w:rsidRDefault="004C00FD" w:rsidP="006460F0">
      <w:pPr>
        <w:pStyle w:val="a3"/>
        <w:tabs>
          <w:tab w:val="left" w:pos="5015"/>
          <w:tab w:val="left" w:pos="7135"/>
          <w:tab w:val="left" w:pos="8527"/>
        </w:tabs>
        <w:ind w:left="0" w:right="124" w:firstLine="0"/>
        <w:jc w:val="left"/>
        <w:rPr>
          <w:color w:val="000000"/>
          <w:shd w:val="clear" w:color="auto" w:fill="FFFFFF"/>
        </w:rPr>
      </w:pPr>
    </w:p>
    <w:p w:rsidR="004C00FD" w:rsidRPr="006460F0" w:rsidRDefault="004C00FD" w:rsidP="009412E3">
      <w:pPr>
        <w:pStyle w:val="a3"/>
        <w:tabs>
          <w:tab w:val="left" w:pos="5015"/>
          <w:tab w:val="left" w:pos="7135"/>
          <w:tab w:val="left" w:pos="8527"/>
        </w:tabs>
        <w:ind w:right="124" w:firstLine="3"/>
        <w:jc w:val="left"/>
        <w:rPr>
          <w:b/>
          <w:color w:val="000000"/>
          <w:shd w:val="clear" w:color="auto" w:fill="FFFFFF"/>
        </w:rPr>
      </w:pPr>
      <w:r w:rsidRPr="006460F0">
        <w:rPr>
          <w:b/>
          <w:color w:val="000000"/>
          <w:shd w:val="clear" w:color="auto" w:fill="FFFFFF"/>
        </w:rPr>
        <w:t>Патриотическое воспитание направлено на:</w:t>
      </w:r>
    </w:p>
    <w:p w:rsidR="004C00FD" w:rsidRPr="000A0CE8" w:rsidRDefault="004C00FD" w:rsidP="000A0CE8">
      <w:pPr>
        <w:pStyle w:val="a3"/>
        <w:numPr>
          <w:ilvl w:val="0"/>
          <w:numId w:val="6"/>
        </w:numPr>
        <w:tabs>
          <w:tab w:val="left" w:pos="5015"/>
          <w:tab w:val="left" w:pos="7135"/>
          <w:tab w:val="left" w:pos="8527"/>
        </w:tabs>
        <w:ind w:right="124"/>
        <w:jc w:val="left"/>
        <w:rPr>
          <w:color w:val="000000"/>
          <w:shd w:val="clear" w:color="auto" w:fill="FFFFFF"/>
        </w:rPr>
      </w:pPr>
      <w:r w:rsidRPr="004C00FD">
        <w:rPr>
          <w:color w:val="000000"/>
          <w:shd w:val="clear" w:color="auto" w:fill="FFFFFF"/>
        </w:rPr>
        <w:t>формиро</w:t>
      </w:r>
      <w:r w:rsidR="000A0CE8">
        <w:rPr>
          <w:color w:val="000000"/>
          <w:shd w:val="clear" w:color="auto" w:fill="FFFFFF"/>
        </w:rPr>
        <w:t>вание у детей и молодежи</w:t>
      </w:r>
      <w:r w:rsidR="000A0CE8" w:rsidRPr="000A0CE8">
        <w:rPr>
          <w:color w:val="000000"/>
          <w:shd w:val="clear" w:color="auto" w:fill="FFFFFF"/>
        </w:rPr>
        <w:t xml:space="preserve"> </w:t>
      </w:r>
      <w:r w:rsidR="000A0CE8">
        <w:rPr>
          <w:color w:val="000000"/>
          <w:shd w:val="clear" w:color="auto" w:fill="FFFFFF"/>
        </w:rPr>
        <w:t>знаний об</w:t>
      </w:r>
      <w:r w:rsidR="000A0CE8" w:rsidRPr="004C00FD">
        <w:rPr>
          <w:color w:val="000000"/>
          <w:shd w:val="clear" w:color="auto" w:fill="FFFFFF"/>
        </w:rPr>
        <w:t xml:space="preserve"> истории родной страны</w:t>
      </w:r>
      <w:r w:rsidR="000A0CE8">
        <w:rPr>
          <w:color w:val="000000"/>
          <w:shd w:val="clear" w:color="auto" w:fill="FFFFFF"/>
        </w:rPr>
        <w:t>, родного края</w:t>
      </w:r>
      <w:r w:rsidRPr="004C00FD">
        <w:rPr>
          <w:color w:val="000000"/>
          <w:shd w:val="clear" w:color="auto" w:fill="FFFFFF"/>
        </w:rPr>
        <w:t>;</w:t>
      </w:r>
    </w:p>
    <w:p w:rsidR="004C00FD" w:rsidRDefault="004C00FD" w:rsidP="004C00FD">
      <w:pPr>
        <w:pStyle w:val="a3"/>
        <w:numPr>
          <w:ilvl w:val="0"/>
          <w:numId w:val="6"/>
        </w:numPr>
        <w:tabs>
          <w:tab w:val="left" w:pos="5015"/>
          <w:tab w:val="left" w:pos="7135"/>
          <w:tab w:val="left" w:pos="8527"/>
        </w:tabs>
        <w:ind w:right="124"/>
        <w:jc w:val="left"/>
        <w:rPr>
          <w:color w:val="000000"/>
          <w:shd w:val="clear" w:color="auto" w:fill="FFFFFF"/>
        </w:rPr>
      </w:pPr>
      <w:r w:rsidRPr="004C00FD">
        <w:rPr>
          <w:color w:val="000000"/>
          <w:shd w:val="clear" w:color="auto" w:fill="FFFFFF"/>
        </w:rPr>
        <w:t>четкое разграничение того, что хорошо, а что плохо в рамках родной страны;</w:t>
      </w:r>
    </w:p>
    <w:p w:rsidR="0086353B" w:rsidRPr="000A0CE8" w:rsidRDefault="004C00FD" w:rsidP="000A0CE8">
      <w:pPr>
        <w:pStyle w:val="a3"/>
        <w:numPr>
          <w:ilvl w:val="0"/>
          <w:numId w:val="6"/>
        </w:numPr>
        <w:tabs>
          <w:tab w:val="left" w:pos="5015"/>
          <w:tab w:val="left" w:pos="7135"/>
          <w:tab w:val="left" w:pos="8527"/>
        </w:tabs>
        <w:ind w:right="124"/>
        <w:jc w:val="left"/>
        <w:rPr>
          <w:color w:val="000000"/>
          <w:shd w:val="clear" w:color="auto" w:fill="FFFFFF"/>
        </w:rPr>
      </w:pPr>
      <w:r w:rsidRPr="004C00FD">
        <w:rPr>
          <w:color w:val="000000"/>
          <w:shd w:val="clear" w:color="auto" w:fill="FFFFFF"/>
        </w:rPr>
        <w:t xml:space="preserve"> воспитание любви к родной стране и желание сделать ее лучше;</w:t>
      </w:r>
      <w:r w:rsidRPr="000A0CE8">
        <w:rPr>
          <w:color w:val="000000"/>
        </w:rPr>
        <w:br/>
      </w:r>
    </w:p>
    <w:p w:rsidR="009412E3" w:rsidRDefault="009412E3" w:rsidP="009412E3">
      <w:pPr>
        <w:widowControl w:val="0"/>
        <w:autoSpaceDE w:val="0"/>
        <w:autoSpaceDN w:val="0"/>
        <w:spacing w:after="0" w:line="240" w:lineRule="auto"/>
        <w:ind w:left="850"/>
        <w:outlineLvl w:val="0"/>
        <w:rPr>
          <w:rFonts w:ascii="Times New Roman" w:eastAsia="Times New Roman" w:hAnsi="Times New Roman" w:cs="Times New Roman"/>
          <w:b/>
          <w:bCs/>
          <w:sz w:val="28"/>
          <w:szCs w:val="28"/>
        </w:rPr>
      </w:pPr>
      <w:r w:rsidRPr="009412E3">
        <w:rPr>
          <w:rFonts w:ascii="Times New Roman" w:eastAsia="Times New Roman" w:hAnsi="Times New Roman" w:cs="Times New Roman"/>
          <w:b/>
          <w:bCs/>
          <w:sz w:val="28"/>
          <w:szCs w:val="28"/>
        </w:rPr>
        <w:t>Цель и задачи гражданско-патриотического воспитания</w:t>
      </w:r>
    </w:p>
    <w:p w:rsidR="0086353B" w:rsidRPr="009412E3" w:rsidRDefault="0086353B" w:rsidP="009412E3">
      <w:pPr>
        <w:widowControl w:val="0"/>
        <w:autoSpaceDE w:val="0"/>
        <w:autoSpaceDN w:val="0"/>
        <w:spacing w:after="0" w:line="240" w:lineRule="auto"/>
        <w:ind w:left="850"/>
        <w:outlineLvl w:val="0"/>
        <w:rPr>
          <w:rFonts w:ascii="Times New Roman" w:eastAsia="Times New Roman" w:hAnsi="Times New Roman" w:cs="Times New Roman"/>
          <w:b/>
          <w:bCs/>
          <w:sz w:val="28"/>
          <w:szCs w:val="28"/>
        </w:rPr>
      </w:pPr>
    </w:p>
    <w:p w:rsidR="0086353B" w:rsidRDefault="006E6D19" w:rsidP="0086353B">
      <w:pPr>
        <w:widowControl w:val="0"/>
        <w:autoSpaceDE w:val="0"/>
        <w:autoSpaceDN w:val="0"/>
        <w:spacing w:before="6" w:after="0" w:line="240" w:lineRule="auto"/>
        <w:rPr>
          <w:rFonts w:ascii="Times New Roman" w:eastAsia="Times New Roman" w:hAnsi="Times New Roman" w:cs="Times New Roman"/>
          <w:sz w:val="27"/>
          <w:szCs w:val="28"/>
        </w:rPr>
      </w:pPr>
      <w:r>
        <w:rPr>
          <w:rFonts w:ascii="Times New Roman" w:eastAsia="Times New Roman" w:hAnsi="Times New Roman" w:cs="Times New Roman"/>
          <w:b/>
          <w:sz w:val="27"/>
          <w:szCs w:val="28"/>
        </w:rPr>
        <w:t>Цель:</w:t>
      </w:r>
      <w:r w:rsidR="00484317">
        <w:rPr>
          <w:rFonts w:ascii="Times New Roman" w:eastAsia="Times New Roman" w:hAnsi="Times New Roman" w:cs="Times New Roman"/>
          <w:sz w:val="27"/>
          <w:szCs w:val="28"/>
        </w:rPr>
        <w:t xml:space="preserve"> </w:t>
      </w:r>
      <w:r w:rsidR="0086353B" w:rsidRPr="0086353B">
        <w:rPr>
          <w:rFonts w:ascii="Times New Roman" w:eastAsia="Times New Roman" w:hAnsi="Times New Roman" w:cs="Times New Roman"/>
          <w:sz w:val="27"/>
          <w:szCs w:val="28"/>
        </w:rPr>
        <w:t>формирование гражданина- патриота Родины, обладающего чувствами ответственности, долга, верности традициям, стремления к сохранению и преумножению исторических и культурных ценностей, любящего свой город и свою страну.</w:t>
      </w:r>
    </w:p>
    <w:p w:rsidR="00484317" w:rsidRDefault="00484317" w:rsidP="0086353B">
      <w:pPr>
        <w:widowControl w:val="0"/>
        <w:autoSpaceDE w:val="0"/>
        <w:autoSpaceDN w:val="0"/>
        <w:spacing w:before="6" w:after="0" w:line="240" w:lineRule="auto"/>
        <w:rPr>
          <w:rFonts w:ascii="Times New Roman" w:eastAsia="Times New Roman" w:hAnsi="Times New Roman" w:cs="Times New Roman"/>
          <w:sz w:val="27"/>
          <w:szCs w:val="28"/>
        </w:rPr>
      </w:pPr>
    </w:p>
    <w:p w:rsidR="004C00FD" w:rsidRPr="004C00FD" w:rsidRDefault="006E6D19" w:rsidP="0086353B">
      <w:pPr>
        <w:widowControl w:val="0"/>
        <w:autoSpaceDE w:val="0"/>
        <w:autoSpaceDN w:val="0"/>
        <w:spacing w:before="6" w:after="0" w:line="240" w:lineRule="auto"/>
        <w:rPr>
          <w:rFonts w:ascii="Times New Roman" w:eastAsia="Times New Roman" w:hAnsi="Times New Roman" w:cs="Times New Roman"/>
          <w:b/>
          <w:sz w:val="28"/>
          <w:szCs w:val="28"/>
        </w:rPr>
      </w:pPr>
      <w:r w:rsidRPr="004C00FD">
        <w:rPr>
          <w:rFonts w:ascii="Times New Roman" w:eastAsia="Times New Roman" w:hAnsi="Times New Roman" w:cs="Times New Roman"/>
          <w:b/>
          <w:sz w:val="28"/>
          <w:szCs w:val="28"/>
        </w:rPr>
        <w:t>Задачи:</w:t>
      </w:r>
    </w:p>
    <w:p w:rsidR="004C00FD" w:rsidRPr="004C00FD" w:rsidRDefault="004C00FD" w:rsidP="004C00FD">
      <w:pPr>
        <w:numPr>
          <w:ilvl w:val="0"/>
          <w:numId w:val="5"/>
        </w:numPr>
        <w:shd w:val="clear" w:color="auto" w:fill="FFFFFF"/>
        <w:spacing w:after="150" w:line="240" w:lineRule="auto"/>
        <w:rPr>
          <w:rFonts w:ascii="Times New Roman" w:eastAsia="Times New Roman" w:hAnsi="Times New Roman" w:cs="Times New Roman"/>
          <w:color w:val="333333"/>
          <w:sz w:val="28"/>
          <w:szCs w:val="28"/>
          <w:lang w:eastAsia="ru-RU"/>
        </w:rPr>
      </w:pPr>
      <w:r w:rsidRPr="004C00FD">
        <w:rPr>
          <w:rFonts w:ascii="Times New Roman" w:eastAsia="Times New Roman" w:hAnsi="Times New Roman" w:cs="Times New Roman"/>
          <w:color w:val="333333"/>
          <w:sz w:val="28"/>
          <w:szCs w:val="28"/>
          <w:lang w:eastAsia="ru-RU"/>
        </w:rPr>
        <w:t>формировать осознанное отношение к Отечеству, его прошлому, настоящему и будущему на основе исторических ценностей и роли России;</w:t>
      </w:r>
    </w:p>
    <w:p w:rsidR="004C00FD" w:rsidRPr="004C00FD" w:rsidRDefault="004C00FD" w:rsidP="004C00FD">
      <w:pPr>
        <w:numPr>
          <w:ilvl w:val="0"/>
          <w:numId w:val="5"/>
        </w:numPr>
        <w:shd w:val="clear" w:color="auto" w:fill="FFFFFF"/>
        <w:spacing w:after="150" w:line="240" w:lineRule="auto"/>
        <w:rPr>
          <w:rFonts w:ascii="Times New Roman" w:eastAsia="Times New Roman" w:hAnsi="Times New Roman" w:cs="Times New Roman"/>
          <w:color w:val="333333"/>
          <w:sz w:val="28"/>
          <w:szCs w:val="28"/>
          <w:lang w:eastAsia="ru-RU"/>
        </w:rPr>
      </w:pPr>
      <w:r w:rsidRPr="004C00FD">
        <w:rPr>
          <w:rFonts w:ascii="Times New Roman" w:eastAsia="Times New Roman" w:hAnsi="Times New Roman" w:cs="Times New Roman"/>
          <w:color w:val="333333"/>
          <w:sz w:val="28"/>
          <w:szCs w:val="28"/>
          <w:lang w:eastAsia="ru-RU"/>
        </w:rPr>
        <w:t>развивать и углублять знания об истории и культуре родного края;</w:t>
      </w:r>
    </w:p>
    <w:p w:rsidR="004C00FD" w:rsidRPr="004C00FD" w:rsidRDefault="000A0CE8" w:rsidP="004C00FD">
      <w:pPr>
        <w:numPr>
          <w:ilvl w:val="0"/>
          <w:numId w:val="5"/>
        </w:numPr>
        <w:shd w:val="clear" w:color="auto" w:fill="FFFFFF"/>
        <w:spacing w:after="15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формировать у об</w:t>
      </w:r>
      <w:r w:rsidR="004C00FD" w:rsidRPr="004C00FD">
        <w:rPr>
          <w:rFonts w:ascii="Times New Roman" w:eastAsia="Times New Roman" w:hAnsi="Times New Roman" w:cs="Times New Roman"/>
          <w:color w:val="333333"/>
          <w:sz w:val="28"/>
          <w:szCs w:val="28"/>
          <w:lang w:eastAsia="ru-RU"/>
        </w:rPr>
        <w:t>уча</w:t>
      </w:r>
      <w:r>
        <w:rPr>
          <w:rFonts w:ascii="Times New Roman" w:eastAsia="Times New Roman" w:hAnsi="Times New Roman" w:cs="Times New Roman"/>
          <w:color w:val="333333"/>
          <w:sz w:val="28"/>
          <w:szCs w:val="28"/>
          <w:lang w:eastAsia="ru-RU"/>
        </w:rPr>
        <w:t>ю</w:t>
      </w:r>
      <w:r w:rsidR="004C00FD" w:rsidRPr="004C00FD">
        <w:rPr>
          <w:rFonts w:ascii="Times New Roman" w:eastAsia="Times New Roman" w:hAnsi="Times New Roman" w:cs="Times New Roman"/>
          <w:color w:val="333333"/>
          <w:sz w:val="28"/>
          <w:szCs w:val="28"/>
          <w:lang w:eastAsia="ru-RU"/>
        </w:rPr>
        <w:t xml:space="preserve">щихся чувства гордости за героическое прошлое </w:t>
      </w:r>
      <w:proofErr w:type="gramStart"/>
      <w:r w:rsidR="004C00FD" w:rsidRPr="004C00FD">
        <w:rPr>
          <w:rFonts w:ascii="Times New Roman" w:eastAsia="Times New Roman" w:hAnsi="Times New Roman" w:cs="Times New Roman"/>
          <w:color w:val="333333"/>
          <w:sz w:val="28"/>
          <w:szCs w:val="28"/>
          <w:lang w:eastAsia="ru-RU"/>
        </w:rPr>
        <w:t>своей  Родины</w:t>
      </w:r>
      <w:proofErr w:type="gramEnd"/>
      <w:r w:rsidR="004C00FD" w:rsidRPr="004C00FD">
        <w:rPr>
          <w:rFonts w:ascii="Times New Roman" w:eastAsia="Times New Roman" w:hAnsi="Times New Roman" w:cs="Times New Roman"/>
          <w:color w:val="333333"/>
          <w:sz w:val="28"/>
          <w:szCs w:val="28"/>
          <w:lang w:eastAsia="ru-RU"/>
        </w:rPr>
        <w:t>;</w:t>
      </w:r>
    </w:p>
    <w:p w:rsidR="004C00FD" w:rsidRPr="004C00FD" w:rsidRDefault="004C00FD" w:rsidP="004C00FD">
      <w:pPr>
        <w:numPr>
          <w:ilvl w:val="0"/>
          <w:numId w:val="5"/>
        </w:numPr>
        <w:shd w:val="clear" w:color="auto" w:fill="FFFFFF"/>
        <w:spacing w:after="150" w:line="240" w:lineRule="auto"/>
        <w:rPr>
          <w:rFonts w:ascii="Times New Roman" w:eastAsia="Times New Roman" w:hAnsi="Times New Roman" w:cs="Times New Roman"/>
          <w:color w:val="333333"/>
          <w:sz w:val="28"/>
          <w:szCs w:val="28"/>
          <w:lang w:eastAsia="ru-RU"/>
        </w:rPr>
      </w:pPr>
      <w:r w:rsidRPr="004C00FD">
        <w:rPr>
          <w:rFonts w:ascii="Times New Roman" w:eastAsia="Times New Roman" w:hAnsi="Times New Roman" w:cs="Times New Roman"/>
          <w:color w:val="333333"/>
          <w:sz w:val="28"/>
          <w:szCs w:val="28"/>
          <w:lang w:eastAsia="ru-RU"/>
        </w:rPr>
        <w:t xml:space="preserve"> формировать у обучающихся потребность в здоровом образе жизни.</w:t>
      </w:r>
    </w:p>
    <w:p w:rsidR="009412E3" w:rsidRPr="009412E3" w:rsidRDefault="009412E3" w:rsidP="006460F0">
      <w:pPr>
        <w:widowControl w:val="0"/>
        <w:autoSpaceDE w:val="0"/>
        <w:autoSpaceDN w:val="0"/>
        <w:spacing w:after="0" w:line="640" w:lineRule="atLeast"/>
        <w:ind w:right="133"/>
        <w:jc w:val="both"/>
        <w:rPr>
          <w:rFonts w:ascii="Times New Roman" w:eastAsia="Times New Roman" w:hAnsi="Times New Roman" w:cs="Times New Roman"/>
          <w:sz w:val="28"/>
        </w:rPr>
      </w:pPr>
      <w:r w:rsidRPr="009412E3">
        <w:rPr>
          <w:rFonts w:ascii="Times New Roman" w:eastAsia="Times New Roman" w:hAnsi="Times New Roman" w:cs="Times New Roman"/>
          <w:b/>
          <w:sz w:val="28"/>
        </w:rPr>
        <w:t xml:space="preserve">Основные направления гражданско-патриотического воспитания Основными направлениями </w:t>
      </w:r>
      <w:r w:rsidRPr="009412E3">
        <w:rPr>
          <w:rFonts w:ascii="Times New Roman" w:eastAsia="Times New Roman" w:hAnsi="Times New Roman" w:cs="Times New Roman"/>
          <w:sz w:val="28"/>
        </w:rPr>
        <w:t>гражданско-патриотического воспитания</w:t>
      </w:r>
    </w:p>
    <w:p w:rsidR="009412E3" w:rsidRPr="009412E3" w:rsidRDefault="009412E3" w:rsidP="009412E3">
      <w:pPr>
        <w:widowControl w:val="0"/>
        <w:autoSpaceDE w:val="0"/>
        <w:autoSpaceDN w:val="0"/>
        <w:spacing w:after="0" w:line="320" w:lineRule="exact"/>
        <w:ind w:left="139"/>
        <w:jc w:val="both"/>
        <w:rPr>
          <w:rFonts w:ascii="Times New Roman" w:eastAsia="Times New Roman" w:hAnsi="Times New Roman" w:cs="Times New Roman"/>
          <w:sz w:val="28"/>
          <w:szCs w:val="28"/>
        </w:rPr>
      </w:pPr>
      <w:r w:rsidRPr="009412E3">
        <w:rPr>
          <w:rFonts w:ascii="Times New Roman" w:eastAsia="Times New Roman" w:hAnsi="Times New Roman" w:cs="Times New Roman"/>
          <w:sz w:val="28"/>
          <w:szCs w:val="28"/>
        </w:rPr>
        <w:t>обучающихся в сфере дополнительного образования могут быть:</w:t>
      </w:r>
    </w:p>
    <w:p w:rsidR="009412E3" w:rsidRPr="009412E3" w:rsidRDefault="009412E3" w:rsidP="009412E3">
      <w:pPr>
        <w:widowControl w:val="0"/>
        <w:numPr>
          <w:ilvl w:val="0"/>
          <w:numId w:val="1"/>
        </w:numPr>
        <w:tabs>
          <w:tab w:val="left" w:pos="1302"/>
        </w:tabs>
        <w:autoSpaceDE w:val="0"/>
        <w:autoSpaceDN w:val="0"/>
        <w:spacing w:before="1" w:after="0" w:line="240" w:lineRule="auto"/>
        <w:ind w:right="120" w:firstLine="710"/>
        <w:jc w:val="both"/>
        <w:rPr>
          <w:rFonts w:ascii="Times New Roman" w:eastAsia="Times New Roman" w:hAnsi="Times New Roman" w:cs="Times New Roman"/>
          <w:sz w:val="28"/>
        </w:rPr>
      </w:pPr>
      <w:r w:rsidRPr="009412E3">
        <w:rPr>
          <w:rFonts w:ascii="Times New Roman" w:eastAsia="Times New Roman" w:hAnsi="Times New Roman" w:cs="Times New Roman"/>
          <w:i/>
          <w:sz w:val="28"/>
        </w:rPr>
        <w:t xml:space="preserve">Формирование гражданско-патриотического сознания. </w:t>
      </w:r>
      <w:r w:rsidRPr="009412E3">
        <w:rPr>
          <w:rFonts w:ascii="Times New Roman" w:eastAsia="Times New Roman" w:hAnsi="Times New Roman" w:cs="Times New Roman"/>
          <w:sz w:val="28"/>
        </w:rPr>
        <w:t>Данное направление работы по патриотическому воспитанию решает задачи формирования у обучающихся социально значимых патриотических ценностей, взглядов и убеждений, воспитания в духе уважения к основному закону – Конституции Российской Федерации, законности, нормам общественной и коллективной жизни. Реализуется</w:t>
      </w:r>
      <w:r w:rsidRPr="009412E3">
        <w:rPr>
          <w:rFonts w:ascii="Times New Roman" w:eastAsia="Times New Roman" w:hAnsi="Times New Roman" w:cs="Times New Roman"/>
          <w:spacing w:val="4"/>
          <w:sz w:val="28"/>
        </w:rPr>
        <w:t xml:space="preserve"> </w:t>
      </w:r>
      <w:r w:rsidRPr="009412E3">
        <w:rPr>
          <w:rFonts w:ascii="Times New Roman" w:eastAsia="Times New Roman" w:hAnsi="Times New Roman" w:cs="Times New Roman"/>
          <w:sz w:val="28"/>
        </w:rPr>
        <w:t>через:</w:t>
      </w:r>
    </w:p>
    <w:p w:rsidR="009412E3" w:rsidRPr="009412E3" w:rsidRDefault="009412E3" w:rsidP="009412E3">
      <w:pPr>
        <w:widowControl w:val="0"/>
        <w:numPr>
          <w:ilvl w:val="0"/>
          <w:numId w:val="2"/>
        </w:numPr>
        <w:tabs>
          <w:tab w:val="left" w:pos="1163"/>
        </w:tabs>
        <w:autoSpaceDE w:val="0"/>
        <w:autoSpaceDN w:val="0"/>
        <w:spacing w:before="2" w:after="0" w:line="240" w:lineRule="auto"/>
        <w:ind w:right="130" w:firstLine="710"/>
        <w:jc w:val="both"/>
        <w:rPr>
          <w:rFonts w:ascii="Times New Roman" w:eastAsia="Times New Roman" w:hAnsi="Times New Roman" w:cs="Times New Roman"/>
          <w:sz w:val="28"/>
        </w:rPr>
      </w:pPr>
      <w:r w:rsidRPr="009412E3">
        <w:rPr>
          <w:rFonts w:ascii="Times New Roman" w:eastAsia="Times New Roman" w:hAnsi="Times New Roman" w:cs="Times New Roman"/>
          <w:sz w:val="28"/>
        </w:rPr>
        <w:t>организацию мероприятий по общественно-политической проблематике;</w:t>
      </w:r>
    </w:p>
    <w:p w:rsidR="009412E3" w:rsidRPr="009412E3" w:rsidRDefault="009412E3" w:rsidP="009412E3">
      <w:pPr>
        <w:widowControl w:val="0"/>
        <w:numPr>
          <w:ilvl w:val="0"/>
          <w:numId w:val="2"/>
        </w:numPr>
        <w:tabs>
          <w:tab w:val="left" w:pos="1163"/>
        </w:tabs>
        <w:autoSpaceDE w:val="0"/>
        <w:autoSpaceDN w:val="0"/>
        <w:spacing w:after="0" w:line="240" w:lineRule="auto"/>
        <w:ind w:right="126" w:firstLine="710"/>
        <w:jc w:val="both"/>
        <w:rPr>
          <w:rFonts w:ascii="Times New Roman" w:eastAsia="Times New Roman" w:hAnsi="Times New Roman" w:cs="Times New Roman"/>
          <w:sz w:val="28"/>
        </w:rPr>
      </w:pPr>
      <w:r w:rsidRPr="009412E3">
        <w:rPr>
          <w:rFonts w:ascii="Times New Roman" w:eastAsia="Times New Roman" w:hAnsi="Times New Roman" w:cs="Times New Roman"/>
          <w:sz w:val="28"/>
        </w:rPr>
        <w:t>организацию торжественных мероприятий, посвященных государственным и национальному</w:t>
      </w:r>
      <w:r w:rsidRPr="009412E3">
        <w:rPr>
          <w:rFonts w:ascii="Times New Roman" w:eastAsia="Times New Roman" w:hAnsi="Times New Roman" w:cs="Times New Roman"/>
          <w:spacing w:val="-3"/>
          <w:sz w:val="28"/>
        </w:rPr>
        <w:t xml:space="preserve"> </w:t>
      </w:r>
      <w:r w:rsidRPr="009412E3">
        <w:rPr>
          <w:rFonts w:ascii="Times New Roman" w:eastAsia="Times New Roman" w:hAnsi="Times New Roman" w:cs="Times New Roman"/>
          <w:sz w:val="28"/>
        </w:rPr>
        <w:t>праздникам;</w:t>
      </w:r>
    </w:p>
    <w:p w:rsidR="009412E3" w:rsidRPr="009412E3" w:rsidRDefault="009412E3" w:rsidP="009412E3">
      <w:pPr>
        <w:widowControl w:val="0"/>
        <w:numPr>
          <w:ilvl w:val="0"/>
          <w:numId w:val="2"/>
        </w:numPr>
        <w:tabs>
          <w:tab w:val="left" w:pos="1163"/>
        </w:tabs>
        <w:autoSpaceDE w:val="0"/>
        <w:autoSpaceDN w:val="0"/>
        <w:spacing w:after="0" w:line="240" w:lineRule="auto"/>
        <w:ind w:right="138" w:firstLine="710"/>
        <w:jc w:val="both"/>
        <w:rPr>
          <w:rFonts w:ascii="Times New Roman" w:eastAsia="Times New Roman" w:hAnsi="Times New Roman" w:cs="Times New Roman"/>
          <w:sz w:val="28"/>
        </w:rPr>
      </w:pPr>
      <w:r w:rsidRPr="009412E3">
        <w:rPr>
          <w:rFonts w:ascii="Times New Roman" w:eastAsia="Times New Roman" w:hAnsi="Times New Roman" w:cs="Times New Roman"/>
          <w:sz w:val="28"/>
        </w:rPr>
        <w:t xml:space="preserve">встречи обучающихся с представителями власти, </w:t>
      </w:r>
      <w:r w:rsidRPr="009412E3">
        <w:rPr>
          <w:rFonts w:ascii="Times New Roman" w:eastAsia="Times New Roman" w:hAnsi="Times New Roman" w:cs="Times New Roman"/>
          <w:sz w:val="28"/>
        </w:rPr>
        <w:lastRenderedPageBreak/>
        <w:t>правоохранительных</w:t>
      </w:r>
      <w:r w:rsidRPr="009412E3">
        <w:rPr>
          <w:rFonts w:ascii="Times New Roman" w:eastAsia="Times New Roman" w:hAnsi="Times New Roman" w:cs="Times New Roman"/>
          <w:spacing w:val="-4"/>
          <w:sz w:val="28"/>
        </w:rPr>
        <w:t xml:space="preserve"> </w:t>
      </w:r>
      <w:r w:rsidRPr="009412E3">
        <w:rPr>
          <w:rFonts w:ascii="Times New Roman" w:eastAsia="Times New Roman" w:hAnsi="Times New Roman" w:cs="Times New Roman"/>
          <w:sz w:val="28"/>
        </w:rPr>
        <w:t>органов;</w:t>
      </w:r>
    </w:p>
    <w:p w:rsidR="009412E3" w:rsidRPr="009412E3" w:rsidRDefault="009412E3" w:rsidP="009412E3">
      <w:pPr>
        <w:widowControl w:val="0"/>
        <w:numPr>
          <w:ilvl w:val="0"/>
          <w:numId w:val="2"/>
        </w:numPr>
        <w:tabs>
          <w:tab w:val="left" w:pos="1163"/>
        </w:tabs>
        <w:autoSpaceDE w:val="0"/>
        <w:autoSpaceDN w:val="0"/>
        <w:spacing w:after="0" w:line="240" w:lineRule="auto"/>
        <w:ind w:right="130" w:firstLine="710"/>
        <w:jc w:val="both"/>
        <w:rPr>
          <w:rFonts w:ascii="Times New Roman" w:eastAsia="Times New Roman" w:hAnsi="Times New Roman" w:cs="Times New Roman"/>
          <w:sz w:val="28"/>
        </w:rPr>
      </w:pPr>
      <w:r w:rsidRPr="009412E3">
        <w:rPr>
          <w:rFonts w:ascii="Times New Roman" w:eastAsia="Times New Roman" w:hAnsi="Times New Roman" w:cs="Times New Roman"/>
          <w:sz w:val="28"/>
        </w:rPr>
        <w:t xml:space="preserve">патриотические акции «Георгиевская ленточка», «Вахта Памяти», </w:t>
      </w:r>
      <w:proofErr w:type="spellStart"/>
      <w:r w:rsidRPr="009412E3">
        <w:rPr>
          <w:rFonts w:ascii="Times New Roman" w:eastAsia="Times New Roman" w:hAnsi="Times New Roman" w:cs="Times New Roman"/>
          <w:sz w:val="28"/>
        </w:rPr>
        <w:t>дебатные</w:t>
      </w:r>
      <w:proofErr w:type="spellEnd"/>
      <w:r w:rsidRPr="009412E3">
        <w:rPr>
          <w:rFonts w:ascii="Times New Roman" w:eastAsia="Times New Roman" w:hAnsi="Times New Roman" w:cs="Times New Roman"/>
          <w:sz w:val="28"/>
        </w:rPr>
        <w:t xml:space="preserve"> турниры, конкурсы и олимпиады на знание истории России, конкурсы патриотической песни и</w:t>
      </w:r>
      <w:r w:rsidRPr="009412E3">
        <w:rPr>
          <w:rFonts w:ascii="Times New Roman" w:eastAsia="Times New Roman" w:hAnsi="Times New Roman" w:cs="Times New Roman"/>
          <w:spacing w:val="2"/>
          <w:sz w:val="28"/>
        </w:rPr>
        <w:t xml:space="preserve"> </w:t>
      </w:r>
      <w:r w:rsidRPr="009412E3">
        <w:rPr>
          <w:rFonts w:ascii="Times New Roman" w:eastAsia="Times New Roman" w:hAnsi="Times New Roman" w:cs="Times New Roman"/>
          <w:sz w:val="28"/>
        </w:rPr>
        <w:t>пр.</w:t>
      </w:r>
    </w:p>
    <w:p w:rsidR="00605DAB" w:rsidRPr="00605DAB" w:rsidRDefault="00605DAB" w:rsidP="00605DAB">
      <w:pPr>
        <w:widowControl w:val="0"/>
        <w:numPr>
          <w:ilvl w:val="0"/>
          <w:numId w:val="1"/>
        </w:numPr>
        <w:tabs>
          <w:tab w:val="left" w:pos="1163"/>
        </w:tabs>
        <w:autoSpaceDE w:val="0"/>
        <w:autoSpaceDN w:val="0"/>
        <w:spacing w:after="0" w:line="240" w:lineRule="auto"/>
        <w:ind w:right="126" w:firstLine="710"/>
        <w:jc w:val="both"/>
        <w:rPr>
          <w:rFonts w:ascii="Times New Roman" w:eastAsia="Times New Roman" w:hAnsi="Times New Roman" w:cs="Times New Roman"/>
          <w:sz w:val="28"/>
        </w:rPr>
      </w:pPr>
      <w:r w:rsidRPr="00605DAB">
        <w:rPr>
          <w:rFonts w:ascii="Times New Roman" w:eastAsia="Times New Roman" w:hAnsi="Times New Roman" w:cs="Times New Roman"/>
          <w:i/>
          <w:sz w:val="28"/>
        </w:rPr>
        <w:t xml:space="preserve">Пропаганда и популяризация государственных символов Российской Федерации. </w:t>
      </w:r>
      <w:r w:rsidRPr="00605DAB">
        <w:rPr>
          <w:rFonts w:ascii="Times New Roman" w:eastAsia="Times New Roman" w:hAnsi="Times New Roman" w:cs="Times New Roman"/>
          <w:sz w:val="28"/>
        </w:rPr>
        <w:t>Данное направление патриотического воспитания решает задачи пропаганды и популяризации символов государства (Герба, Флага, Гимна Российской Федерации), воспитания у обучающихся чувства гордости, глубокого уважения и почитания государственных символов и других исторических святынь. Реализуется</w:t>
      </w:r>
      <w:r w:rsidRPr="00605DAB">
        <w:rPr>
          <w:rFonts w:ascii="Times New Roman" w:eastAsia="Times New Roman" w:hAnsi="Times New Roman" w:cs="Times New Roman"/>
          <w:spacing w:val="2"/>
          <w:sz w:val="28"/>
        </w:rPr>
        <w:t xml:space="preserve"> </w:t>
      </w:r>
      <w:r w:rsidRPr="00605DAB">
        <w:rPr>
          <w:rFonts w:ascii="Times New Roman" w:eastAsia="Times New Roman" w:hAnsi="Times New Roman" w:cs="Times New Roman"/>
          <w:sz w:val="28"/>
        </w:rPr>
        <w:t>через:</w:t>
      </w:r>
    </w:p>
    <w:p w:rsidR="00605DAB" w:rsidRPr="00605DAB" w:rsidRDefault="00605DAB" w:rsidP="00605DAB">
      <w:pPr>
        <w:widowControl w:val="0"/>
        <w:numPr>
          <w:ilvl w:val="0"/>
          <w:numId w:val="2"/>
        </w:numPr>
        <w:tabs>
          <w:tab w:val="left" w:pos="1163"/>
        </w:tabs>
        <w:autoSpaceDE w:val="0"/>
        <w:autoSpaceDN w:val="0"/>
        <w:spacing w:after="0" w:line="240" w:lineRule="auto"/>
        <w:ind w:right="130" w:firstLine="710"/>
        <w:jc w:val="both"/>
        <w:rPr>
          <w:rFonts w:ascii="Times New Roman" w:eastAsia="Times New Roman" w:hAnsi="Times New Roman" w:cs="Times New Roman"/>
          <w:sz w:val="28"/>
        </w:rPr>
      </w:pPr>
      <w:r w:rsidRPr="00605DAB">
        <w:rPr>
          <w:rFonts w:ascii="Times New Roman" w:eastAsia="Times New Roman" w:hAnsi="Times New Roman" w:cs="Times New Roman"/>
          <w:sz w:val="28"/>
        </w:rPr>
        <w:t>организацию уголков государственной символики в образовательных организациях, реализующих программы дополнительного образования;</w:t>
      </w:r>
    </w:p>
    <w:p w:rsidR="00605DAB" w:rsidRPr="00605DAB" w:rsidRDefault="00605DAB" w:rsidP="00605DAB">
      <w:pPr>
        <w:widowControl w:val="0"/>
        <w:numPr>
          <w:ilvl w:val="0"/>
          <w:numId w:val="2"/>
        </w:numPr>
        <w:tabs>
          <w:tab w:val="left" w:pos="1163"/>
          <w:tab w:val="left" w:pos="2922"/>
          <w:tab w:val="left" w:pos="3277"/>
          <w:tab w:val="left" w:pos="4859"/>
          <w:tab w:val="left" w:pos="6974"/>
          <w:tab w:val="left" w:pos="7899"/>
          <w:tab w:val="left" w:pos="8686"/>
          <w:tab w:val="left" w:pos="9032"/>
        </w:tabs>
        <w:autoSpaceDE w:val="0"/>
        <w:autoSpaceDN w:val="0"/>
        <w:spacing w:after="0" w:line="240" w:lineRule="auto"/>
        <w:ind w:right="123" w:firstLine="710"/>
        <w:rPr>
          <w:rFonts w:ascii="Times New Roman" w:eastAsia="Times New Roman" w:hAnsi="Times New Roman" w:cs="Times New Roman"/>
          <w:sz w:val="28"/>
        </w:rPr>
      </w:pPr>
      <w:r w:rsidRPr="00605DAB">
        <w:rPr>
          <w:rFonts w:ascii="Times New Roman" w:eastAsia="Times New Roman" w:hAnsi="Times New Roman" w:cs="Times New Roman"/>
          <w:sz w:val="28"/>
        </w:rPr>
        <w:t>организацию</w:t>
      </w:r>
      <w:r w:rsidRPr="00605DAB">
        <w:rPr>
          <w:rFonts w:ascii="Times New Roman" w:eastAsia="Times New Roman" w:hAnsi="Times New Roman" w:cs="Times New Roman"/>
          <w:sz w:val="28"/>
        </w:rPr>
        <w:tab/>
        <w:t>и</w:t>
      </w:r>
      <w:r w:rsidRPr="00605DAB">
        <w:rPr>
          <w:rFonts w:ascii="Times New Roman" w:eastAsia="Times New Roman" w:hAnsi="Times New Roman" w:cs="Times New Roman"/>
          <w:sz w:val="28"/>
        </w:rPr>
        <w:tab/>
        <w:t>проведение</w:t>
      </w:r>
      <w:r w:rsidRPr="00605DAB">
        <w:rPr>
          <w:rFonts w:ascii="Times New Roman" w:eastAsia="Times New Roman" w:hAnsi="Times New Roman" w:cs="Times New Roman"/>
          <w:sz w:val="28"/>
        </w:rPr>
        <w:tab/>
        <w:t>патриотических</w:t>
      </w:r>
      <w:r w:rsidRPr="00605DAB">
        <w:rPr>
          <w:rFonts w:ascii="Times New Roman" w:eastAsia="Times New Roman" w:hAnsi="Times New Roman" w:cs="Times New Roman"/>
          <w:sz w:val="28"/>
        </w:rPr>
        <w:tab/>
        <w:t>акций</w:t>
      </w:r>
      <w:r w:rsidRPr="00605DAB">
        <w:rPr>
          <w:rFonts w:ascii="Times New Roman" w:eastAsia="Times New Roman" w:hAnsi="Times New Roman" w:cs="Times New Roman"/>
          <w:sz w:val="28"/>
        </w:rPr>
        <w:tab/>
        <w:t>«Это</w:t>
      </w:r>
      <w:r w:rsidRPr="00605DAB">
        <w:rPr>
          <w:rFonts w:ascii="Times New Roman" w:eastAsia="Times New Roman" w:hAnsi="Times New Roman" w:cs="Times New Roman"/>
          <w:sz w:val="28"/>
        </w:rPr>
        <w:tab/>
        <w:t>–</w:t>
      </w:r>
      <w:r w:rsidRPr="00605DAB">
        <w:rPr>
          <w:rFonts w:ascii="Times New Roman" w:eastAsia="Times New Roman" w:hAnsi="Times New Roman" w:cs="Times New Roman"/>
          <w:sz w:val="28"/>
        </w:rPr>
        <w:tab/>
      </w:r>
      <w:r w:rsidRPr="00605DAB">
        <w:rPr>
          <w:rFonts w:ascii="Times New Roman" w:eastAsia="Times New Roman" w:hAnsi="Times New Roman" w:cs="Times New Roman"/>
          <w:spacing w:val="-6"/>
          <w:sz w:val="28"/>
        </w:rPr>
        <w:t xml:space="preserve">мой </w:t>
      </w:r>
      <w:r w:rsidRPr="00605DAB">
        <w:rPr>
          <w:rFonts w:ascii="Times New Roman" w:eastAsia="Times New Roman" w:hAnsi="Times New Roman" w:cs="Times New Roman"/>
          <w:sz w:val="28"/>
        </w:rPr>
        <w:t>Герб!», «Это – мой Флаг!», «Это – мой</w:t>
      </w:r>
      <w:r w:rsidRPr="00605DAB">
        <w:rPr>
          <w:rFonts w:ascii="Times New Roman" w:eastAsia="Times New Roman" w:hAnsi="Times New Roman" w:cs="Times New Roman"/>
          <w:spacing w:val="17"/>
          <w:sz w:val="28"/>
        </w:rPr>
        <w:t xml:space="preserve"> </w:t>
      </w:r>
      <w:r w:rsidRPr="00605DAB">
        <w:rPr>
          <w:rFonts w:ascii="Times New Roman" w:eastAsia="Times New Roman" w:hAnsi="Times New Roman" w:cs="Times New Roman"/>
          <w:sz w:val="28"/>
        </w:rPr>
        <w:t>Гимн!»;</w:t>
      </w:r>
    </w:p>
    <w:p w:rsidR="00C92BCA" w:rsidRPr="00605DAB" w:rsidRDefault="00605DAB" w:rsidP="00C92BCA">
      <w:pPr>
        <w:widowControl w:val="0"/>
        <w:numPr>
          <w:ilvl w:val="0"/>
          <w:numId w:val="2"/>
        </w:numPr>
        <w:tabs>
          <w:tab w:val="left" w:pos="1163"/>
          <w:tab w:val="left" w:pos="2524"/>
          <w:tab w:val="left" w:pos="2884"/>
          <w:tab w:val="left" w:pos="4457"/>
          <w:tab w:val="left" w:pos="4941"/>
          <w:tab w:val="left" w:pos="5962"/>
          <w:tab w:val="left" w:pos="8182"/>
        </w:tabs>
        <w:autoSpaceDE w:val="0"/>
        <w:autoSpaceDN w:val="0"/>
        <w:spacing w:after="0" w:line="240" w:lineRule="auto"/>
        <w:ind w:right="139" w:firstLine="710"/>
        <w:rPr>
          <w:rFonts w:ascii="Times New Roman" w:eastAsia="Times New Roman" w:hAnsi="Times New Roman" w:cs="Times New Roman"/>
          <w:sz w:val="28"/>
        </w:rPr>
      </w:pPr>
      <w:r w:rsidRPr="00605DAB">
        <w:rPr>
          <w:rFonts w:ascii="Times New Roman" w:eastAsia="Times New Roman" w:hAnsi="Times New Roman" w:cs="Times New Roman"/>
          <w:sz w:val="28"/>
        </w:rPr>
        <w:t>конкурсы</w:t>
      </w:r>
      <w:r w:rsidRPr="00605DAB">
        <w:rPr>
          <w:rFonts w:ascii="Times New Roman" w:eastAsia="Times New Roman" w:hAnsi="Times New Roman" w:cs="Times New Roman"/>
          <w:sz w:val="28"/>
        </w:rPr>
        <w:tab/>
        <w:t>и</w:t>
      </w:r>
      <w:r w:rsidRPr="00605DAB">
        <w:rPr>
          <w:rFonts w:ascii="Times New Roman" w:eastAsia="Times New Roman" w:hAnsi="Times New Roman" w:cs="Times New Roman"/>
          <w:sz w:val="28"/>
        </w:rPr>
        <w:tab/>
        <w:t>олимпиады</w:t>
      </w:r>
      <w:r w:rsidRPr="00605DAB">
        <w:rPr>
          <w:rFonts w:ascii="Times New Roman" w:eastAsia="Times New Roman" w:hAnsi="Times New Roman" w:cs="Times New Roman"/>
          <w:sz w:val="28"/>
        </w:rPr>
        <w:tab/>
        <w:t>на</w:t>
      </w:r>
      <w:r w:rsidRPr="00605DAB">
        <w:rPr>
          <w:rFonts w:ascii="Times New Roman" w:eastAsia="Times New Roman" w:hAnsi="Times New Roman" w:cs="Times New Roman"/>
          <w:sz w:val="28"/>
        </w:rPr>
        <w:tab/>
        <w:t>знание</w:t>
      </w:r>
      <w:r w:rsidRPr="00605DAB">
        <w:rPr>
          <w:rFonts w:ascii="Times New Roman" w:eastAsia="Times New Roman" w:hAnsi="Times New Roman" w:cs="Times New Roman"/>
          <w:sz w:val="28"/>
        </w:rPr>
        <w:tab/>
        <w:t>государственной</w:t>
      </w:r>
      <w:r w:rsidRPr="00605DAB">
        <w:rPr>
          <w:rFonts w:ascii="Times New Roman" w:eastAsia="Times New Roman" w:hAnsi="Times New Roman" w:cs="Times New Roman"/>
          <w:sz w:val="28"/>
        </w:rPr>
        <w:tab/>
        <w:t>символики Российской Федерации.</w:t>
      </w:r>
    </w:p>
    <w:p w:rsidR="00605DAB" w:rsidRPr="00605DAB" w:rsidRDefault="00605DAB" w:rsidP="00605DAB">
      <w:pPr>
        <w:widowControl w:val="0"/>
        <w:numPr>
          <w:ilvl w:val="0"/>
          <w:numId w:val="1"/>
        </w:numPr>
        <w:tabs>
          <w:tab w:val="left" w:pos="1287"/>
        </w:tabs>
        <w:autoSpaceDE w:val="0"/>
        <w:autoSpaceDN w:val="0"/>
        <w:spacing w:after="0" w:line="240" w:lineRule="auto"/>
        <w:ind w:right="127" w:firstLine="710"/>
        <w:jc w:val="both"/>
        <w:rPr>
          <w:rFonts w:ascii="Times New Roman" w:eastAsia="Times New Roman" w:hAnsi="Times New Roman" w:cs="Times New Roman"/>
          <w:sz w:val="28"/>
        </w:rPr>
      </w:pPr>
      <w:r w:rsidRPr="00605DAB">
        <w:rPr>
          <w:rFonts w:ascii="Times New Roman" w:eastAsia="Times New Roman" w:hAnsi="Times New Roman" w:cs="Times New Roman"/>
          <w:i/>
          <w:sz w:val="28"/>
        </w:rPr>
        <w:t xml:space="preserve">Формирование поликультурного сознания. </w:t>
      </w:r>
      <w:r w:rsidRPr="00605DAB">
        <w:rPr>
          <w:rFonts w:ascii="Times New Roman" w:eastAsia="Times New Roman" w:hAnsi="Times New Roman" w:cs="Times New Roman"/>
          <w:sz w:val="28"/>
        </w:rPr>
        <w:t>Данн</w:t>
      </w:r>
      <w:r w:rsidR="005A137D">
        <w:rPr>
          <w:rFonts w:ascii="Times New Roman" w:eastAsia="Times New Roman" w:hAnsi="Times New Roman" w:cs="Times New Roman"/>
          <w:sz w:val="28"/>
        </w:rPr>
        <w:t xml:space="preserve">ое направление патриотического </w:t>
      </w:r>
      <w:proofErr w:type="gramStart"/>
      <w:r w:rsidRPr="00605DAB">
        <w:rPr>
          <w:rFonts w:ascii="Times New Roman" w:eastAsia="Times New Roman" w:hAnsi="Times New Roman" w:cs="Times New Roman"/>
          <w:sz w:val="28"/>
        </w:rPr>
        <w:t>воспитания  обучающихся</w:t>
      </w:r>
      <w:proofErr w:type="gramEnd"/>
      <w:r w:rsidRPr="00605DAB">
        <w:rPr>
          <w:rFonts w:ascii="Times New Roman" w:eastAsia="Times New Roman" w:hAnsi="Times New Roman" w:cs="Times New Roman"/>
          <w:sz w:val="28"/>
        </w:rPr>
        <w:t xml:space="preserve">   решает  задачи  формирования у </w:t>
      </w:r>
      <w:r w:rsidRPr="00605DAB">
        <w:rPr>
          <w:rFonts w:ascii="Times New Roman" w:eastAsia="Times New Roman" w:hAnsi="Times New Roman" w:cs="Times New Roman"/>
          <w:spacing w:val="2"/>
          <w:sz w:val="28"/>
        </w:rPr>
        <w:t xml:space="preserve">них </w:t>
      </w:r>
      <w:r w:rsidRPr="00605DAB">
        <w:rPr>
          <w:rFonts w:ascii="Times New Roman" w:eastAsia="Times New Roman" w:hAnsi="Times New Roman" w:cs="Times New Roman"/>
          <w:sz w:val="28"/>
        </w:rPr>
        <w:t>интернационального сознания, развития дружеских отношений между народами, проживающими в России, на основе разъяснения государственной языковой и</w:t>
      </w:r>
      <w:r w:rsidRPr="00605DAB">
        <w:rPr>
          <w:rFonts w:ascii="Times New Roman" w:eastAsia="Times New Roman" w:hAnsi="Times New Roman" w:cs="Times New Roman"/>
          <w:spacing w:val="1"/>
          <w:sz w:val="28"/>
        </w:rPr>
        <w:t xml:space="preserve"> </w:t>
      </w:r>
      <w:proofErr w:type="spellStart"/>
      <w:r w:rsidRPr="00605DAB">
        <w:rPr>
          <w:rFonts w:ascii="Times New Roman" w:eastAsia="Times New Roman" w:hAnsi="Times New Roman" w:cs="Times New Roman"/>
          <w:sz w:val="28"/>
        </w:rPr>
        <w:t>этнополитики</w:t>
      </w:r>
      <w:proofErr w:type="spellEnd"/>
      <w:r w:rsidRPr="00605DAB">
        <w:rPr>
          <w:rFonts w:ascii="Times New Roman" w:eastAsia="Times New Roman" w:hAnsi="Times New Roman" w:cs="Times New Roman"/>
          <w:sz w:val="28"/>
        </w:rPr>
        <w:t>.</w:t>
      </w:r>
    </w:p>
    <w:p w:rsidR="00605DAB" w:rsidRPr="00605DAB" w:rsidRDefault="00605DAB" w:rsidP="00605DAB">
      <w:pPr>
        <w:widowControl w:val="0"/>
        <w:autoSpaceDE w:val="0"/>
        <w:autoSpaceDN w:val="0"/>
        <w:spacing w:after="0" w:line="320" w:lineRule="exact"/>
        <w:ind w:left="922"/>
        <w:jc w:val="both"/>
        <w:rPr>
          <w:rFonts w:ascii="Times New Roman" w:eastAsia="Times New Roman" w:hAnsi="Times New Roman" w:cs="Times New Roman"/>
          <w:sz w:val="28"/>
          <w:szCs w:val="28"/>
        </w:rPr>
      </w:pPr>
      <w:r w:rsidRPr="00605DAB">
        <w:rPr>
          <w:rFonts w:ascii="Times New Roman" w:eastAsia="Times New Roman" w:hAnsi="Times New Roman" w:cs="Times New Roman"/>
          <w:sz w:val="28"/>
          <w:szCs w:val="28"/>
        </w:rPr>
        <w:t>Реализуется через:</w:t>
      </w:r>
    </w:p>
    <w:p w:rsidR="00605DAB" w:rsidRPr="00605DAB" w:rsidRDefault="00605DAB" w:rsidP="00605DAB">
      <w:pPr>
        <w:widowControl w:val="0"/>
        <w:numPr>
          <w:ilvl w:val="0"/>
          <w:numId w:val="2"/>
        </w:numPr>
        <w:tabs>
          <w:tab w:val="left" w:pos="1163"/>
        </w:tabs>
        <w:autoSpaceDE w:val="0"/>
        <w:autoSpaceDN w:val="0"/>
        <w:spacing w:after="0" w:line="240" w:lineRule="auto"/>
        <w:ind w:right="125" w:firstLine="710"/>
        <w:jc w:val="both"/>
        <w:rPr>
          <w:rFonts w:ascii="Times New Roman" w:eastAsia="Times New Roman" w:hAnsi="Times New Roman" w:cs="Times New Roman"/>
          <w:sz w:val="28"/>
        </w:rPr>
      </w:pPr>
      <w:r w:rsidRPr="00605DAB">
        <w:rPr>
          <w:rFonts w:ascii="Times New Roman" w:eastAsia="Times New Roman" w:hAnsi="Times New Roman" w:cs="Times New Roman"/>
          <w:sz w:val="28"/>
        </w:rPr>
        <w:t>привлечение обучающихся к участию в научно-практических конференциях по поликультурной</w:t>
      </w:r>
      <w:r w:rsidRPr="00605DAB">
        <w:rPr>
          <w:rFonts w:ascii="Times New Roman" w:eastAsia="Times New Roman" w:hAnsi="Times New Roman" w:cs="Times New Roman"/>
          <w:spacing w:val="-3"/>
          <w:sz w:val="28"/>
        </w:rPr>
        <w:t xml:space="preserve"> </w:t>
      </w:r>
      <w:r w:rsidRPr="00605DAB">
        <w:rPr>
          <w:rFonts w:ascii="Times New Roman" w:eastAsia="Times New Roman" w:hAnsi="Times New Roman" w:cs="Times New Roman"/>
          <w:sz w:val="28"/>
        </w:rPr>
        <w:t>проблематике;</w:t>
      </w:r>
    </w:p>
    <w:p w:rsidR="00605DAB" w:rsidRPr="00605DAB" w:rsidRDefault="00605DAB" w:rsidP="00605DAB">
      <w:pPr>
        <w:widowControl w:val="0"/>
        <w:numPr>
          <w:ilvl w:val="0"/>
          <w:numId w:val="2"/>
        </w:numPr>
        <w:tabs>
          <w:tab w:val="left" w:pos="1163"/>
        </w:tabs>
        <w:autoSpaceDE w:val="0"/>
        <w:autoSpaceDN w:val="0"/>
        <w:spacing w:after="0" w:line="242" w:lineRule="auto"/>
        <w:ind w:right="134" w:firstLine="710"/>
        <w:jc w:val="both"/>
        <w:rPr>
          <w:rFonts w:ascii="Times New Roman" w:eastAsia="Times New Roman" w:hAnsi="Times New Roman" w:cs="Times New Roman"/>
          <w:sz w:val="28"/>
        </w:rPr>
      </w:pPr>
      <w:r w:rsidRPr="00605DAB">
        <w:rPr>
          <w:rFonts w:ascii="Times New Roman" w:eastAsia="Times New Roman" w:hAnsi="Times New Roman" w:cs="Times New Roman"/>
          <w:sz w:val="28"/>
        </w:rPr>
        <w:t>участие обучающихся во всероссийских и международных фестивалях;</w:t>
      </w:r>
    </w:p>
    <w:p w:rsidR="00605DAB" w:rsidRPr="00605DAB" w:rsidRDefault="00605DAB" w:rsidP="00605DAB">
      <w:pPr>
        <w:widowControl w:val="0"/>
        <w:numPr>
          <w:ilvl w:val="0"/>
          <w:numId w:val="2"/>
        </w:numPr>
        <w:tabs>
          <w:tab w:val="left" w:pos="1163"/>
        </w:tabs>
        <w:autoSpaceDE w:val="0"/>
        <w:autoSpaceDN w:val="0"/>
        <w:spacing w:after="0" w:line="240" w:lineRule="auto"/>
        <w:ind w:right="136" w:firstLine="710"/>
        <w:jc w:val="both"/>
        <w:rPr>
          <w:rFonts w:ascii="Times New Roman" w:eastAsia="Times New Roman" w:hAnsi="Times New Roman" w:cs="Times New Roman"/>
          <w:sz w:val="28"/>
        </w:rPr>
      </w:pPr>
      <w:r w:rsidRPr="00605DAB">
        <w:rPr>
          <w:rFonts w:ascii="Times New Roman" w:eastAsia="Times New Roman" w:hAnsi="Times New Roman" w:cs="Times New Roman"/>
          <w:sz w:val="28"/>
        </w:rPr>
        <w:t>включение в репертуар творческих коллективов произведений различных национальных</w:t>
      </w:r>
      <w:r w:rsidRPr="00605DAB">
        <w:rPr>
          <w:rFonts w:ascii="Times New Roman" w:eastAsia="Times New Roman" w:hAnsi="Times New Roman" w:cs="Times New Roman"/>
          <w:spacing w:val="-7"/>
          <w:sz w:val="28"/>
        </w:rPr>
        <w:t xml:space="preserve"> </w:t>
      </w:r>
      <w:r w:rsidRPr="00605DAB">
        <w:rPr>
          <w:rFonts w:ascii="Times New Roman" w:eastAsia="Times New Roman" w:hAnsi="Times New Roman" w:cs="Times New Roman"/>
          <w:sz w:val="28"/>
        </w:rPr>
        <w:t>культур;</w:t>
      </w:r>
    </w:p>
    <w:p w:rsidR="00605DAB" w:rsidRPr="00605DAB" w:rsidRDefault="00605DAB" w:rsidP="00605DAB">
      <w:pPr>
        <w:widowControl w:val="0"/>
        <w:numPr>
          <w:ilvl w:val="0"/>
          <w:numId w:val="2"/>
        </w:numPr>
        <w:tabs>
          <w:tab w:val="left" w:pos="1163"/>
        </w:tabs>
        <w:autoSpaceDE w:val="0"/>
        <w:autoSpaceDN w:val="0"/>
        <w:spacing w:after="0" w:line="240" w:lineRule="auto"/>
        <w:ind w:right="134" w:firstLine="710"/>
        <w:jc w:val="both"/>
        <w:rPr>
          <w:rFonts w:ascii="Times New Roman" w:eastAsia="Times New Roman" w:hAnsi="Times New Roman" w:cs="Times New Roman"/>
          <w:sz w:val="28"/>
        </w:rPr>
      </w:pPr>
      <w:r w:rsidRPr="00605DAB">
        <w:rPr>
          <w:rFonts w:ascii="Times New Roman" w:eastAsia="Times New Roman" w:hAnsi="Times New Roman" w:cs="Times New Roman"/>
          <w:sz w:val="28"/>
        </w:rPr>
        <w:t>организацию и проведение конкурсов, посвященных Дню языков народов России, фестивалей национальных</w:t>
      </w:r>
      <w:r w:rsidRPr="00605DAB">
        <w:rPr>
          <w:rFonts w:ascii="Times New Roman" w:eastAsia="Times New Roman" w:hAnsi="Times New Roman" w:cs="Times New Roman"/>
          <w:spacing w:val="-2"/>
          <w:sz w:val="28"/>
        </w:rPr>
        <w:t xml:space="preserve"> </w:t>
      </w:r>
      <w:r w:rsidRPr="00605DAB">
        <w:rPr>
          <w:rFonts w:ascii="Times New Roman" w:eastAsia="Times New Roman" w:hAnsi="Times New Roman" w:cs="Times New Roman"/>
          <w:sz w:val="28"/>
        </w:rPr>
        <w:t>культур.</w:t>
      </w:r>
    </w:p>
    <w:p w:rsidR="00605DAB" w:rsidRPr="00605DAB" w:rsidRDefault="00605DAB" w:rsidP="00605DAB">
      <w:pPr>
        <w:widowControl w:val="0"/>
        <w:numPr>
          <w:ilvl w:val="0"/>
          <w:numId w:val="1"/>
        </w:numPr>
        <w:tabs>
          <w:tab w:val="left" w:pos="1139"/>
        </w:tabs>
        <w:autoSpaceDE w:val="0"/>
        <w:autoSpaceDN w:val="0"/>
        <w:spacing w:after="0" w:line="240" w:lineRule="auto"/>
        <w:ind w:right="131" w:firstLine="710"/>
        <w:jc w:val="both"/>
        <w:rPr>
          <w:rFonts w:ascii="Times New Roman" w:eastAsia="Times New Roman" w:hAnsi="Times New Roman" w:cs="Times New Roman"/>
          <w:sz w:val="28"/>
        </w:rPr>
      </w:pPr>
      <w:r w:rsidRPr="00605DAB">
        <w:rPr>
          <w:rFonts w:ascii="Times New Roman" w:eastAsia="Times New Roman" w:hAnsi="Times New Roman" w:cs="Times New Roman"/>
          <w:i/>
          <w:sz w:val="28"/>
        </w:rPr>
        <w:t xml:space="preserve">Военно-патриотическое воспитание. </w:t>
      </w:r>
      <w:r w:rsidRPr="00605DAB">
        <w:rPr>
          <w:rFonts w:ascii="Times New Roman" w:eastAsia="Times New Roman" w:hAnsi="Times New Roman" w:cs="Times New Roman"/>
          <w:sz w:val="28"/>
        </w:rPr>
        <w:t>Данное направление работы по патриотическому воспитанию решает задачи формирования у обучающихся позитивного отношения к воинской службе и повышения ее престижа. Реализуется</w:t>
      </w:r>
      <w:r w:rsidRPr="00605DAB">
        <w:rPr>
          <w:rFonts w:ascii="Times New Roman" w:eastAsia="Times New Roman" w:hAnsi="Times New Roman" w:cs="Times New Roman"/>
          <w:spacing w:val="2"/>
          <w:sz w:val="28"/>
        </w:rPr>
        <w:t xml:space="preserve"> </w:t>
      </w:r>
      <w:r w:rsidRPr="00605DAB">
        <w:rPr>
          <w:rFonts w:ascii="Times New Roman" w:eastAsia="Times New Roman" w:hAnsi="Times New Roman" w:cs="Times New Roman"/>
          <w:sz w:val="28"/>
        </w:rPr>
        <w:t>через:</w:t>
      </w:r>
    </w:p>
    <w:p w:rsidR="00605DAB" w:rsidRPr="00605DAB" w:rsidRDefault="00484317" w:rsidP="00605DAB">
      <w:pPr>
        <w:widowControl w:val="0"/>
        <w:numPr>
          <w:ilvl w:val="0"/>
          <w:numId w:val="2"/>
        </w:numPr>
        <w:tabs>
          <w:tab w:val="left" w:pos="1163"/>
        </w:tabs>
        <w:autoSpaceDE w:val="0"/>
        <w:autoSpaceDN w:val="0"/>
        <w:spacing w:after="0" w:line="240" w:lineRule="auto"/>
        <w:ind w:right="131" w:firstLine="710"/>
        <w:jc w:val="both"/>
        <w:rPr>
          <w:rFonts w:ascii="Times New Roman" w:eastAsia="Times New Roman" w:hAnsi="Times New Roman" w:cs="Times New Roman"/>
          <w:sz w:val="28"/>
        </w:rPr>
      </w:pPr>
      <w:r>
        <w:rPr>
          <w:rFonts w:ascii="Times New Roman" w:eastAsia="Times New Roman" w:hAnsi="Times New Roman" w:cs="Times New Roman"/>
          <w:sz w:val="28"/>
        </w:rPr>
        <w:t xml:space="preserve">Организацию </w:t>
      </w:r>
      <w:r w:rsidRPr="00605DAB">
        <w:rPr>
          <w:rFonts w:ascii="Times New Roman" w:eastAsia="Times New Roman" w:hAnsi="Times New Roman" w:cs="Times New Roman"/>
          <w:sz w:val="28"/>
        </w:rPr>
        <w:t>встреч,</w:t>
      </w:r>
      <w:r w:rsidR="00605DAB" w:rsidRPr="00605DAB">
        <w:rPr>
          <w:rFonts w:ascii="Times New Roman" w:eastAsia="Times New Roman" w:hAnsi="Times New Roman" w:cs="Times New Roman"/>
          <w:sz w:val="28"/>
        </w:rPr>
        <w:t xml:space="preserve"> обучающихся с ветеранами Великой Отечественной войны, тружениками</w:t>
      </w:r>
      <w:r w:rsidR="00605DAB" w:rsidRPr="00605DAB">
        <w:rPr>
          <w:rFonts w:ascii="Times New Roman" w:eastAsia="Times New Roman" w:hAnsi="Times New Roman" w:cs="Times New Roman"/>
          <w:spacing w:val="3"/>
          <w:sz w:val="28"/>
        </w:rPr>
        <w:t xml:space="preserve"> </w:t>
      </w:r>
      <w:r w:rsidR="00605DAB" w:rsidRPr="00605DAB">
        <w:rPr>
          <w:rFonts w:ascii="Times New Roman" w:eastAsia="Times New Roman" w:hAnsi="Times New Roman" w:cs="Times New Roman"/>
          <w:sz w:val="28"/>
        </w:rPr>
        <w:t>тыла;</w:t>
      </w:r>
    </w:p>
    <w:p w:rsidR="00605DAB" w:rsidRPr="00605DAB" w:rsidRDefault="00605DAB" w:rsidP="00605DAB">
      <w:pPr>
        <w:widowControl w:val="0"/>
        <w:numPr>
          <w:ilvl w:val="0"/>
          <w:numId w:val="2"/>
        </w:numPr>
        <w:tabs>
          <w:tab w:val="left" w:pos="1163"/>
        </w:tabs>
        <w:autoSpaceDE w:val="0"/>
        <w:autoSpaceDN w:val="0"/>
        <w:spacing w:after="0" w:line="340" w:lineRule="exact"/>
        <w:ind w:left="1162" w:hanging="313"/>
        <w:jc w:val="both"/>
        <w:rPr>
          <w:rFonts w:ascii="Times New Roman" w:eastAsia="Times New Roman" w:hAnsi="Times New Roman" w:cs="Times New Roman"/>
          <w:sz w:val="28"/>
        </w:rPr>
      </w:pPr>
      <w:r w:rsidRPr="00605DAB">
        <w:rPr>
          <w:rFonts w:ascii="Times New Roman" w:eastAsia="Times New Roman" w:hAnsi="Times New Roman" w:cs="Times New Roman"/>
          <w:sz w:val="28"/>
        </w:rPr>
        <w:t>посещение воинских</w:t>
      </w:r>
      <w:r w:rsidRPr="00605DAB">
        <w:rPr>
          <w:rFonts w:ascii="Times New Roman" w:eastAsia="Times New Roman" w:hAnsi="Times New Roman" w:cs="Times New Roman"/>
          <w:spacing w:val="-2"/>
          <w:sz w:val="28"/>
        </w:rPr>
        <w:t xml:space="preserve"> </w:t>
      </w:r>
      <w:r w:rsidRPr="00605DAB">
        <w:rPr>
          <w:rFonts w:ascii="Times New Roman" w:eastAsia="Times New Roman" w:hAnsi="Times New Roman" w:cs="Times New Roman"/>
          <w:sz w:val="28"/>
        </w:rPr>
        <w:t>частей;</w:t>
      </w:r>
    </w:p>
    <w:p w:rsidR="00605DAB" w:rsidRPr="00605DAB" w:rsidRDefault="00605DAB" w:rsidP="00605DAB">
      <w:pPr>
        <w:widowControl w:val="0"/>
        <w:numPr>
          <w:ilvl w:val="0"/>
          <w:numId w:val="2"/>
        </w:numPr>
        <w:tabs>
          <w:tab w:val="left" w:pos="1163"/>
        </w:tabs>
        <w:autoSpaceDE w:val="0"/>
        <w:autoSpaceDN w:val="0"/>
        <w:spacing w:after="0" w:line="342" w:lineRule="exact"/>
        <w:ind w:left="1162" w:hanging="313"/>
        <w:jc w:val="both"/>
        <w:rPr>
          <w:rFonts w:ascii="Times New Roman" w:eastAsia="Times New Roman" w:hAnsi="Times New Roman" w:cs="Times New Roman"/>
          <w:sz w:val="28"/>
        </w:rPr>
      </w:pPr>
      <w:r w:rsidRPr="00605DAB">
        <w:rPr>
          <w:rFonts w:ascii="Times New Roman" w:eastAsia="Times New Roman" w:hAnsi="Times New Roman" w:cs="Times New Roman"/>
          <w:sz w:val="28"/>
        </w:rPr>
        <w:t>встречи с личными составами воинских</w:t>
      </w:r>
      <w:r w:rsidRPr="00605DAB">
        <w:rPr>
          <w:rFonts w:ascii="Times New Roman" w:eastAsia="Times New Roman" w:hAnsi="Times New Roman" w:cs="Times New Roman"/>
          <w:spacing w:val="1"/>
          <w:sz w:val="28"/>
        </w:rPr>
        <w:t xml:space="preserve"> </w:t>
      </w:r>
      <w:r w:rsidRPr="00605DAB">
        <w:rPr>
          <w:rFonts w:ascii="Times New Roman" w:eastAsia="Times New Roman" w:hAnsi="Times New Roman" w:cs="Times New Roman"/>
          <w:sz w:val="28"/>
        </w:rPr>
        <w:t>частей;</w:t>
      </w:r>
    </w:p>
    <w:p w:rsidR="00605DAB" w:rsidRPr="00605DAB" w:rsidRDefault="00605DAB" w:rsidP="00605DAB">
      <w:pPr>
        <w:widowControl w:val="0"/>
        <w:numPr>
          <w:ilvl w:val="0"/>
          <w:numId w:val="2"/>
        </w:numPr>
        <w:tabs>
          <w:tab w:val="left" w:pos="1163"/>
        </w:tabs>
        <w:autoSpaceDE w:val="0"/>
        <w:autoSpaceDN w:val="0"/>
        <w:spacing w:after="0" w:line="240" w:lineRule="auto"/>
        <w:ind w:right="130" w:firstLine="710"/>
        <w:jc w:val="both"/>
        <w:rPr>
          <w:rFonts w:ascii="Times New Roman" w:eastAsia="Times New Roman" w:hAnsi="Times New Roman" w:cs="Times New Roman"/>
          <w:sz w:val="28"/>
        </w:rPr>
      </w:pPr>
      <w:r w:rsidRPr="00605DAB">
        <w:rPr>
          <w:rFonts w:ascii="Times New Roman" w:eastAsia="Times New Roman" w:hAnsi="Times New Roman" w:cs="Times New Roman"/>
          <w:sz w:val="28"/>
        </w:rPr>
        <w:t>организацию       совместных        военно-патриотических        акций и месячников оборонно-массовой</w:t>
      </w:r>
      <w:r w:rsidRPr="00605DAB">
        <w:rPr>
          <w:rFonts w:ascii="Times New Roman" w:eastAsia="Times New Roman" w:hAnsi="Times New Roman" w:cs="Times New Roman"/>
          <w:spacing w:val="1"/>
          <w:sz w:val="28"/>
        </w:rPr>
        <w:t xml:space="preserve"> </w:t>
      </w:r>
      <w:r w:rsidRPr="00605DAB">
        <w:rPr>
          <w:rFonts w:ascii="Times New Roman" w:eastAsia="Times New Roman" w:hAnsi="Times New Roman" w:cs="Times New Roman"/>
          <w:sz w:val="28"/>
        </w:rPr>
        <w:t>работы;</w:t>
      </w:r>
    </w:p>
    <w:p w:rsidR="00605DAB" w:rsidRPr="00605DAB" w:rsidRDefault="00605DAB" w:rsidP="00605DAB">
      <w:pPr>
        <w:widowControl w:val="0"/>
        <w:numPr>
          <w:ilvl w:val="0"/>
          <w:numId w:val="2"/>
        </w:numPr>
        <w:tabs>
          <w:tab w:val="left" w:pos="1163"/>
        </w:tabs>
        <w:autoSpaceDE w:val="0"/>
        <w:autoSpaceDN w:val="0"/>
        <w:spacing w:after="0" w:line="240" w:lineRule="auto"/>
        <w:ind w:right="135" w:firstLine="710"/>
        <w:jc w:val="both"/>
        <w:rPr>
          <w:rFonts w:ascii="Times New Roman" w:eastAsia="Times New Roman" w:hAnsi="Times New Roman" w:cs="Times New Roman"/>
          <w:sz w:val="28"/>
        </w:rPr>
      </w:pPr>
      <w:r w:rsidRPr="00605DAB">
        <w:rPr>
          <w:rFonts w:ascii="Times New Roman" w:eastAsia="Times New Roman" w:hAnsi="Times New Roman" w:cs="Times New Roman"/>
          <w:sz w:val="28"/>
        </w:rPr>
        <w:t>организацию конкурсов патриотической песни с участием обучающихся и</w:t>
      </w:r>
      <w:r w:rsidRPr="00605DAB">
        <w:rPr>
          <w:rFonts w:ascii="Times New Roman" w:eastAsia="Times New Roman" w:hAnsi="Times New Roman" w:cs="Times New Roman"/>
          <w:spacing w:val="5"/>
          <w:sz w:val="28"/>
        </w:rPr>
        <w:t xml:space="preserve"> </w:t>
      </w:r>
      <w:r w:rsidRPr="00605DAB">
        <w:rPr>
          <w:rFonts w:ascii="Times New Roman" w:eastAsia="Times New Roman" w:hAnsi="Times New Roman" w:cs="Times New Roman"/>
          <w:sz w:val="28"/>
        </w:rPr>
        <w:t>военнослужащих;</w:t>
      </w:r>
    </w:p>
    <w:p w:rsidR="00605DAB" w:rsidRPr="00605DAB" w:rsidRDefault="00605DAB" w:rsidP="00605DAB">
      <w:pPr>
        <w:widowControl w:val="0"/>
        <w:numPr>
          <w:ilvl w:val="0"/>
          <w:numId w:val="2"/>
        </w:numPr>
        <w:tabs>
          <w:tab w:val="left" w:pos="1163"/>
        </w:tabs>
        <w:autoSpaceDE w:val="0"/>
        <w:autoSpaceDN w:val="0"/>
        <w:spacing w:after="0" w:line="341" w:lineRule="exact"/>
        <w:ind w:left="1162" w:hanging="313"/>
        <w:jc w:val="both"/>
        <w:rPr>
          <w:rFonts w:ascii="Times New Roman" w:eastAsia="Times New Roman" w:hAnsi="Times New Roman" w:cs="Times New Roman"/>
          <w:sz w:val="28"/>
        </w:rPr>
      </w:pPr>
      <w:r w:rsidRPr="00605DAB">
        <w:rPr>
          <w:rFonts w:ascii="Times New Roman" w:eastAsia="Times New Roman" w:hAnsi="Times New Roman" w:cs="Times New Roman"/>
          <w:sz w:val="28"/>
        </w:rPr>
        <w:t>организацию военно-спортивных соревнований и</w:t>
      </w:r>
      <w:r w:rsidRPr="00605DAB">
        <w:rPr>
          <w:rFonts w:ascii="Times New Roman" w:eastAsia="Times New Roman" w:hAnsi="Times New Roman" w:cs="Times New Roman"/>
          <w:spacing w:val="-1"/>
          <w:sz w:val="28"/>
        </w:rPr>
        <w:t xml:space="preserve"> </w:t>
      </w:r>
      <w:r w:rsidRPr="00605DAB">
        <w:rPr>
          <w:rFonts w:ascii="Times New Roman" w:eastAsia="Times New Roman" w:hAnsi="Times New Roman" w:cs="Times New Roman"/>
          <w:sz w:val="28"/>
        </w:rPr>
        <w:t>игр.</w:t>
      </w:r>
    </w:p>
    <w:p w:rsidR="00605DAB" w:rsidRPr="00605DAB" w:rsidRDefault="00484317" w:rsidP="00605DAB">
      <w:pPr>
        <w:widowControl w:val="0"/>
        <w:numPr>
          <w:ilvl w:val="0"/>
          <w:numId w:val="1"/>
        </w:numPr>
        <w:tabs>
          <w:tab w:val="left" w:pos="1216"/>
        </w:tabs>
        <w:autoSpaceDE w:val="0"/>
        <w:autoSpaceDN w:val="0"/>
        <w:spacing w:after="0" w:line="240" w:lineRule="auto"/>
        <w:ind w:right="129" w:firstLine="710"/>
        <w:jc w:val="both"/>
        <w:rPr>
          <w:rFonts w:ascii="Times New Roman" w:eastAsia="Times New Roman" w:hAnsi="Times New Roman" w:cs="Times New Roman"/>
          <w:sz w:val="28"/>
        </w:rPr>
      </w:pPr>
      <w:r>
        <w:rPr>
          <w:rFonts w:ascii="Times New Roman" w:eastAsia="Times New Roman" w:hAnsi="Times New Roman" w:cs="Times New Roman"/>
          <w:i/>
          <w:sz w:val="28"/>
        </w:rPr>
        <w:t>Пропаганда здорового</w:t>
      </w:r>
      <w:r w:rsidR="00605DAB" w:rsidRPr="00605DAB">
        <w:rPr>
          <w:rFonts w:ascii="Times New Roman" w:eastAsia="Times New Roman" w:hAnsi="Times New Roman" w:cs="Times New Roman"/>
          <w:i/>
          <w:sz w:val="28"/>
        </w:rPr>
        <w:t xml:space="preserve"> </w:t>
      </w:r>
      <w:proofErr w:type="gramStart"/>
      <w:r w:rsidR="00605DAB" w:rsidRPr="00605DAB">
        <w:rPr>
          <w:rFonts w:ascii="Times New Roman" w:eastAsia="Times New Roman" w:hAnsi="Times New Roman" w:cs="Times New Roman"/>
          <w:i/>
          <w:sz w:val="28"/>
        </w:rPr>
        <w:t>образа  жизни</w:t>
      </w:r>
      <w:proofErr w:type="gramEnd"/>
      <w:r w:rsidR="00605DAB" w:rsidRPr="00605DAB">
        <w:rPr>
          <w:rFonts w:ascii="Times New Roman" w:eastAsia="Times New Roman" w:hAnsi="Times New Roman" w:cs="Times New Roman"/>
          <w:i/>
          <w:sz w:val="28"/>
        </w:rPr>
        <w:t xml:space="preserve">  как  основы  здоровья  нации и развития страны. </w:t>
      </w:r>
      <w:r w:rsidR="00605DAB" w:rsidRPr="00605DAB">
        <w:rPr>
          <w:rFonts w:ascii="Times New Roman" w:eastAsia="Times New Roman" w:hAnsi="Times New Roman" w:cs="Times New Roman"/>
          <w:sz w:val="28"/>
        </w:rPr>
        <w:t xml:space="preserve">Данное направление работы по патриотическому воспитанию обучающихся решает задачи формирования у них осознанной потребности и навыков здорового образа жизни как основы процветания </w:t>
      </w:r>
      <w:r w:rsidR="00605DAB" w:rsidRPr="00605DAB">
        <w:rPr>
          <w:rFonts w:ascii="Times New Roman" w:eastAsia="Times New Roman" w:hAnsi="Times New Roman" w:cs="Times New Roman"/>
          <w:sz w:val="28"/>
        </w:rPr>
        <w:lastRenderedPageBreak/>
        <w:t>нации и страны. Реализуется</w:t>
      </w:r>
      <w:r w:rsidR="00605DAB" w:rsidRPr="00605DAB">
        <w:rPr>
          <w:rFonts w:ascii="Times New Roman" w:eastAsia="Times New Roman" w:hAnsi="Times New Roman" w:cs="Times New Roman"/>
          <w:spacing w:val="7"/>
          <w:sz w:val="28"/>
        </w:rPr>
        <w:t xml:space="preserve"> </w:t>
      </w:r>
      <w:r w:rsidR="00605DAB" w:rsidRPr="00605DAB">
        <w:rPr>
          <w:rFonts w:ascii="Times New Roman" w:eastAsia="Times New Roman" w:hAnsi="Times New Roman" w:cs="Times New Roman"/>
          <w:sz w:val="28"/>
        </w:rPr>
        <w:t>через:</w:t>
      </w:r>
    </w:p>
    <w:p w:rsidR="00605DAB" w:rsidRPr="00605DAB" w:rsidRDefault="00605DAB" w:rsidP="00605DAB">
      <w:pPr>
        <w:widowControl w:val="0"/>
        <w:numPr>
          <w:ilvl w:val="0"/>
          <w:numId w:val="2"/>
        </w:numPr>
        <w:tabs>
          <w:tab w:val="left" w:pos="1163"/>
        </w:tabs>
        <w:autoSpaceDE w:val="0"/>
        <w:autoSpaceDN w:val="0"/>
        <w:spacing w:after="0" w:line="340" w:lineRule="exact"/>
        <w:ind w:left="1162" w:hanging="313"/>
        <w:rPr>
          <w:rFonts w:ascii="Times New Roman" w:eastAsia="Times New Roman" w:hAnsi="Times New Roman" w:cs="Times New Roman"/>
          <w:sz w:val="28"/>
        </w:rPr>
      </w:pPr>
      <w:r w:rsidRPr="00605DAB">
        <w:rPr>
          <w:rFonts w:ascii="Times New Roman" w:eastAsia="Times New Roman" w:hAnsi="Times New Roman" w:cs="Times New Roman"/>
          <w:sz w:val="28"/>
        </w:rPr>
        <w:t>организацию работы спортивных секций (по видам</w:t>
      </w:r>
      <w:r w:rsidRPr="00605DAB">
        <w:rPr>
          <w:rFonts w:ascii="Times New Roman" w:eastAsia="Times New Roman" w:hAnsi="Times New Roman" w:cs="Times New Roman"/>
          <w:spacing w:val="-5"/>
          <w:sz w:val="28"/>
        </w:rPr>
        <w:t xml:space="preserve"> </w:t>
      </w:r>
      <w:r w:rsidRPr="00605DAB">
        <w:rPr>
          <w:rFonts w:ascii="Times New Roman" w:eastAsia="Times New Roman" w:hAnsi="Times New Roman" w:cs="Times New Roman"/>
          <w:sz w:val="28"/>
        </w:rPr>
        <w:t>спорта);</w:t>
      </w:r>
    </w:p>
    <w:p w:rsidR="00605DAB" w:rsidRPr="00605DAB" w:rsidRDefault="00605DAB" w:rsidP="00605DAB">
      <w:pPr>
        <w:widowControl w:val="0"/>
        <w:numPr>
          <w:ilvl w:val="0"/>
          <w:numId w:val="2"/>
        </w:numPr>
        <w:tabs>
          <w:tab w:val="left" w:pos="1163"/>
        </w:tabs>
        <w:autoSpaceDE w:val="0"/>
        <w:autoSpaceDN w:val="0"/>
        <w:spacing w:after="0" w:line="341" w:lineRule="exact"/>
        <w:ind w:left="1162" w:hanging="313"/>
        <w:rPr>
          <w:rFonts w:ascii="Times New Roman" w:eastAsia="Times New Roman" w:hAnsi="Times New Roman" w:cs="Times New Roman"/>
          <w:sz w:val="28"/>
        </w:rPr>
      </w:pPr>
      <w:r w:rsidRPr="00605DAB">
        <w:rPr>
          <w:rFonts w:ascii="Times New Roman" w:eastAsia="Times New Roman" w:hAnsi="Times New Roman" w:cs="Times New Roman"/>
          <w:sz w:val="28"/>
        </w:rPr>
        <w:t>организацию</w:t>
      </w:r>
      <w:r w:rsidRPr="00605DAB">
        <w:rPr>
          <w:rFonts w:ascii="Times New Roman" w:eastAsia="Times New Roman" w:hAnsi="Times New Roman" w:cs="Times New Roman"/>
          <w:spacing w:val="-2"/>
          <w:sz w:val="28"/>
        </w:rPr>
        <w:t xml:space="preserve"> </w:t>
      </w:r>
      <w:r w:rsidRPr="00605DAB">
        <w:rPr>
          <w:rFonts w:ascii="Times New Roman" w:eastAsia="Times New Roman" w:hAnsi="Times New Roman" w:cs="Times New Roman"/>
          <w:sz w:val="28"/>
        </w:rPr>
        <w:t>спартакиад;</w:t>
      </w:r>
    </w:p>
    <w:p w:rsidR="00605DAB" w:rsidRPr="00605DAB" w:rsidRDefault="00605DAB" w:rsidP="00605DAB">
      <w:pPr>
        <w:widowControl w:val="0"/>
        <w:numPr>
          <w:ilvl w:val="0"/>
          <w:numId w:val="2"/>
        </w:numPr>
        <w:tabs>
          <w:tab w:val="left" w:pos="1163"/>
        </w:tabs>
        <w:autoSpaceDE w:val="0"/>
        <w:autoSpaceDN w:val="0"/>
        <w:spacing w:after="0" w:line="342" w:lineRule="exact"/>
        <w:ind w:left="1162" w:hanging="313"/>
        <w:rPr>
          <w:rFonts w:ascii="Times New Roman" w:eastAsia="Times New Roman" w:hAnsi="Times New Roman" w:cs="Times New Roman"/>
          <w:sz w:val="28"/>
        </w:rPr>
      </w:pPr>
      <w:r w:rsidRPr="00605DAB">
        <w:rPr>
          <w:rFonts w:ascii="Times New Roman" w:eastAsia="Times New Roman" w:hAnsi="Times New Roman" w:cs="Times New Roman"/>
          <w:sz w:val="28"/>
        </w:rPr>
        <w:t>организацию фестивалей здоровья и спортивных</w:t>
      </w:r>
      <w:r w:rsidRPr="00605DAB">
        <w:rPr>
          <w:rFonts w:ascii="Times New Roman" w:eastAsia="Times New Roman" w:hAnsi="Times New Roman" w:cs="Times New Roman"/>
          <w:spacing w:val="-9"/>
          <w:sz w:val="28"/>
        </w:rPr>
        <w:t xml:space="preserve"> </w:t>
      </w:r>
      <w:r w:rsidRPr="00605DAB">
        <w:rPr>
          <w:rFonts w:ascii="Times New Roman" w:eastAsia="Times New Roman" w:hAnsi="Times New Roman" w:cs="Times New Roman"/>
          <w:sz w:val="28"/>
        </w:rPr>
        <w:t>марафонов;</w:t>
      </w:r>
    </w:p>
    <w:p w:rsidR="00484317" w:rsidRPr="00605DAB" w:rsidRDefault="00484317" w:rsidP="00484317">
      <w:pPr>
        <w:widowControl w:val="0"/>
        <w:numPr>
          <w:ilvl w:val="0"/>
          <w:numId w:val="2"/>
        </w:numPr>
        <w:tabs>
          <w:tab w:val="left" w:pos="1163"/>
        </w:tabs>
        <w:autoSpaceDE w:val="0"/>
        <w:autoSpaceDN w:val="0"/>
        <w:spacing w:before="97" w:after="0" w:line="240" w:lineRule="auto"/>
        <w:ind w:left="1162" w:hanging="313"/>
        <w:jc w:val="both"/>
        <w:rPr>
          <w:rFonts w:ascii="Times New Roman" w:eastAsia="Times New Roman" w:hAnsi="Times New Roman" w:cs="Times New Roman"/>
          <w:sz w:val="28"/>
        </w:rPr>
      </w:pPr>
      <w:r w:rsidRPr="00605DAB">
        <w:rPr>
          <w:rFonts w:ascii="Times New Roman" w:eastAsia="Times New Roman" w:hAnsi="Times New Roman" w:cs="Times New Roman"/>
          <w:sz w:val="28"/>
        </w:rPr>
        <w:t>участие обучающихся в спортивных состязаниях разного</w:t>
      </w:r>
      <w:r w:rsidRPr="00605DAB">
        <w:rPr>
          <w:rFonts w:ascii="Times New Roman" w:eastAsia="Times New Roman" w:hAnsi="Times New Roman" w:cs="Times New Roman"/>
          <w:spacing w:val="-3"/>
          <w:sz w:val="28"/>
        </w:rPr>
        <w:t xml:space="preserve"> </w:t>
      </w:r>
      <w:r w:rsidRPr="00605DAB">
        <w:rPr>
          <w:rFonts w:ascii="Times New Roman" w:eastAsia="Times New Roman" w:hAnsi="Times New Roman" w:cs="Times New Roman"/>
          <w:sz w:val="28"/>
        </w:rPr>
        <w:t>уровня;</w:t>
      </w:r>
    </w:p>
    <w:p w:rsidR="00484317" w:rsidRPr="00605DAB" w:rsidRDefault="00484317" w:rsidP="00484317">
      <w:pPr>
        <w:widowControl w:val="0"/>
        <w:numPr>
          <w:ilvl w:val="0"/>
          <w:numId w:val="2"/>
        </w:numPr>
        <w:tabs>
          <w:tab w:val="left" w:pos="1163"/>
        </w:tabs>
        <w:autoSpaceDE w:val="0"/>
        <w:autoSpaceDN w:val="0"/>
        <w:spacing w:before="3" w:after="0" w:line="240" w:lineRule="auto"/>
        <w:ind w:right="136" w:firstLine="710"/>
        <w:jc w:val="both"/>
        <w:rPr>
          <w:rFonts w:ascii="Times New Roman" w:eastAsia="Times New Roman" w:hAnsi="Times New Roman" w:cs="Times New Roman"/>
          <w:sz w:val="28"/>
        </w:rPr>
      </w:pPr>
      <w:r w:rsidRPr="00605DAB">
        <w:rPr>
          <w:rFonts w:ascii="Times New Roman" w:eastAsia="Times New Roman" w:hAnsi="Times New Roman" w:cs="Times New Roman"/>
          <w:sz w:val="28"/>
        </w:rPr>
        <w:t>встречи обучающихся с выдающимися спортсменами, чемпионами России, Олимпийских</w:t>
      </w:r>
      <w:r w:rsidRPr="00605DAB">
        <w:rPr>
          <w:rFonts w:ascii="Times New Roman" w:eastAsia="Times New Roman" w:hAnsi="Times New Roman" w:cs="Times New Roman"/>
          <w:spacing w:val="-1"/>
          <w:sz w:val="28"/>
        </w:rPr>
        <w:t xml:space="preserve"> </w:t>
      </w:r>
      <w:r w:rsidRPr="00605DAB">
        <w:rPr>
          <w:rFonts w:ascii="Times New Roman" w:eastAsia="Times New Roman" w:hAnsi="Times New Roman" w:cs="Times New Roman"/>
          <w:sz w:val="28"/>
        </w:rPr>
        <w:t>игр.</w:t>
      </w:r>
    </w:p>
    <w:p w:rsidR="00605DAB" w:rsidRDefault="00605DAB" w:rsidP="00605DAB">
      <w:pPr>
        <w:widowControl w:val="0"/>
        <w:autoSpaceDE w:val="0"/>
        <w:autoSpaceDN w:val="0"/>
        <w:spacing w:after="0" w:line="342" w:lineRule="exact"/>
        <w:rPr>
          <w:rFonts w:ascii="Times New Roman" w:eastAsia="Times New Roman" w:hAnsi="Times New Roman" w:cs="Times New Roman"/>
          <w:sz w:val="28"/>
        </w:rPr>
      </w:pPr>
    </w:p>
    <w:p w:rsidR="00484317" w:rsidRPr="00605DAB" w:rsidRDefault="00484317" w:rsidP="00484317">
      <w:pPr>
        <w:widowControl w:val="0"/>
        <w:autoSpaceDE w:val="0"/>
        <w:autoSpaceDN w:val="0"/>
        <w:spacing w:before="103" w:after="0" w:line="240" w:lineRule="auto"/>
        <w:ind w:left="139" w:right="126" w:firstLine="710"/>
        <w:jc w:val="both"/>
        <w:outlineLvl w:val="0"/>
        <w:rPr>
          <w:rFonts w:ascii="Times New Roman" w:eastAsia="Times New Roman" w:hAnsi="Times New Roman" w:cs="Times New Roman"/>
          <w:b/>
          <w:bCs/>
          <w:sz w:val="28"/>
          <w:szCs w:val="28"/>
        </w:rPr>
      </w:pPr>
      <w:r w:rsidRPr="00605DAB">
        <w:rPr>
          <w:rFonts w:ascii="Times New Roman" w:eastAsia="Times New Roman" w:hAnsi="Times New Roman" w:cs="Times New Roman"/>
          <w:b/>
          <w:bCs/>
          <w:sz w:val="28"/>
          <w:szCs w:val="28"/>
        </w:rPr>
        <w:t>Формы работы по гражданско-патриотическому воспитанию в сфере дополнительного образования детей</w:t>
      </w:r>
    </w:p>
    <w:p w:rsidR="00484317" w:rsidRPr="00605DAB" w:rsidRDefault="00484317" w:rsidP="00484317">
      <w:pPr>
        <w:widowControl w:val="0"/>
        <w:autoSpaceDE w:val="0"/>
        <w:autoSpaceDN w:val="0"/>
        <w:spacing w:before="3" w:after="0" w:line="240" w:lineRule="auto"/>
        <w:ind w:left="139" w:right="139" w:firstLine="710"/>
        <w:jc w:val="both"/>
        <w:rPr>
          <w:rFonts w:ascii="Times New Roman" w:eastAsia="Times New Roman" w:hAnsi="Times New Roman" w:cs="Times New Roman"/>
          <w:sz w:val="28"/>
          <w:szCs w:val="28"/>
        </w:rPr>
      </w:pPr>
      <w:r w:rsidRPr="00605DAB">
        <w:rPr>
          <w:rFonts w:ascii="Times New Roman" w:eastAsia="Times New Roman" w:hAnsi="Times New Roman" w:cs="Times New Roman"/>
          <w:sz w:val="28"/>
          <w:szCs w:val="28"/>
        </w:rPr>
        <w:t>Традиционно в учреждениях дополнительного образования применяются следующие формы работы по гражданско-патриотическому воспитанию: лектории, тематические вечера и встречи, акции, выставки, конкурсы, смотры, фестивали, экскурсии, мастер-классы, ярмарки, праздники, дискуссии, круглые столы, дебаты, ролевые игры, деловые игры, интеллектуально-познавательные игры с использованием Интернет-ресурсов (веб-</w:t>
      </w:r>
      <w:proofErr w:type="spellStart"/>
      <w:r w:rsidRPr="00605DAB">
        <w:rPr>
          <w:rFonts w:ascii="Times New Roman" w:eastAsia="Times New Roman" w:hAnsi="Times New Roman" w:cs="Times New Roman"/>
          <w:sz w:val="28"/>
          <w:szCs w:val="28"/>
        </w:rPr>
        <w:t>квест</w:t>
      </w:r>
      <w:proofErr w:type="spellEnd"/>
      <w:r w:rsidRPr="00605DAB">
        <w:rPr>
          <w:rFonts w:ascii="Times New Roman" w:eastAsia="Times New Roman" w:hAnsi="Times New Roman" w:cs="Times New Roman"/>
          <w:sz w:val="28"/>
          <w:szCs w:val="28"/>
        </w:rPr>
        <w:t>), тренинги, спланированные массовые акции (</w:t>
      </w:r>
      <w:proofErr w:type="spellStart"/>
      <w:r w:rsidRPr="00605DAB">
        <w:rPr>
          <w:rFonts w:ascii="Times New Roman" w:eastAsia="Times New Roman" w:hAnsi="Times New Roman" w:cs="Times New Roman"/>
          <w:sz w:val="28"/>
          <w:szCs w:val="28"/>
        </w:rPr>
        <w:t>флэшмоб</w:t>
      </w:r>
      <w:proofErr w:type="spellEnd"/>
      <w:r w:rsidRPr="00605DAB">
        <w:rPr>
          <w:rFonts w:ascii="Times New Roman" w:eastAsia="Times New Roman" w:hAnsi="Times New Roman" w:cs="Times New Roman"/>
          <w:sz w:val="28"/>
          <w:szCs w:val="28"/>
        </w:rPr>
        <w:t>), коллективное творческое дело.</w:t>
      </w:r>
    </w:p>
    <w:p w:rsidR="00484317" w:rsidRPr="00605DAB" w:rsidRDefault="00484317" w:rsidP="00484317">
      <w:pPr>
        <w:widowControl w:val="0"/>
        <w:autoSpaceDE w:val="0"/>
        <w:autoSpaceDN w:val="0"/>
        <w:spacing w:before="3" w:after="0" w:line="240" w:lineRule="auto"/>
        <w:ind w:left="139" w:right="139" w:firstLine="710"/>
        <w:jc w:val="both"/>
        <w:rPr>
          <w:rFonts w:ascii="Times New Roman" w:eastAsia="Times New Roman" w:hAnsi="Times New Roman" w:cs="Times New Roman"/>
          <w:sz w:val="28"/>
          <w:szCs w:val="28"/>
        </w:rPr>
      </w:pPr>
      <w:proofErr w:type="spellStart"/>
      <w:r w:rsidRPr="00605DAB">
        <w:rPr>
          <w:rFonts w:ascii="Times New Roman" w:eastAsia="Times New Roman" w:hAnsi="Times New Roman" w:cs="Times New Roman"/>
          <w:sz w:val="28"/>
          <w:szCs w:val="28"/>
        </w:rPr>
        <w:t>Кинотренинг</w:t>
      </w:r>
      <w:proofErr w:type="spellEnd"/>
      <w:r w:rsidRPr="00605DAB">
        <w:rPr>
          <w:rFonts w:ascii="Times New Roman" w:eastAsia="Times New Roman" w:hAnsi="Times New Roman" w:cs="Times New Roman"/>
          <w:sz w:val="28"/>
          <w:szCs w:val="28"/>
        </w:rPr>
        <w:t>, предусматривающий групповой просмотр документального или художественного фильма с последующим его обсуждением, предполагает не только получение новых знаний, эстетического удовольствия, но и крайне полезный инструмент в руках педагога, который отстаивает гражданскую позицию и пробуждает, поддерживает, укрепляет чувство патриотизма в обучающихся.</w:t>
      </w:r>
    </w:p>
    <w:p w:rsidR="00484317" w:rsidRPr="00605DAB" w:rsidRDefault="00484317" w:rsidP="00484317">
      <w:pPr>
        <w:widowControl w:val="0"/>
        <w:autoSpaceDE w:val="0"/>
        <w:autoSpaceDN w:val="0"/>
        <w:spacing w:before="3" w:after="0" w:line="240" w:lineRule="auto"/>
        <w:ind w:left="139" w:right="139" w:firstLine="710"/>
        <w:jc w:val="both"/>
        <w:rPr>
          <w:rFonts w:ascii="Times New Roman" w:eastAsia="Times New Roman" w:hAnsi="Times New Roman" w:cs="Times New Roman"/>
          <w:sz w:val="28"/>
          <w:szCs w:val="28"/>
        </w:rPr>
      </w:pPr>
      <w:proofErr w:type="spellStart"/>
      <w:r w:rsidRPr="00605DAB">
        <w:rPr>
          <w:rFonts w:ascii="Times New Roman" w:eastAsia="Times New Roman" w:hAnsi="Times New Roman" w:cs="Times New Roman"/>
          <w:sz w:val="28"/>
          <w:szCs w:val="28"/>
        </w:rPr>
        <w:t>Кинотренинг</w:t>
      </w:r>
      <w:proofErr w:type="spellEnd"/>
      <w:r w:rsidRPr="00605DAB">
        <w:rPr>
          <w:rFonts w:ascii="Times New Roman" w:eastAsia="Times New Roman" w:hAnsi="Times New Roman" w:cs="Times New Roman"/>
          <w:sz w:val="28"/>
          <w:szCs w:val="28"/>
        </w:rPr>
        <w:t xml:space="preserve"> оказывает эффективное воздействие, способствует правильному формированию чувства патриотизма у обучающихся. Цели </w:t>
      </w:r>
    </w:p>
    <w:p w:rsidR="00484317" w:rsidRPr="00605DAB" w:rsidRDefault="00484317" w:rsidP="00484317">
      <w:pPr>
        <w:widowControl w:val="0"/>
        <w:autoSpaceDE w:val="0"/>
        <w:autoSpaceDN w:val="0"/>
        <w:spacing w:before="3" w:after="0" w:line="240" w:lineRule="auto"/>
        <w:ind w:left="139" w:right="139" w:firstLine="710"/>
        <w:jc w:val="both"/>
        <w:rPr>
          <w:rFonts w:ascii="Times New Roman" w:eastAsia="Times New Roman" w:hAnsi="Times New Roman" w:cs="Times New Roman"/>
          <w:sz w:val="28"/>
          <w:szCs w:val="28"/>
        </w:rPr>
      </w:pPr>
      <w:r w:rsidRPr="00605DAB">
        <w:rPr>
          <w:rFonts w:ascii="Times New Roman" w:eastAsia="Times New Roman" w:hAnsi="Times New Roman" w:cs="Times New Roman"/>
          <w:sz w:val="28"/>
          <w:szCs w:val="28"/>
        </w:rPr>
        <w:t xml:space="preserve">использования </w:t>
      </w:r>
      <w:proofErr w:type="spellStart"/>
      <w:r w:rsidRPr="00605DAB">
        <w:rPr>
          <w:rFonts w:ascii="Times New Roman" w:eastAsia="Times New Roman" w:hAnsi="Times New Roman" w:cs="Times New Roman"/>
          <w:sz w:val="28"/>
          <w:szCs w:val="28"/>
        </w:rPr>
        <w:t>кинотренинга</w:t>
      </w:r>
      <w:proofErr w:type="spellEnd"/>
      <w:r w:rsidRPr="00605DAB">
        <w:rPr>
          <w:rFonts w:ascii="Times New Roman" w:eastAsia="Times New Roman" w:hAnsi="Times New Roman" w:cs="Times New Roman"/>
          <w:sz w:val="28"/>
          <w:szCs w:val="28"/>
        </w:rPr>
        <w:t xml:space="preserve"> – это не только </w:t>
      </w:r>
      <w:proofErr w:type="gramStart"/>
      <w:r w:rsidRPr="00605DAB">
        <w:rPr>
          <w:rFonts w:ascii="Times New Roman" w:eastAsia="Times New Roman" w:hAnsi="Times New Roman" w:cs="Times New Roman"/>
          <w:sz w:val="28"/>
          <w:szCs w:val="28"/>
        </w:rPr>
        <w:t>совершенствование  способности</w:t>
      </w:r>
      <w:proofErr w:type="gramEnd"/>
      <w:r w:rsidRPr="00605DAB">
        <w:rPr>
          <w:rFonts w:ascii="Times New Roman" w:eastAsia="Times New Roman" w:hAnsi="Times New Roman" w:cs="Times New Roman"/>
          <w:sz w:val="28"/>
          <w:szCs w:val="28"/>
        </w:rPr>
        <w:t xml:space="preserve"> самовыражения, развитие познавательной активности, формирование коммуникативной компетентности, но и проверка своих знаний в анализе жизненных ситуаций, поскольку в процессе анализа кинофильма участники выражают свои мнения.</w:t>
      </w:r>
    </w:p>
    <w:p w:rsidR="00484317" w:rsidRPr="00605DAB" w:rsidRDefault="00484317" w:rsidP="00484317">
      <w:pPr>
        <w:widowControl w:val="0"/>
        <w:autoSpaceDE w:val="0"/>
        <w:autoSpaceDN w:val="0"/>
        <w:spacing w:before="3" w:after="0" w:line="240" w:lineRule="auto"/>
        <w:ind w:left="139" w:right="139" w:firstLine="710"/>
        <w:jc w:val="both"/>
        <w:rPr>
          <w:rFonts w:ascii="Times New Roman" w:eastAsia="Times New Roman" w:hAnsi="Times New Roman" w:cs="Times New Roman"/>
          <w:sz w:val="28"/>
          <w:szCs w:val="28"/>
        </w:rPr>
      </w:pPr>
      <w:r w:rsidRPr="00605DAB">
        <w:rPr>
          <w:rFonts w:ascii="Times New Roman" w:eastAsia="Times New Roman" w:hAnsi="Times New Roman" w:cs="Times New Roman"/>
          <w:sz w:val="28"/>
          <w:szCs w:val="28"/>
        </w:rPr>
        <w:t>Как правило, перед просмотром проводится вводное обсуждение заявленной темы. После реализации просмотра документального или художественного фильма следует этап групповой дискуссии, которая поддерживается несколькими группами вопросов.</w:t>
      </w:r>
    </w:p>
    <w:p w:rsidR="00484317" w:rsidRPr="00605DAB" w:rsidRDefault="00484317" w:rsidP="00484317">
      <w:pPr>
        <w:widowControl w:val="0"/>
        <w:autoSpaceDE w:val="0"/>
        <w:autoSpaceDN w:val="0"/>
        <w:spacing w:before="3" w:after="0" w:line="240" w:lineRule="auto"/>
        <w:ind w:left="139" w:right="139" w:firstLine="710"/>
        <w:jc w:val="both"/>
        <w:rPr>
          <w:rFonts w:ascii="Times New Roman" w:eastAsia="Times New Roman" w:hAnsi="Times New Roman" w:cs="Times New Roman"/>
          <w:sz w:val="28"/>
          <w:szCs w:val="28"/>
        </w:rPr>
      </w:pPr>
      <w:r w:rsidRPr="00605DAB">
        <w:rPr>
          <w:rFonts w:ascii="Times New Roman" w:eastAsia="Times New Roman" w:hAnsi="Times New Roman" w:cs="Times New Roman"/>
          <w:sz w:val="28"/>
          <w:szCs w:val="28"/>
        </w:rPr>
        <w:t>Тематическая выставка – форма работы, предусматривающая показ достижений в различных областях экономики, науки, техники, культуры, искусства и других. Представляет собой публичную демонстрацию книг, электронных ресурсов, научных и творческих работ. Выставка может быть результатом ранее проведенного конкурса или самостоятельным мероприятием, демонстрирующим результат творческий деятельности обучающихся. Выставка может быть приурочена к знаменательному</w:t>
      </w:r>
    </w:p>
    <w:p w:rsidR="00484317" w:rsidRPr="00605DAB" w:rsidRDefault="00484317" w:rsidP="00484317">
      <w:pPr>
        <w:widowControl w:val="0"/>
        <w:autoSpaceDE w:val="0"/>
        <w:autoSpaceDN w:val="0"/>
        <w:spacing w:before="3" w:after="0" w:line="240" w:lineRule="auto"/>
        <w:ind w:left="139" w:right="139" w:firstLine="710"/>
        <w:jc w:val="both"/>
        <w:rPr>
          <w:rFonts w:ascii="Times New Roman" w:eastAsia="Times New Roman" w:hAnsi="Times New Roman" w:cs="Times New Roman"/>
          <w:sz w:val="28"/>
          <w:szCs w:val="28"/>
        </w:rPr>
      </w:pPr>
      <w:r w:rsidRPr="00605DAB">
        <w:rPr>
          <w:rFonts w:ascii="Times New Roman" w:eastAsia="Times New Roman" w:hAnsi="Times New Roman" w:cs="Times New Roman"/>
          <w:sz w:val="28"/>
          <w:szCs w:val="28"/>
        </w:rPr>
        <w:t xml:space="preserve"> </w:t>
      </w:r>
    </w:p>
    <w:p w:rsidR="00484317" w:rsidRPr="00605DAB" w:rsidRDefault="00484317" w:rsidP="00484317">
      <w:pPr>
        <w:widowControl w:val="0"/>
        <w:autoSpaceDE w:val="0"/>
        <w:autoSpaceDN w:val="0"/>
        <w:spacing w:before="3" w:after="0" w:line="240" w:lineRule="auto"/>
        <w:ind w:left="139" w:right="139" w:firstLine="710"/>
        <w:jc w:val="both"/>
        <w:rPr>
          <w:rFonts w:ascii="Times New Roman" w:eastAsia="Times New Roman" w:hAnsi="Times New Roman" w:cs="Times New Roman"/>
          <w:sz w:val="28"/>
          <w:szCs w:val="28"/>
        </w:rPr>
      </w:pPr>
      <w:r w:rsidRPr="00605DAB">
        <w:rPr>
          <w:rFonts w:ascii="Times New Roman" w:eastAsia="Times New Roman" w:hAnsi="Times New Roman" w:cs="Times New Roman"/>
          <w:sz w:val="28"/>
          <w:szCs w:val="28"/>
        </w:rPr>
        <w:t>событию, календарной дате; может носить ознакомительный характер, демонстрируя достижения группы.</w:t>
      </w:r>
    </w:p>
    <w:p w:rsidR="00484317" w:rsidRPr="00605DAB" w:rsidRDefault="00484317" w:rsidP="00484317">
      <w:pPr>
        <w:widowControl w:val="0"/>
        <w:autoSpaceDE w:val="0"/>
        <w:autoSpaceDN w:val="0"/>
        <w:spacing w:before="3" w:after="0" w:line="240" w:lineRule="auto"/>
        <w:ind w:left="139" w:right="139" w:firstLine="710"/>
        <w:jc w:val="both"/>
        <w:rPr>
          <w:rFonts w:ascii="Times New Roman" w:eastAsia="Times New Roman" w:hAnsi="Times New Roman" w:cs="Times New Roman"/>
          <w:sz w:val="28"/>
          <w:szCs w:val="28"/>
        </w:rPr>
      </w:pPr>
      <w:r w:rsidRPr="00605DAB">
        <w:rPr>
          <w:rFonts w:ascii="Times New Roman" w:eastAsia="Times New Roman" w:hAnsi="Times New Roman" w:cs="Times New Roman"/>
          <w:sz w:val="28"/>
          <w:szCs w:val="28"/>
        </w:rPr>
        <w:t xml:space="preserve">Перечисленные выше формы работы по гражданско-патриотическому </w:t>
      </w:r>
      <w:r w:rsidRPr="00605DAB">
        <w:rPr>
          <w:rFonts w:ascii="Times New Roman" w:eastAsia="Times New Roman" w:hAnsi="Times New Roman" w:cs="Times New Roman"/>
          <w:sz w:val="28"/>
          <w:szCs w:val="28"/>
        </w:rPr>
        <w:lastRenderedPageBreak/>
        <w:t>воспитанию предоставляют педагогам дополнительного образования возможность повлиять на становление будущих граждан, патриотов России.</w:t>
      </w:r>
    </w:p>
    <w:p w:rsidR="00484317" w:rsidRDefault="00484317" w:rsidP="00484317">
      <w:pPr>
        <w:rPr>
          <w:rFonts w:ascii="Times New Roman" w:hAnsi="Times New Roman" w:cs="Times New Roman"/>
          <w:sz w:val="28"/>
          <w:szCs w:val="28"/>
        </w:rPr>
      </w:pPr>
      <w:r>
        <w:rPr>
          <w:rFonts w:ascii="Times New Roman" w:hAnsi="Times New Roman" w:cs="Times New Roman"/>
          <w:sz w:val="28"/>
          <w:szCs w:val="28"/>
        </w:rPr>
        <w:t xml:space="preserve">Объединение «Мастерская природы» посещают, в основном, дети младшего школьного и дошкольного возраста. На своих занятиях в рамках воспитательной работы я стараюсь отражать такие значимые даты как: День пожилого человека, День народного единства, традиции встречи Нового года в семье, Блокада Ленинграда, День защитника отечества, традиции встречи весны-Масленица, международный женский день, Пасха, день Победы, День России. Все эти праздники стали давно для нас традиционными. Через них проходят традиции семьи. Очень интересно слушать высказывания отдельных обучающихся об особенностях их семейных традиций. Просматриваем патриотические документальные фильмы, обсуждаем их. Создаем тематические творческие работы, участвуем в выставках, посвященных народным праздникам. Всё это очень нравится детям. В своём объединении проверить уровень патриотического воспитания, считаю, можно методом наблюдения по уровням: высокий, выше среднего, средний, где высокий уровень-это активное участие обучающегося в различных мероприятиях, осознанное обсуждение событий, знание традиций нашего народа и символики РФ; выше среднего- это участие обучающегося в мероприятиях и событиях, но с помощью педагога (родителя), путается в суждениях; средний- отсутствие интереса и желания обучающегося принимать участие в мероприятиях воспитательного характера, отсутствие знаний об особенностях народных праздников, традиций. </w:t>
      </w:r>
    </w:p>
    <w:p w:rsidR="00484317" w:rsidRPr="006460F0" w:rsidRDefault="00484317" w:rsidP="00484317">
      <w:pPr>
        <w:rPr>
          <w:rFonts w:ascii="Times New Roman" w:hAnsi="Times New Roman" w:cs="Times New Roman"/>
          <w:b/>
          <w:sz w:val="28"/>
          <w:szCs w:val="28"/>
        </w:rPr>
      </w:pPr>
      <w:r w:rsidRPr="006460F0">
        <w:rPr>
          <w:rFonts w:ascii="Times New Roman" w:hAnsi="Times New Roman" w:cs="Times New Roman"/>
          <w:b/>
          <w:sz w:val="28"/>
          <w:szCs w:val="28"/>
        </w:rPr>
        <w:t>Вывод:</w:t>
      </w:r>
    </w:p>
    <w:p w:rsidR="006036BA" w:rsidRPr="006036BA" w:rsidRDefault="00484317" w:rsidP="006036BA">
      <w:pPr>
        <w:rPr>
          <w:rFonts w:ascii="Times New Roman" w:hAnsi="Times New Roman" w:cs="Times New Roman"/>
          <w:sz w:val="28"/>
          <w:szCs w:val="28"/>
        </w:rPr>
      </w:pPr>
      <w:r w:rsidRPr="007F49BB">
        <w:rPr>
          <w:rFonts w:ascii="Times New Roman" w:hAnsi="Times New Roman" w:cs="Times New Roman"/>
          <w:sz w:val="28"/>
          <w:szCs w:val="28"/>
          <w:shd w:val="clear" w:color="auto" w:fill="FFFFFF"/>
        </w:rPr>
        <w:t>Патриотизм не возникает на голом месте, патриотами не рождаются, ими становятся в непростом процессе развития, становления личности.</w:t>
      </w:r>
      <w:r>
        <w:rPr>
          <w:rFonts w:ascii="Times New Roman" w:hAnsi="Times New Roman" w:cs="Times New Roman"/>
          <w:sz w:val="28"/>
          <w:szCs w:val="28"/>
          <w:shd w:val="clear" w:color="auto" w:fill="FFFFFF"/>
        </w:rPr>
        <w:t xml:space="preserve"> </w:t>
      </w:r>
      <w:r w:rsidRPr="007F49BB">
        <w:rPr>
          <w:rFonts w:ascii="Times New Roman" w:hAnsi="Times New Roman" w:cs="Times New Roman"/>
          <w:color w:val="000000"/>
          <w:sz w:val="28"/>
          <w:szCs w:val="28"/>
          <w:shd w:val="clear" w:color="auto" w:fill="FFFFFF"/>
        </w:rPr>
        <w:t>То, что мы вложим в наших ребят сегодня, завтра даст соответствующие результаты. Многовековая история наших народов свидетельствует, что без патриотизма немыслимо создать сильную державу, невозможно привить людям понимание их гражданского долга и уважения к закону.</w:t>
      </w:r>
    </w:p>
    <w:p w:rsidR="006036BA" w:rsidRDefault="006036BA" w:rsidP="00605DAB">
      <w:pPr>
        <w:widowControl w:val="0"/>
        <w:autoSpaceDE w:val="0"/>
        <w:autoSpaceDN w:val="0"/>
        <w:spacing w:after="0" w:line="342" w:lineRule="exact"/>
        <w:rPr>
          <w:rFonts w:ascii="Times New Roman" w:eastAsia="Times New Roman" w:hAnsi="Times New Roman" w:cs="Times New Roman"/>
          <w:b/>
          <w:sz w:val="28"/>
        </w:rPr>
      </w:pPr>
      <w:r w:rsidRPr="006036BA">
        <w:rPr>
          <w:rFonts w:ascii="Times New Roman" w:eastAsia="Times New Roman" w:hAnsi="Times New Roman" w:cs="Times New Roman"/>
          <w:b/>
          <w:sz w:val="28"/>
        </w:rPr>
        <w:t>Интернет-источники:</w:t>
      </w:r>
    </w:p>
    <w:p w:rsidR="006036BA" w:rsidRDefault="006036BA" w:rsidP="00605DAB">
      <w:pPr>
        <w:widowControl w:val="0"/>
        <w:autoSpaceDE w:val="0"/>
        <w:autoSpaceDN w:val="0"/>
        <w:spacing w:after="0" w:line="342" w:lineRule="exact"/>
        <w:rPr>
          <w:rFonts w:ascii="Times New Roman" w:eastAsia="Times New Roman" w:hAnsi="Times New Roman" w:cs="Times New Roman"/>
          <w:b/>
          <w:sz w:val="28"/>
        </w:rPr>
      </w:pPr>
    </w:p>
    <w:p w:rsidR="006036BA" w:rsidRDefault="006036BA" w:rsidP="006036BA">
      <w:pPr>
        <w:pStyle w:val="a5"/>
        <w:widowControl w:val="0"/>
        <w:numPr>
          <w:ilvl w:val="0"/>
          <w:numId w:val="8"/>
        </w:numPr>
        <w:autoSpaceDE w:val="0"/>
        <w:autoSpaceDN w:val="0"/>
        <w:spacing w:after="0" w:line="342" w:lineRule="exact"/>
        <w:rPr>
          <w:rFonts w:ascii="Times New Roman" w:eastAsia="Times New Roman" w:hAnsi="Times New Roman" w:cs="Times New Roman"/>
          <w:sz w:val="28"/>
        </w:rPr>
      </w:pPr>
      <w:hyperlink r:id="rId5" w:history="1">
        <w:r w:rsidRPr="002D2F99">
          <w:rPr>
            <w:rStyle w:val="a7"/>
            <w:rFonts w:ascii="Times New Roman" w:eastAsia="Times New Roman" w:hAnsi="Times New Roman" w:cs="Times New Roman"/>
            <w:sz w:val="28"/>
          </w:rPr>
          <w:t>https://infourok.ru/vospitanie-patriotizma-i-grazhdanstvennosti-obuchayuschihsya-v-uchrezhdenii-dopolnitelnogo-obrazovaniya-2474448.html</w:t>
        </w:r>
      </w:hyperlink>
      <w:r>
        <w:rPr>
          <w:rFonts w:ascii="Times New Roman" w:eastAsia="Times New Roman" w:hAnsi="Times New Roman" w:cs="Times New Roman"/>
          <w:sz w:val="28"/>
        </w:rPr>
        <w:t>;</w:t>
      </w:r>
    </w:p>
    <w:p w:rsidR="006036BA" w:rsidRDefault="006036BA" w:rsidP="006036BA">
      <w:pPr>
        <w:pStyle w:val="a5"/>
        <w:widowControl w:val="0"/>
        <w:numPr>
          <w:ilvl w:val="0"/>
          <w:numId w:val="8"/>
        </w:numPr>
        <w:autoSpaceDE w:val="0"/>
        <w:autoSpaceDN w:val="0"/>
        <w:spacing w:after="0" w:line="342" w:lineRule="exact"/>
        <w:rPr>
          <w:rFonts w:ascii="Times New Roman" w:eastAsia="Times New Roman" w:hAnsi="Times New Roman" w:cs="Times New Roman"/>
          <w:sz w:val="28"/>
        </w:rPr>
      </w:pPr>
      <w:hyperlink r:id="rId6" w:history="1">
        <w:r w:rsidRPr="002D2F99">
          <w:rPr>
            <w:rStyle w:val="a7"/>
            <w:rFonts w:ascii="Times New Roman" w:eastAsia="Times New Roman" w:hAnsi="Times New Roman" w:cs="Times New Roman"/>
            <w:sz w:val="28"/>
          </w:rPr>
          <w:t>https://kopilkaurokov.ru/prochee/prochee/patrioticheskoe_vospitanie_detei_v_dopolnitelnom_obrazovanii</w:t>
        </w:r>
      </w:hyperlink>
      <w:r>
        <w:rPr>
          <w:rFonts w:ascii="Times New Roman" w:eastAsia="Times New Roman" w:hAnsi="Times New Roman" w:cs="Times New Roman"/>
          <w:sz w:val="28"/>
        </w:rPr>
        <w:t>;</w:t>
      </w:r>
    </w:p>
    <w:p w:rsidR="006036BA" w:rsidRDefault="006036BA" w:rsidP="006036BA">
      <w:pPr>
        <w:pStyle w:val="a5"/>
        <w:widowControl w:val="0"/>
        <w:numPr>
          <w:ilvl w:val="0"/>
          <w:numId w:val="8"/>
        </w:numPr>
        <w:autoSpaceDE w:val="0"/>
        <w:autoSpaceDN w:val="0"/>
        <w:spacing w:after="0" w:line="342" w:lineRule="exact"/>
        <w:rPr>
          <w:rFonts w:ascii="Times New Roman" w:eastAsia="Times New Roman" w:hAnsi="Times New Roman" w:cs="Times New Roman"/>
          <w:sz w:val="28"/>
        </w:rPr>
      </w:pPr>
      <w:hyperlink r:id="rId7" w:history="1">
        <w:r w:rsidRPr="002D2F99">
          <w:rPr>
            <w:rStyle w:val="a7"/>
            <w:rFonts w:ascii="Times New Roman" w:eastAsia="Times New Roman" w:hAnsi="Times New Roman" w:cs="Times New Roman"/>
            <w:sz w:val="28"/>
          </w:rPr>
          <w:t>https://edu.admin-smolensk.ru/files/617/2018_03_09.pdf</w:t>
        </w:r>
      </w:hyperlink>
      <w:r>
        <w:rPr>
          <w:rFonts w:ascii="Times New Roman" w:eastAsia="Times New Roman" w:hAnsi="Times New Roman" w:cs="Times New Roman"/>
          <w:sz w:val="28"/>
        </w:rPr>
        <w:t>.</w:t>
      </w:r>
    </w:p>
    <w:p w:rsidR="006036BA" w:rsidRDefault="006036BA" w:rsidP="006036BA">
      <w:pPr>
        <w:pStyle w:val="a5"/>
        <w:widowControl w:val="0"/>
        <w:autoSpaceDE w:val="0"/>
        <w:autoSpaceDN w:val="0"/>
        <w:spacing w:after="0" w:line="342" w:lineRule="exact"/>
        <w:rPr>
          <w:rFonts w:ascii="Times New Roman" w:eastAsia="Times New Roman" w:hAnsi="Times New Roman" w:cs="Times New Roman"/>
          <w:sz w:val="28"/>
        </w:rPr>
      </w:pPr>
      <w:bookmarkStart w:id="0" w:name="_GoBack"/>
      <w:bookmarkEnd w:id="0"/>
    </w:p>
    <w:p w:rsidR="006036BA" w:rsidRDefault="006036BA" w:rsidP="006036BA">
      <w:pPr>
        <w:widowControl w:val="0"/>
        <w:autoSpaceDE w:val="0"/>
        <w:autoSpaceDN w:val="0"/>
        <w:spacing w:after="0" w:line="342" w:lineRule="exact"/>
        <w:rPr>
          <w:rFonts w:ascii="Times New Roman" w:eastAsia="Times New Roman" w:hAnsi="Times New Roman" w:cs="Times New Roman"/>
          <w:sz w:val="28"/>
        </w:rPr>
      </w:pPr>
    </w:p>
    <w:p w:rsidR="006036BA" w:rsidRPr="006036BA" w:rsidRDefault="006036BA" w:rsidP="006036BA">
      <w:pPr>
        <w:widowControl w:val="0"/>
        <w:autoSpaceDE w:val="0"/>
        <w:autoSpaceDN w:val="0"/>
        <w:spacing w:after="0" w:line="342" w:lineRule="exact"/>
        <w:rPr>
          <w:rFonts w:ascii="Times New Roman" w:eastAsia="Times New Roman" w:hAnsi="Times New Roman" w:cs="Times New Roman"/>
          <w:sz w:val="28"/>
        </w:rPr>
        <w:sectPr w:rsidR="006036BA" w:rsidRPr="006036BA">
          <w:pgSz w:w="11910" w:h="16840"/>
          <w:pgMar w:top="1120" w:right="720" w:bottom="280" w:left="1560" w:header="752" w:footer="0" w:gutter="0"/>
          <w:cols w:space="720"/>
        </w:sectPr>
      </w:pPr>
    </w:p>
    <w:p w:rsidR="009412E3" w:rsidRPr="007F49BB" w:rsidRDefault="009412E3">
      <w:pPr>
        <w:rPr>
          <w:rFonts w:ascii="Times New Roman" w:hAnsi="Times New Roman" w:cs="Times New Roman"/>
          <w:sz w:val="28"/>
          <w:szCs w:val="28"/>
        </w:rPr>
      </w:pPr>
    </w:p>
    <w:sectPr w:rsidR="009412E3" w:rsidRPr="007F49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70B7E"/>
    <w:multiLevelType w:val="hybridMultilevel"/>
    <w:tmpl w:val="B26EC4B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6CC01CC"/>
    <w:multiLevelType w:val="hybridMultilevel"/>
    <w:tmpl w:val="3352309E"/>
    <w:lvl w:ilvl="0" w:tplc="D010A236">
      <w:numFmt w:val="bullet"/>
      <w:lvlText w:val=""/>
      <w:lvlJc w:val="left"/>
      <w:pPr>
        <w:ind w:left="720" w:hanging="360"/>
      </w:pPr>
      <w:rPr>
        <w:rFonts w:ascii="Symbol" w:eastAsia="Symbol" w:hAnsi="Symbol" w:cs="Symbol" w:hint="default"/>
        <w:w w:val="99"/>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D261177"/>
    <w:multiLevelType w:val="multilevel"/>
    <w:tmpl w:val="85523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E322F9"/>
    <w:multiLevelType w:val="hybridMultilevel"/>
    <w:tmpl w:val="A770DCA8"/>
    <w:lvl w:ilvl="0" w:tplc="D010A236">
      <w:numFmt w:val="bullet"/>
      <w:lvlText w:val=""/>
      <w:lvlJc w:val="left"/>
      <w:pPr>
        <w:ind w:left="862" w:hanging="360"/>
      </w:pPr>
      <w:rPr>
        <w:rFonts w:ascii="Symbol" w:eastAsia="Symbol" w:hAnsi="Symbol" w:cs="Symbol" w:hint="default"/>
        <w:w w:val="99"/>
        <w:sz w:val="28"/>
        <w:szCs w:val="28"/>
        <w:lang w:val="ru-RU" w:eastAsia="en-US" w:bidi="ar-SA"/>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 w15:restartNumberingAfterBreak="0">
    <w:nsid w:val="570B0A7A"/>
    <w:multiLevelType w:val="hybridMultilevel"/>
    <w:tmpl w:val="7BCCDF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2BC22D5"/>
    <w:multiLevelType w:val="hybridMultilevel"/>
    <w:tmpl w:val="E59AC3FC"/>
    <w:lvl w:ilvl="0" w:tplc="1CAE9C78">
      <w:start w:val="1"/>
      <w:numFmt w:val="decimal"/>
      <w:lvlText w:val="%1."/>
      <w:lvlJc w:val="left"/>
      <w:pPr>
        <w:ind w:left="139" w:hanging="451"/>
      </w:pPr>
      <w:rPr>
        <w:rFonts w:ascii="Times New Roman" w:eastAsia="Times New Roman" w:hAnsi="Times New Roman" w:cs="Times New Roman" w:hint="default"/>
        <w:i/>
        <w:w w:val="99"/>
        <w:sz w:val="28"/>
        <w:szCs w:val="28"/>
        <w:lang w:val="ru-RU" w:eastAsia="en-US" w:bidi="ar-SA"/>
      </w:rPr>
    </w:lvl>
    <w:lvl w:ilvl="1" w:tplc="44EA5944">
      <w:numFmt w:val="bullet"/>
      <w:lvlText w:val="•"/>
      <w:lvlJc w:val="left"/>
      <w:pPr>
        <w:ind w:left="1088" w:hanging="451"/>
      </w:pPr>
      <w:rPr>
        <w:rFonts w:hint="default"/>
        <w:lang w:val="ru-RU" w:eastAsia="en-US" w:bidi="ar-SA"/>
      </w:rPr>
    </w:lvl>
    <w:lvl w:ilvl="2" w:tplc="DA129642">
      <w:numFmt w:val="bullet"/>
      <w:lvlText w:val="•"/>
      <w:lvlJc w:val="left"/>
      <w:pPr>
        <w:ind w:left="2036" w:hanging="451"/>
      </w:pPr>
      <w:rPr>
        <w:rFonts w:hint="default"/>
        <w:lang w:val="ru-RU" w:eastAsia="en-US" w:bidi="ar-SA"/>
      </w:rPr>
    </w:lvl>
    <w:lvl w:ilvl="3" w:tplc="D774F76C">
      <w:numFmt w:val="bullet"/>
      <w:lvlText w:val="•"/>
      <w:lvlJc w:val="left"/>
      <w:pPr>
        <w:ind w:left="2985" w:hanging="451"/>
      </w:pPr>
      <w:rPr>
        <w:rFonts w:hint="default"/>
        <w:lang w:val="ru-RU" w:eastAsia="en-US" w:bidi="ar-SA"/>
      </w:rPr>
    </w:lvl>
    <w:lvl w:ilvl="4" w:tplc="AACE3F72">
      <w:numFmt w:val="bullet"/>
      <w:lvlText w:val="•"/>
      <w:lvlJc w:val="left"/>
      <w:pPr>
        <w:ind w:left="3933" w:hanging="451"/>
      </w:pPr>
      <w:rPr>
        <w:rFonts w:hint="default"/>
        <w:lang w:val="ru-RU" w:eastAsia="en-US" w:bidi="ar-SA"/>
      </w:rPr>
    </w:lvl>
    <w:lvl w:ilvl="5" w:tplc="8C32D2B4">
      <w:numFmt w:val="bullet"/>
      <w:lvlText w:val="•"/>
      <w:lvlJc w:val="left"/>
      <w:pPr>
        <w:ind w:left="4882" w:hanging="451"/>
      </w:pPr>
      <w:rPr>
        <w:rFonts w:hint="default"/>
        <w:lang w:val="ru-RU" w:eastAsia="en-US" w:bidi="ar-SA"/>
      </w:rPr>
    </w:lvl>
    <w:lvl w:ilvl="6" w:tplc="DFC88DA0">
      <w:numFmt w:val="bullet"/>
      <w:lvlText w:val="•"/>
      <w:lvlJc w:val="left"/>
      <w:pPr>
        <w:ind w:left="5830" w:hanging="451"/>
      </w:pPr>
      <w:rPr>
        <w:rFonts w:hint="default"/>
        <w:lang w:val="ru-RU" w:eastAsia="en-US" w:bidi="ar-SA"/>
      </w:rPr>
    </w:lvl>
    <w:lvl w:ilvl="7" w:tplc="D992676A">
      <w:numFmt w:val="bullet"/>
      <w:lvlText w:val="•"/>
      <w:lvlJc w:val="left"/>
      <w:pPr>
        <w:ind w:left="6778" w:hanging="451"/>
      </w:pPr>
      <w:rPr>
        <w:rFonts w:hint="default"/>
        <w:lang w:val="ru-RU" w:eastAsia="en-US" w:bidi="ar-SA"/>
      </w:rPr>
    </w:lvl>
    <w:lvl w:ilvl="8" w:tplc="D26614CA">
      <w:numFmt w:val="bullet"/>
      <w:lvlText w:val="•"/>
      <w:lvlJc w:val="left"/>
      <w:pPr>
        <w:ind w:left="7727" w:hanging="451"/>
      </w:pPr>
      <w:rPr>
        <w:rFonts w:hint="default"/>
        <w:lang w:val="ru-RU" w:eastAsia="en-US" w:bidi="ar-SA"/>
      </w:rPr>
    </w:lvl>
  </w:abstractNum>
  <w:abstractNum w:abstractNumId="6" w15:restartNumberingAfterBreak="0">
    <w:nsid w:val="6FF9024C"/>
    <w:multiLevelType w:val="multilevel"/>
    <w:tmpl w:val="8062D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75592E"/>
    <w:multiLevelType w:val="hybridMultilevel"/>
    <w:tmpl w:val="05781310"/>
    <w:lvl w:ilvl="0" w:tplc="D010A236">
      <w:numFmt w:val="bullet"/>
      <w:lvlText w:val=""/>
      <w:lvlJc w:val="left"/>
      <w:pPr>
        <w:ind w:left="139" w:hanging="312"/>
      </w:pPr>
      <w:rPr>
        <w:rFonts w:ascii="Symbol" w:eastAsia="Symbol" w:hAnsi="Symbol" w:cs="Symbol" w:hint="default"/>
        <w:w w:val="99"/>
        <w:sz w:val="28"/>
        <w:szCs w:val="28"/>
        <w:lang w:val="ru-RU" w:eastAsia="en-US" w:bidi="ar-SA"/>
      </w:rPr>
    </w:lvl>
    <w:lvl w:ilvl="1" w:tplc="A184ED88">
      <w:numFmt w:val="bullet"/>
      <w:lvlText w:val="•"/>
      <w:lvlJc w:val="left"/>
      <w:pPr>
        <w:ind w:left="1088" w:hanging="312"/>
      </w:pPr>
      <w:rPr>
        <w:rFonts w:hint="default"/>
        <w:lang w:val="ru-RU" w:eastAsia="en-US" w:bidi="ar-SA"/>
      </w:rPr>
    </w:lvl>
    <w:lvl w:ilvl="2" w:tplc="41EEAA38">
      <w:numFmt w:val="bullet"/>
      <w:lvlText w:val="•"/>
      <w:lvlJc w:val="left"/>
      <w:pPr>
        <w:ind w:left="2036" w:hanging="312"/>
      </w:pPr>
      <w:rPr>
        <w:rFonts w:hint="default"/>
        <w:lang w:val="ru-RU" w:eastAsia="en-US" w:bidi="ar-SA"/>
      </w:rPr>
    </w:lvl>
    <w:lvl w:ilvl="3" w:tplc="9A4E464C">
      <w:numFmt w:val="bullet"/>
      <w:lvlText w:val="•"/>
      <w:lvlJc w:val="left"/>
      <w:pPr>
        <w:ind w:left="2985" w:hanging="312"/>
      </w:pPr>
      <w:rPr>
        <w:rFonts w:hint="default"/>
        <w:lang w:val="ru-RU" w:eastAsia="en-US" w:bidi="ar-SA"/>
      </w:rPr>
    </w:lvl>
    <w:lvl w:ilvl="4" w:tplc="2174D57E">
      <w:numFmt w:val="bullet"/>
      <w:lvlText w:val="•"/>
      <w:lvlJc w:val="left"/>
      <w:pPr>
        <w:ind w:left="3933" w:hanging="312"/>
      </w:pPr>
      <w:rPr>
        <w:rFonts w:hint="default"/>
        <w:lang w:val="ru-RU" w:eastAsia="en-US" w:bidi="ar-SA"/>
      </w:rPr>
    </w:lvl>
    <w:lvl w:ilvl="5" w:tplc="E35833EE">
      <w:numFmt w:val="bullet"/>
      <w:lvlText w:val="•"/>
      <w:lvlJc w:val="left"/>
      <w:pPr>
        <w:ind w:left="4882" w:hanging="312"/>
      </w:pPr>
      <w:rPr>
        <w:rFonts w:hint="default"/>
        <w:lang w:val="ru-RU" w:eastAsia="en-US" w:bidi="ar-SA"/>
      </w:rPr>
    </w:lvl>
    <w:lvl w:ilvl="6" w:tplc="AE1C1DA2">
      <w:numFmt w:val="bullet"/>
      <w:lvlText w:val="•"/>
      <w:lvlJc w:val="left"/>
      <w:pPr>
        <w:ind w:left="5830" w:hanging="312"/>
      </w:pPr>
      <w:rPr>
        <w:rFonts w:hint="default"/>
        <w:lang w:val="ru-RU" w:eastAsia="en-US" w:bidi="ar-SA"/>
      </w:rPr>
    </w:lvl>
    <w:lvl w:ilvl="7" w:tplc="4044CD30">
      <w:numFmt w:val="bullet"/>
      <w:lvlText w:val="•"/>
      <w:lvlJc w:val="left"/>
      <w:pPr>
        <w:ind w:left="6778" w:hanging="312"/>
      </w:pPr>
      <w:rPr>
        <w:rFonts w:hint="default"/>
        <w:lang w:val="ru-RU" w:eastAsia="en-US" w:bidi="ar-SA"/>
      </w:rPr>
    </w:lvl>
    <w:lvl w:ilvl="8" w:tplc="4D8081CA">
      <w:numFmt w:val="bullet"/>
      <w:lvlText w:val="•"/>
      <w:lvlJc w:val="left"/>
      <w:pPr>
        <w:ind w:left="7727" w:hanging="312"/>
      </w:pPr>
      <w:rPr>
        <w:rFonts w:hint="default"/>
        <w:lang w:val="ru-RU" w:eastAsia="en-US" w:bidi="ar-SA"/>
      </w:rPr>
    </w:lvl>
  </w:abstractNum>
  <w:num w:numId="1">
    <w:abstractNumId w:val="5"/>
  </w:num>
  <w:num w:numId="2">
    <w:abstractNumId w:val="7"/>
  </w:num>
  <w:num w:numId="3">
    <w:abstractNumId w:val="1"/>
  </w:num>
  <w:num w:numId="4">
    <w:abstractNumId w:val="6"/>
  </w:num>
  <w:num w:numId="5">
    <w:abstractNumId w:val="2"/>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D4F"/>
    <w:rsid w:val="000A0CE8"/>
    <w:rsid w:val="004438FE"/>
    <w:rsid w:val="00484317"/>
    <w:rsid w:val="004C00FD"/>
    <w:rsid w:val="005A137D"/>
    <w:rsid w:val="006036BA"/>
    <w:rsid w:val="00605DAB"/>
    <w:rsid w:val="006460F0"/>
    <w:rsid w:val="0065063B"/>
    <w:rsid w:val="00696752"/>
    <w:rsid w:val="006E2A74"/>
    <w:rsid w:val="006E6D19"/>
    <w:rsid w:val="007F49BB"/>
    <w:rsid w:val="0086353B"/>
    <w:rsid w:val="009412E3"/>
    <w:rsid w:val="00967C47"/>
    <w:rsid w:val="00C92BCA"/>
    <w:rsid w:val="00CD7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D0682"/>
  <w15:chartTrackingRefBased/>
  <w15:docId w15:val="{F441F2C5-D178-441F-8BF5-72BB6CF56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9412E3"/>
    <w:pPr>
      <w:widowControl w:val="0"/>
      <w:autoSpaceDE w:val="0"/>
      <w:autoSpaceDN w:val="0"/>
      <w:spacing w:after="0" w:line="240" w:lineRule="auto"/>
      <w:ind w:left="139" w:firstLine="710"/>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9412E3"/>
    <w:rPr>
      <w:rFonts w:ascii="Times New Roman" w:eastAsia="Times New Roman" w:hAnsi="Times New Roman" w:cs="Times New Roman"/>
      <w:sz w:val="28"/>
      <w:szCs w:val="28"/>
    </w:rPr>
  </w:style>
  <w:style w:type="paragraph" w:styleId="a5">
    <w:name w:val="List Paragraph"/>
    <w:basedOn w:val="a"/>
    <w:uiPriority w:val="34"/>
    <w:qFormat/>
    <w:rsid w:val="0086353B"/>
    <w:pPr>
      <w:ind w:left="720"/>
      <w:contextualSpacing/>
    </w:pPr>
  </w:style>
  <w:style w:type="paragraph" w:styleId="a6">
    <w:name w:val="Normal (Web)"/>
    <w:basedOn w:val="a"/>
    <w:uiPriority w:val="99"/>
    <w:semiHidden/>
    <w:unhideWhenUsed/>
    <w:rsid w:val="004C00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4C00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69404">
      <w:bodyDiv w:val="1"/>
      <w:marLeft w:val="0"/>
      <w:marRight w:val="0"/>
      <w:marTop w:val="0"/>
      <w:marBottom w:val="0"/>
      <w:divBdr>
        <w:top w:val="none" w:sz="0" w:space="0" w:color="auto"/>
        <w:left w:val="none" w:sz="0" w:space="0" w:color="auto"/>
        <w:bottom w:val="none" w:sz="0" w:space="0" w:color="auto"/>
        <w:right w:val="none" w:sz="0" w:space="0" w:color="auto"/>
      </w:divBdr>
    </w:div>
    <w:div w:id="90245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du.admin-smolensk.ru/files/617/2018_03_0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opilkaurokov.ru/prochee/prochee/patrioticheskoe_vospitanie_detei_v_dopolnitelnom_obrazovanii" TargetMode="External"/><Relationship Id="rId5" Type="http://schemas.openxmlformats.org/officeDocument/2006/relationships/hyperlink" Target="https://infourok.ru/vospitanie-patriotizma-i-grazhdanstvennosti-obuchayuschihsya-v-uchrezhdenii-dopolnitelnogo-obrazovaniya-2474448.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Pages>
  <Words>1474</Words>
  <Characters>8405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Ваня Дубняк</dc:creator>
  <cp:keywords/>
  <dc:description/>
  <cp:lastModifiedBy>Ваня Дубняк</cp:lastModifiedBy>
  <cp:revision>9</cp:revision>
  <dcterms:created xsi:type="dcterms:W3CDTF">2023-11-23T18:20:00Z</dcterms:created>
  <dcterms:modified xsi:type="dcterms:W3CDTF">2023-12-05T16:48:00Z</dcterms:modified>
</cp:coreProperties>
</file>