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80" w:rsidRDefault="00572B80" w:rsidP="00572B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2B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Персональный сайт воспитателя как один из показателей профессиональной компетентности педагога</w:t>
      </w:r>
    </w:p>
    <w:p w:rsidR="00572B80" w:rsidRPr="00572B80" w:rsidRDefault="00572B80" w:rsidP="00572B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2B80" w:rsidRPr="00572B80" w:rsidRDefault="00572B80" w:rsidP="00572B8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2B80">
        <w:rPr>
          <w:rFonts w:ascii="Times New Roman" w:hAnsi="Times New Roman" w:cs="Times New Roman"/>
          <w:i/>
          <w:sz w:val="28"/>
          <w:szCs w:val="28"/>
        </w:rPr>
        <w:t>Если вы хотите научить людей новому образу</w:t>
      </w:r>
    </w:p>
    <w:p w:rsidR="00572B80" w:rsidRPr="00572B80" w:rsidRDefault="00572B80" w:rsidP="00572B8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2B80">
        <w:rPr>
          <w:rFonts w:ascii="Times New Roman" w:hAnsi="Times New Roman" w:cs="Times New Roman"/>
          <w:i/>
          <w:sz w:val="28"/>
          <w:szCs w:val="28"/>
        </w:rPr>
        <w:t xml:space="preserve"> мышления, не пытайтесь научить их. Вместо</w:t>
      </w:r>
    </w:p>
    <w:p w:rsidR="00572B80" w:rsidRPr="00572B80" w:rsidRDefault="00572B80" w:rsidP="00572B8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2B80">
        <w:rPr>
          <w:rFonts w:ascii="Times New Roman" w:hAnsi="Times New Roman" w:cs="Times New Roman"/>
          <w:i/>
          <w:sz w:val="28"/>
          <w:szCs w:val="28"/>
        </w:rPr>
        <w:t xml:space="preserve"> этого дайте им инструмент, использование</w:t>
      </w:r>
    </w:p>
    <w:p w:rsidR="00572B80" w:rsidRPr="00572B80" w:rsidRDefault="00572B80" w:rsidP="00572B8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2B80">
        <w:rPr>
          <w:rFonts w:ascii="Times New Roman" w:hAnsi="Times New Roman" w:cs="Times New Roman"/>
          <w:i/>
          <w:sz w:val="28"/>
          <w:szCs w:val="28"/>
        </w:rPr>
        <w:t xml:space="preserve"> которого приведет к новому образу мышления</w:t>
      </w:r>
    </w:p>
    <w:p w:rsidR="00572B80" w:rsidRDefault="00572B80" w:rsidP="00572B8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2B80">
        <w:rPr>
          <w:rFonts w:ascii="Times New Roman" w:hAnsi="Times New Roman" w:cs="Times New Roman"/>
          <w:i/>
          <w:sz w:val="28"/>
          <w:szCs w:val="28"/>
        </w:rPr>
        <w:t xml:space="preserve"> Ричард </w:t>
      </w:r>
      <w:proofErr w:type="spellStart"/>
      <w:r w:rsidRPr="00572B80">
        <w:rPr>
          <w:rFonts w:ascii="Times New Roman" w:hAnsi="Times New Roman" w:cs="Times New Roman"/>
          <w:i/>
          <w:sz w:val="28"/>
          <w:szCs w:val="28"/>
        </w:rPr>
        <w:t>Бакминстер</w:t>
      </w:r>
      <w:proofErr w:type="spellEnd"/>
      <w:r w:rsidRPr="00572B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72B80">
        <w:rPr>
          <w:rFonts w:ascii="Times New Roman" w:hAnsi="Times New Roman" w:cs="Times New Roman"/>
          <w:i/>
          <w:sz w:val="28"/>
          <w:szCs w:val="28"/>
        </w:rPr>
        <w:t>Фуллер</w:t>
      </w:r>
      <w:proofErr w:type="spellEnd"/>
    </w:p>
    <w:p w:rsidR="00572B80" w:rsidRPr="00572B80" w:rsidRDefault="00572B80" w:rsidP="00572B8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>Современный мир невозможно представить без интернета. Его активными пользователями является огромное количество людей. И каждый находит в нем что-то нужное для себя [7].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>В нашей стране в настоящее время идёт реализация Стратегии развития информационного общества, которая связана с доступностью информации для всех категорий граждан и организацией доступа к этой информации. Поэтому использование ИКТ (информационно-коммуникационных технологий) и ЦОР (цифровые образовательные ресурсы) являются одним из приоритетов образования. Информатизация системы образования предъявляет новые требования к педагогу и его профессиональной компетентности [5, 11, 14] .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 xml:space="preserve">Анализ психолого-педагогической литературы (Теоретические и практические основы К.Ю. Белой; П.И. Третьякова; П.Т. Фролова; </w:t>
      </w:r>
      <w:proofErr w:type="spellStart"/>
      <w:r w:rsidRPr="00572B80">
        <w:rPr>
          <w:rFonts w:ascii="Times New Roman" w:hAnsi="Times New Roman" w:cs="Times New Roman"/>
          <w:sz w:val="28"/>
          <w:szCs w:val="28"/>
        </w:rPr>
        <w:t>А.Г.Асмолова</w:t>
      </w:r>
      <w:proofErr w:type="spellEnd"/>
      <w:r w:rsidRPr="00572B80">
        <w:rPr>
          <w:rFonts w:ascii="Times New Roman" w:hAnsi="Times New Roman" w:cs="Times New Roman"/>
          <w:sz w:val="28"/>
          <w:szCs w:val="28"/>
        </w:rPr>
        <w:t xml:space="preserve"> и др.) с целью изучения методической работы в системе управления дошкольной организации показывает, что в современных условиях развития образовательной системы не обойтись без цифровых технологий [2, 3, 13].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>Направленная на повышение качества образования в целом и качества подготовки специалистов, в частности, Концепция модернизации Российского образования, требует обновления содержания и методов образовательной деятельности, повышения квалификации педагогов [5, 9,14].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 xml:space="preserve">Персональный сайт воспитателя – это современный подход к использованию цифровых технологий в условиях реализации ФГОС </w:t>
      </w:r>
      <w:proofErr w:type="gramStart"/>
      <w:r w:rsidRPr="00572B8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72B80">
        <w:rPr>
          <w:rFonts w:ascii="Times New Roman" w:hAnsi="Times New Roman" w:cs="Times New Roman"/>
          <w:sz w:val="28"/>
          <w:szCs w:val="28"/>
        </w:rPr>
        <w:t>.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 xml:space="preserve">Персональный сайт воспитателя как форма электронного </w:t>
      </w:r>
      <w:proofErr w:type="spellStart"/>
      <w:r w:rsidRPr="00572B80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72B80">
        <w:rPr>
          <w:rFonts w:ascii="Times New Roman" w:hAnsi="Times New Roman" w:cs="Times New Roman"/>
          <w:sz w:val="28"/>
          <w:szCs w:val="28"/>
        </w:rPr>
        <w:t xml:space="preserve"> является отражением его профессиональной деятельности, а также показателем профессиональной компетентности педагога, в процессе формирования которого происходит </w:t>
      </w:r>
      <w:proofErr w:type="spellStart"/>
      <w:r w:rsidRPr="00572B80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 w:rsidRPr="00572B80">
        <w:rPr>
          <w:rFonts w:ascii="Times New Roman" w:hAnsi="Times New Roman" w:cs="Times New Roman"/>
          <w:sz w:val="28"/>
          <w:szCs w:val="28"/>
        </w:rPr>
        <w:t xml:space="preserve"> и осознается необходимость в саморазвитии [8, 11].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 xml:space="preserve">Создать профессиональное </w:t>
      </w:r>
      <w:proofErr w:type="spellStart"/>
      <w:r w:rsidRPr="00572B80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72B80">
        <w:rPr>
          <w:rFonts w:ascii="Times New Roman" w:hAnsi="Times New Roman" w:cs="Times New Roman"/>
          <w:sz w:val="28"/>
          <w:szCs w:val="28"/>
        </w:rPr>
        <w:t xml:space="preserve"> – это одно из важнейших действий, которое необходимо совершить соискателю работы в любой сфере деятельности для достижения успеха. Наряду с резюме, рекомендательными письмами и сертификатами, </w:t>
      </w:r>
      <w:proofErr w:type="spellStart"/>
      <w:r w:rsidRPr="00572B80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72B80">
        <w:rPr>
          <w:rFonts w:ascii="Times New Roman" w:hAnsi="Times New Roman" w:cs="Times New Roman"/>
          <w:sz w:val="28"/>
          <w:szCs w:val="28"/>
        </w:rPr>
        <w:t xml:space="preserve"> участвует в процессе формирования имиджа в глазах работодателя. Роль </w:t>
      </w:r>
      <w:proofErr w:type="spellStart"/>
      <w:r w:rsidRPr="00572B80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72B80">
        <w:rPr>
          <w:rFonts w:ascii="Times New Roman" w:hAnsi="Times New Roman" w:cs="Times New Roman"/>
          <w:sz w:val="28"/>
          <w:szCs w:val="28"/>
        </w:rPr>
        <w:t xml:space="preserve"> в этом процессе велика: по тому, как сделано </w:t>
      </w:r>
      <w:proofErr w:type="spellStart"/>
      <w:r w:rsidRPr="00572B80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72B80">
        <w:rPr>
          <w:rFonts w:ascii="Times New Roman" w:hAnsi="Times New Roman" w:cs="Times New Roman"/>
          <w:sz w:val="28"/>
          <w:szCs w:val="28"/>
        </w:rPr>
        <w:t xml:space="preserve"> соискателя, работодатель судит не только о </w:t>
      </w:r>
      <w:r w:rsidRPr="00572B80">
        <w:rPr>
          <w:rFonts w:ascii="Times New Roman" w:hAnsi="Times New Roman" w:cs="Times New Roman"/>
          <w:sz w:val="28"/>
          <w:szCs w:val="28"/>
        </w:rPr>
        <w:lastRenderedPageBreak/>
        <w:t>профессиональной деятельности кандидата, но также видит принципы, личные акценты и логику кандидата [10, 12,18].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>Воспитателю, чтобы быть по достоинству оцененным, необходимо проделать большую работу по обобщению и систематизации наработанного опыта. Эту задачу можно решить с помощью персонального сайта педагога, который очень четко характеризует деятельность воспитателя с точки зрения информационной и профессиональной культуры.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 xml:space="preserve">Персональный сайт (электронное </w:t>
      </w:r>
      <w:proofErr w:type="spellStart"/>
      <w:r w:rsidRPr="00572B80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72B80">
        <w:rPr>
          <w:rFonts w:ascii="Times New Roman" w:hAnsi="Times New Roman" w:cs="Times New Roman"/>
          <w:sz w:val="28"/>
          <w:szCs w:val="28"/>
        </w:rPr>
        <w:t>) воспитателя - демонстрационный набор материалов, показывающих умение педагога решать задачи своей профессиональной деятельности, выбирать тактику и стратегию профессионального поведения, и предназначен для оценки уровня профессионализма работника [6, 8].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>Персональный сайт связывает отдельные стороны деятельности педагога в более полную картину, позволяет фиксировать, накапливать и оценивать индивидуальные достижения личности в определенный период его педагогической деятельности [3, 17] .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>На данный момент нет конкретного нормативного документа, устанавливающего четкие требования к структуре персонального сайта воспитателя. Все зависит от уровня профессиональной компетентности педагога в области ИКТ, знания действующего законодательства в части порядка пользования Интернет-ресурсами и, конечно, творчества педагога. В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 xml:space="preserve"> Профессиональный сайт является сервисным ресурсом </w:t>
      </w:r>
      <w:proofErr w:type="gramStart"/>
      <w:r w:rsidRPr="00572B8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 xml:space="preserve"> распространению педагогического опыта и объединению различных групп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 xml:space="preserve"> людей, неравнодушных в вопросах воспитания и обучения дошкольников.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 xml:space="preserve"> Поэтому учитывая требования профессионального стандарта педагога, куда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 xml:space="preserve"> вошло понятие «ИКТ-компетентность», любой из педагогов обязан обладать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 xml:space="preserve"> технологией составления сайта, определив основную его цель и задачи [16].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>связи с этим следует учитывать, что персональный сайт — это образовательный ресурс, поэтому к нему предъявляется ряд требований [11]: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>– уникальность, оригинальность;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>– удобная навигация;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>– грамотность (с точки зрения русского языка);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>– систематическое обновление информации;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>– отсутствие ненужной информации;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>– отсутствие рекламы;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>– адекватное цветовое оформление;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>– отсутствие излишней анимации;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>– возможность использования информации для лиц с ОВЗ.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lastRenderedPageBreak/>
        <w:t xml:space="preserve">Персональный сайт воспитателя не должен противоречить </w:t>
      </w:r>
      <w:proofErr w:type="gramStart"/>
      <w:r w:rsidRPr="00572B80">
        <w:rPr>
          <w:rFonts w:ascii="Times New Roman" w:hAnsi="Times New Roman" w:cs="Times New Roman"/>
          <w:sz w:val="28"/>
          <w:szCs w:val="28"/>
        </w:rPr>
        <w:t>действующему</w:t>
      </w:r>
      <w:proofErr w:type="gramEnd"/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>законодательству. Размещение всей информации на сайте должно соответствовать нормативным документам.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>Персональный сайт содержит материалы, которые: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>– дают информацию об авторе;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>– представляют результаты его деятельности;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 xml:space="preserve">– отображают особенности личности автора </w:t>
      </w:r>
      <w:proofErr w:type="spellStart"/>
      <w:r w:rsidRPr="00572B80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72B80">
        <w:rPr>
          <w:rFonts w:ascii="Times New Roman" w:hAnsi="Times New Roman" w:cs="Times New Roman"/>
          <w:sz w:val="28"/>
          <w:szCs w:val="28"/>
        </w:rPr>
        <w:t>;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>– отражают основные направления и виды деятельности;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 xml:space="preserve">– демонстрируют ориентированность </w:t>
      </w:r>
      <w:proofErr w:type="gramStart"/>
      <w:r w:rsidRPr="00572B8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72B80">
        <w:rPr>
          <w:rFonts w:ascii="Times New Roman" w:hAnsi="Times New Roman" w:cs="Times New Roman"/>
          <w:sz w:val="28"/>
          <w:szCs w:val="28"/>
        </w:rPr>
        <w:t xml:space="preserve"> выбранную педагогическую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>концепцию.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 xml:space="preserve">Электронное </w:t>
      </w:r>
      <w:proofErr w:type="spellStart"/>
      <w:r w:rsidRPr="00572B80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72B80">
        <w:rPr>
          <w:rFonts w:ascii="Times New Roman" w:hAnsi="Times New Roman" w:cs="Times New Roman"/>
          <w:sz w:val="28"/>
          <w:szCs w:val="28"/>
        </w:rPr>
        <w:t xml:space="preserve"> педагога — это </w:t>
      </w:r>
      <w:proofErr w:type="spellStart"/>
      <w:r w:rsidRPr="00572B80">
        <w:rPr>
          <w:rFonts w:ascii="Times New Roman" w:hAnsi="Times New Roman" w:cs="Times New Roman"/>
          <w:sz w:val="28"/>
          <w:szCs w:val="28"/>
        </w:rPr>
        <w:t>веб-базированный</w:t>
      </w:r>
      <w:proofErr w:type="spellEnd"/>
      <w:r w:rsidRPr="00572B80">
        <w:rPr>
          <w:rFonts w:ascii="Times New Roman" w:hAnsi="Times New Roman" w:cs="Times New Roman"/>
          <w:sz w:val="28"/>
          <w:szCs w:val="28"/>
        </w:rPr>
        <w:t xml:space="preserve"> ресурс, сайт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>воспитателя, который отражает индивидуальность и профессиональные достижения владельца [8,9].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>Главное назначение персонального сайта — продемонстрировать наиболее значимые результаты практической деятельности для оценки своей профессиональной компетенции,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>Педагоги знают, что аттестация представляет собой экспертизу документов и материалов, собранных в индивидуальной папке аттестуемого работника (</w:t>
      </w:r>
      <w:proofErr w:type="spellStart"/>
      <w:r w:rsidRPr="00572B80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72B80">
        <w:rPr>
          <w:rFonts w:ascii="Times New Roman" w:hAnsi="Times New Roman" w:cs="Times New Roman"/>
          <w:sz w:val="28"/>
          <w:szCs w:val="28"/>
        </w:rPr>
        <w:t xml:space="preserve"> достижений).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 xml:space="preserve">Некоторое время назад при аттестации предоставлялось печатное </w:t>
      </w:r>
      <w:proofErr w:type="spellStart"/>
      <w:r w:rsidRPr="00572B80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72B80">
        <w:rPr>
          <w:rFonts w:ascii="Times New Roman" w:hAnsi="Times New Roman" w:cs="Times New Roman"/>
          <w:sz w:val="28"/>
          <w:szCs w:val="28"/>
        </w:rPr>
        <w:t xml:space="preserve"> воспитателя с приложением в виде методических разработок, наград за участие в мероприятиях различного уровня, справок и выписок из протоколов [1].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>Персональный сайт воспитателя — это альтернативная форма оценки профессионализма и результативности работы педагога при проведении экспертизы. Благодаря наличию сайта решается проблема аттестации воспитателя, т. к. здесь осуществляется сбор и обобщение результатов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деятельности, размещенных в определённых разделах </w:t>
      </w:r>
      <w:proofErr w:type="gramStart"/>
      <w:r w:rsidRPr="00572B80">
        <w:rPr>
          <w:rFonts w:ascii="Times New Roman" w:hAnsi="Times New Roman" w:cs="Times New Roman"/>
          <w:sz w:val="28"/>
          <w:szCs w:val="28"/>
        </w:rPr>
        <w:t>электронного</w:t>
      </w:r>
      <w:proofErr w:type="gramEnd"/>
      <w:r w:rsidRPr="00572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2B80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572B80">
        <w:rPr>
          <w:rFonts w:ascii="Times New Roman" w:hAnsi="Times New Roman" w:cs="Times New Roman"/>
          <w:sz w:val="28"/>
          <w:szCs w:val="28"/>
        </w:rPr>
        <w:t>, таких как [3,5, 7, 9]: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>– общие сведения о педагоге;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>– результаты педагогической деятельности; – научно-методическая деятельность;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>– творческие планы;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>– учебно-материальная база.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>Это даёт возможность эксперту проследить эволюцию профессиональной педагогической деятельности конкретного педагога и по достоинству оценить его деятельность, не упуская ни одной мелкой детали.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 xml:space="preserve">Персональный сайт — это эффективный и результативный инструмент в повышении мастерства и квалификации воспитателя, в определении оценки его педагогической деятельности. Работа над созданием сайта создаёт условия для самореализации и самовыражения педагога дошкольной организации, рефлексии его педагогического труда, создание условий для </w:t>
      </w:r>
      <w:r w:rsidRPr="00572B80">
        <w:rPr>
          <w:rFonts w:ascii="Times New Roman" w:hAnsi="Times New Roman" w:cs="Times New Roman"/>
          <w:sz w:val="28"/>
          <w:szCs w:val="28"/>
        </w:rPr>
        <w:lastRenderedPageBreak/>
        <w:t>успешности и индивидуального профессионального роста, а также является показателем его профессиональной компетентности.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72B80">
        <w:rPr>
          <w:rFonts w:ascii="Times New Roman" w:hAnsi="Times New Roman" w:cs="Times New Roman"/>
          <w:sz w:val="28"/>
          <w:szCs w:val="28"/>
        </w:rPr>
        <w:t>Агуреева</w:t>
      </w:r>
      <w:proofErr w:type="spellEnd"/>
      <w:r w:rsidRPr="00572B80">
        <w:rPr>
          <w:rFonts w:ascii="Times New Roman" w:hAnsi="Times New Roman" w:cs="Times New Roman"/>
          <w:sz w:val="28"/>
          <w:szCs w:val="28"/>
        </w:rPr>
        <w:t xml:space="preserve"> Т. Поручите педагогам переоформить персональную страницу в интернете в 2019 году. Готовая инструкция / Т. </w:t>
      </w:r>
      <w:proofErr w:type="spellStart"/>
      <w:r w:rsidRPr="00572B80">
        <w:rPr>
          <w:rFonts w:ascii="Times New Roman" w:hAnsi="Times New Roman" w:cs="Times New Roman"/>
          <w:sz w:val="28"/>
          <w:szCs w:val="28"/>
        </w:rPr>
        <w:t>Агуреева</w:t>
      </w:r>
      <w:proofErr w:type="spellEnd"/>
      <w:r w:rsidRPr="00572B80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572B80">
        <w:rPr>
          <w:rFonts w:ascii="Times New Roman" w:hAnsi="Times New Roman" w:cs="Times New Roman"/>
          <w:sz w:val="28"/>
          <w:szCs w:val="28"/>
        </w:rPr>
        <w:t>Шилина</w:t>
      </w:r>
      <w:proofErr w:type="spellEnd"/>
      <w:r w:rsidRPr="00572B80">
        <w:rPr>
          <w:rFonts w:ascii="Times New Roman" w:hAnsi="Times New Roman" w:cs="Times New Roman"/>
          <w:sz w:val="28"/>
          <w:szCs w:val="28"/>
        </w:rPr>
        <w:t xml:space="preserve">. // Справочник старшего воспитателя. — 2018. — </w:t>
      </w:r>
      <w:proofErr w:type="spellStart"/>
      <w:r w:rsidRPr="00572B80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572B80">
        <w:rPr>
          <w:rFonts w:ascii="Times New Roman" w:hAnsi="Times New Roman" w:cs="Times New Roman"/>
          <w:sz w:val="28"/>
          <w:szCs w:val="28"/>
        </w:rPr>
        <w:t xml:space="preserve"> 12. — С. 6–12.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72B80">
        <w:rPr>
          <w:rFonts w:ascii="Times New Roman" w:hAnsi="Times New Roman" w:cs="Times New Roman"/>
          <w:sz w:val="28"/>
          <w:szCs w:val="28"/>
        </w:rPr>
        <w:t>Горвиц</w:t>
      </w:r>
      <w:proofErr w:type="spellEnd"/>
      <w:r w:rsidRPr="00572B80">
        <w:rPr>
          <w:rFonts w:ascii="Times New Roman" w:hAnsi="Times New Roman" w:cs="Times New Roman"/>
          <w:sz w:val="28"/>
          <w:szCs w:val="28"/>
        </w:rPr>
        <w:t xml:space="preserve"> Ю., Позняк Л. Кому работать с компьютером в детском саду. Дошкольное воспитание, 1991г., </w:t>
      </w:r>
      <w:proofErr w:type="spellStart"/>
      <w:r w:rsidRPr="00572B80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572B80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72B80">
        <w:rPr>
          <w:rFonts w:ascii="Times New Roman" w:hAnsi="Times New Roman" w:cs="Times New Roman"/>
          <w:sz w:val="28"/>
          <w:szCs w:val="28"/>
        </w:rPr>
        <w:t>Заславская</w:t>
      </w:r>
      <w:proofErr w:type="spellEnd"/>
      <w:r w:rsidRPr="00572B80">
        <w:rPr>
          <w:rFonts w:ascii="Times New Roman" w:hAnsi="Times New Roman" w:cs="Times New Roman"/>
          <w:sz w:val="28"/>
          <w:szCs w:val="28"/>
        </w:rPr>
        <w:t xml:space="preserve"> О.Ю., Сергеева М.А. Информационные технологии в управлении образовательным учреждением. Учебное пособие. – М., 2006, С. 61 - 77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 xml:space="preserve">4. Иванова Е.В. Повышение </w:t>
      </w:r>
      <w:proofErr w:type="spellStart"/>
      <w:proofErr w:type="gramStart"/>
      <w:r w:rsidRPr="00572B80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spellEnd"/>
      <w:proofErr w:type="gramEnd"/>
      <w:r w:rsidRPr="00572B80">
        <w:rPr>
          <w:rFonts w:ascii="Times New Roman" w:hAnsi="Times New Roman" w:cs="Times New Roman"/>
          <w:sz w:val="28"/>
          <w:szCs w:val="28"/>
        </w:rPr>
        <w:t xml:space="preserve"> педагогов. – Справочник старшего воспитателя дошкольного учреждения. - No12. – 2009 г. С. 6-15.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>5. Информатизация образования. — Текст: электронный // Российская педагогическая энциклопедия: [сайт]. — URL: https://pedagogicheskaya.academic.ru/1241 (дата обращения: 20.05.2020).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>6. Калинина Т.В. Специализация «Новые информационные технологии в дошкольном детстве» // Управление дошкольным образовательным учреждением. – 2008. - No6.- с.32.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 xml:space="preserve">7. Комарова Т.С., Комарова И.И., </w:t>
      </w:r>
      <w:proofErr w:type="spellStart"/>
      <w:r w:rsidRPr="00572B80">
        <w:rPr>
          <w:rFonts w:ascii="Times New Roman" w:hAnsi="Times New Roman" w:cs="Times New Roman"/>
          <w:sz w:val="28"/>
          <w:szCs w:val="28"/>
        </w:rPr>
        <w:t>Туликов</w:t>
      </w:r>
      <w:proofErr w:type="spellEnd"/>
      <w:r w:rsidRPr="00572B80">
        <w:rPr>
          <w:rFonts w:ascii="Times New Roman" w:hAnsi="Times New Roman" w:cs="Times New Roman"/>
          <w:sz w:val="28"/>
          <w:szCs w:val="28"/>
        </w:rPr>
        <w:t xml:space="preserve"> А.В. и др. Информационн</w:t>
      </w:r>
      <w:proofErr w:type="gramStart"/>
      <w:r w:rsidRPr="00572B8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72B80">
        <w:rPr>
          <w:rFonts w:ascii="Times New Roman" w:hAnsi="Times New Roman" w:cs="Times New Roman"/>
          <w:sz w:val="28"/>
          <w:szCs w:val="28"/>
        </w:rPr>
        <w:t xml:space="preserve"> коммуникационные технологии в дошкольном образовании. - М.: МОЗАИКА-СИНТЕЗ, 2011. - С.128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 xml:space="preserve">8. Кротова Т.В. Компьютерная игра как средство подготовки ребенка </w:t>
      </w:r>
      <w:proofErr w:type="gramStart"/>
      <w:r w:rsidRPr="00572B80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>школе. - Справочник старшего воспитателя. - 2012. - No8, С. 19-22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572B80">
        <w:rPr>
          <w:rFonts w:ascii="Times New Roman" w:hAnsi="Times New Roman" w:cs="Times New Roman"/>
          <w:sz w:val="28"/>
          <w:szCs w:val="28"/>
        </w:rPr>
        <w:t>Леоненко</w:t>
      </w:r>
      <w:proofErr w:type="spellEnd"/>
      <w:r w:rsidRPr="00572B80">
        <w:rPr>
          <w:rFonts w:ascii="Times New Roman" w:hAnsi="Times New Roman" w:cs="Times New Roman"/>
          <w:sz w:val="28"/>
          <w:szCs w:val="28"/>
        </w:rPr>
        <w:t xml:space="preserve"> О.Б. Использование мультимедийных презентаций в дошкольном учреждении. – Справочник старшего воспитателя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>дошкольного учреждения. - No4.– 2009 г. С. 32-35.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>10. Макарова Л.В. «Компьютер в ДОУ: вопросы охраны здоровья»,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>Управление дошкольным образовательным учреждением No9, 2011г, с. 74-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>81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572B80">
        <w:rPr>
          <w:rFonts w:ascii="Times New Roman" w:hAnsi="Times New Roman" w:cs="Times New Roman"/>
          <w:sz w:val="28"/>
          <w:szCs w:val="28"/>
        </w:rPr>
        <w:t>Неваева</w:t>
      </w:r>
      <w:proofErr w:type="spellEnd"/>
      <w:r w:rsidRPr="00572B80">
        <w:rPr>
          <w:rFonts w:ascii="Times New Roman" w:hAnsi="Times New Roman" w:cs="Times New Roman"/>
          <w:sz w:val="28"/>
          <w:szCs w:val="28"/>
        </w:rPr>
        <w:t>, Т. А. Персональный сайт воспитателя как один из показателей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 xml:space="preserve">профессиональной компетентности педагога / Т. А. </w:t>
      </w:r>
      <w:proofErr w:type="spellStart"/>
      <w:r w:rsidRPr="00572B80">
        <w:rPr>
          <w:rFonts w:ascii="Times New Roman" w:hAnsi="Times New Roman" w:cs="Times New Roman"/>
          <w:sz w:val="28"/>
          <w:szCs w:val="28"/>
        </w:rPr>
        <w:t>Неваева</w:t>
      </w:r>
      <w:proofErr w:type="spellEnd"/>
      <w:r w:rsidRPr="00572B80">
        <w:rPr>
          <w:rFonts w:ascii="Times New Roman" w:hAnsi="Times New Roman" w:cs="Times New Roman"/>
          <w:sz w:val="28"/>
          <w:szCs w:val="28"/>
        </w:rPr>
        <w:t>. — Текст</w:t>
      </w:r>
      <w:proofErr w:type="gramStart"/>
      <w:r w:rsidRPr="00572B8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2B80">
        <w:rPr>
          <w:rFonts w:ascii="Times New Roman" w:hAnsi="Times New Roman" w:cs="Times New Roman"/>
          <w:sz w:val="28"/>
          <w:szCs w:val="28"/>
        </w:rPr>
        <w:t xml:space="preserve"> непосредственный // Образование и воспитание. — 2020. — </w:t>
      </w:r>
      <w:proofErr w:type="spellStart"/>
      <w:r w:rsidRPr="00572B80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572B80">
        <w:rPr>
          <w:rFonts w:ascii="Times New Roman" w:hAnsi="Times New Roman" w:cs="Times New Roman"/>
          <w:sz w:val="28"/>
          <w:szCs w:val="28"/>
        </w:rPr>
        <w:t xml:space="preserve"> 3 (29). — С. 29-32. — URL: https://moluch.ru/th/4/archive/168/5287/ (дата обращения: 13.04.2022)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>12. Профессиональный стандарт ”Педагог (педагогическая деятельность в сфере дошкольного, начального общего, основного общего, среднего общего образования) (воспитатель, учитель). — Текст: электронный // портал ГАРАНТ</w:t>
      </w:r>
      <w:proofErr w:type="gramStart"/>
      <w:r w:rsidRPr="00572B8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72B80">
        <w:rPr>
          <w:rFonts w:ascii="Times New Roman" w:hAnsi="Times New Roman" w:cs="Times New Roman"/>
          <w:sz w:val="28"/>
          <w:szCs w:val="28"/>
        </w:rPr>
        <w:t>У: [сайт]. — URL: https://base.garant.ru/70535556/#friends (дата обращения: 20.05.2020).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572B80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572B80">
        <w:rPr>
          <w:rFonts w:ascii="Times New Roman" w:hAnsi="Times New Roman" w:cs="Times New Roman"/>
          <w:sz w:val="28"/>
          <w:szCs w:val="28"/>
        </w:rPr>
        <w:t xml:space="preserve"> Е.С. Новые педагогические технологии.- М., 2000г.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lastRenderedPageBreak/>
        <w:t>14. Прищепа С.С., Храмцова Н.В. Информационные технологии в работе ДОУ // Управление дошкольным образовательным учреждением. – 2008.-No6.-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>с.88.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 xml:space="preserve">15. Родионова, И. А. Личный сайт педагога как одно из условий </w:t>
      </w:r>
      <w:proofErr w:type="gramStart"/>
      <w:r w:rsidRPr="00572B80">
        <w:rPr>
          <w:rFonts w:ascii="Times New Roman" w:hAnsi="Times New Roman" w:cs="Times New Roman"/>
          <w:sz w:val="28"/>
          <w:szCs w:val="28"/>
        </w:rPr>
        <w:t>успешной</w:t>
      </w:r>
      <w:proofErr w:type="gramEnd"/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 / И. А. Родионова. — Текст: электронный // Электронный научно-практический журнал «Современная педагогика». 2017. </w:t>
      </w:r>
      <w:proofErr w:type="spellStart"/>
      <w:r w:rsidRPr="00572B80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572B80">
        <w:rPr>
          <w:rFonts w:ascii="Times New Roman" w:hAnsi="Times New Roman" w:cs="Times New Roman"/>
          <w:sz w:val="28"/>
          <w:szCs w:val="28"/>
        </w:rPr>
        <w:t xml:space="preserve"> 5: [сайт]. — URL: http://pedagogika.snauka.ru/2017/05/7129 (дата обращения: 20.05.2020).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>16. Справочник руководителя дошкольного учреждения. – М, Сфера, 2006</w:t>
      </w:r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572B80">
        <w:rPr>
          <w:rFonts w:ascii="Times New Roman" w:hAnsi="Times New Roman" w:cs="Times New Roman"/>
          <w:sz w:val="28"/>
          <w:szCs w:val="28"/>
        </w:rPr>
        <w:t>Сурова</w:t>
      </w:r>
      <w:proofErr w:type="gramEnd"/>
      <w:r w:rsidRPr="00572B80">
        <w:rPr>
          <w:rFonts w:ascii="Times New Roman" w:hAnsi="Times New Roman" w:cs="Times New Roman"/>
          <w:sz w:val="28"/>
          <w:szCs w:val="28"/>
        </w:rPr>
        <w:t xml:space="preserve"> О.А. Информационно-коммуникационные технологии в управлении дошкольным образованием. – Управление </w:t>
      </w:r>
      <w:proofErr w:type="gramStart"/>
      <w:r w:rsidRPr="00572B80">
        <w:rPr>
          <w:rFonts w:ascii="Times New Roman" w:hAnsi="Times New Roman" w:cs="Times New Roman"/>
          <w:sz w:val="28"/>
          <w:szCs w:val="28"/>
        </w:rPr>
        <w:t>дошкольным</w:t>
      </w:r>
      <w:proofErr w:type="gramEnd"/>
    </w:p>
    <w:p w:rsidR="00572B80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>образовательным учреждением. - No7. – 2007 г. С.21-25.</w:t>
      </w:r>
    </w:p>
    <w:p w:rsidR="0049193B" w:rsidRPr="00572B80" w:rsidRDefault="00572B80" w:rsidP="0057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B80">
        <w:rPr>
          <w:rFonts w:ascii="Times New Roman" w:hAnsi="Times New Roman" w:cs="Times New Roman"/>
          <w:sz w:val="28"/>
          <w:szCs w:val="28"/>
        </w:rPr>
        <w:t>18. Управление инновационными процессами в ДОУ. – М., Сфера, 2008</w:t>
      </w:r>
    </w:p>
    <w:sectPr w:rsidR="0049193B" w:rsidRPr="00572B80" w:rsidSect="0049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B80"/>
    <w:rsid w:val="0049193B"/>
    <w:rsid w:val="0057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1477</Words>
  <Characters>8420</Characters>
  <Application>Microsoft Office Word</Application>
  <DocSecurity>0</DocSecurity>
  <Lines>70</Lines>
  <Paragraphs>19</Paragraphs>
  <ScaleCrop>false</ScaleCrop>
  <Company>Krokoz™</Company>
  <LinksUpToDate>false</LinksUpToDate>
  <CharactersWithSpaces>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2023-12-06T00:51:00Z</dcterms:created>
  <dcterms:modified xsi:type="dcterms:W3CDTF">2023-12-06T00:51:00Z</dcterms:modified>
</cp:coreProperties>
</file>