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47" w:rsidRDefault="00B61047" w:rsidP="008A1C13">
      <w:pPr>
        <w:spacing w:line="276" w:lineRule="auto"/>
        <w:ind w:left="-709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b/>
          <w:sz w:val="28"/>
          <w:szCs w:val="28"/>
        </w:rPr>
        <w:t>Методиче</w:t>
      </w:r>
      <w:r w:rsidR="006E71F5">
        <w:rPr>
          <w:rFonts w:ascii="Times New Roman" w:hAnsi="Times New Roman" w:cs="Times New Roman"/>
          <w:b/>
          <w:sz w:val="28"/>
          <w:szCs w:val="28"/>
        </w:rPr>
        <w:t>ские рекомендации по организации  сюжетно – ролевой  игры</w:t>
      </w:r>
      <w:r w:rsidRPr="00B61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1F5">
        <w:rPr>
          <w:rFonts w:ascii="Times New Roman" w:hAnsi="Times New Roman" w:cs="Times New Roman"/>
          <w:b/>
          <w:sz w:val="28"/>
          <w:szCs w:val="28"/>
        </w:rPr>
        <w:t>для детей дошкольного возраста</w:t>
      </w:r>
    </w:p>
    <w:p w:rsidR="008A1C13" w:rsidRDefault="00B61047" w:rsidP="008A1C13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>Сюжетно-ролевая игра - это основной вид игры ребенка дошкольного возраста. Игровая деятельность вносит огромный вклад в развитие личности дошк</w:t>
      </w:r>
      <w:bookmarkStart w:id="0" w:name="_GoBack"/>
      <w:bookmarkEnd w:id="0"/>
      <w:r w:rsidRPr="00B61047">
        <w:rPr>
          <w:rFonts w:ascii="Times New Roman" w:hAnsi="Times New Roman" w:cs="Times New Roman"/>
          <w:sz w:val="24"/>
          <w:szCs w:val="24"/>
        </w:rPr>
        <w:t xml:space="preserve">ольника. Именно в игре наиболее полно активизируется общественная жизнь детей, то есть происходит формирование детского общества. В игре, как в ведущем виде деятельности детей дошкольного возраста, активно формируется или перестраиваются психические процессы. </w:t>
      </w:r>
    </w:p>
    <w:p w:rsidR="00B61047" w:rsidRDefault="00B61047" w:rsidP="008A1C13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>Игра социальна по своему происхождению и по своей природе. Ее возникновение связано не с действием каких-то внутренних, врожденных, инстинктивных сил, а с вполне определенными условиями жизни ребенка в обществе. Время, когда ребенка еще нельзя учить овладению орудиями труда и в то же время он уже сознательно живет внутри общества и органически связан с ним, и стало периодом игры. Показательным в этом контексте является тот факт, что в процессе игры ребенок не просто называет себя именем соответствующего взрослого человека (“Я - космонавт”, “Я - мама”, “Я - доктор”), но, что самое главное, действует как взрослый человек, роль которого он взял на себя, и отождествляет себя с ним. Через выполнение игровой роли осуществляется связь ребенка с миром взрослых.</w:t>
      </w:r>
    </w:p>
    <w:p w:rsidR="00B61047" w:rsidRDefault="00B61047" w:rsidP="008A1C13">
      <w:pPr>
        <w:spacing w:line="276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Сюжетно-ролевая игра – это деятельность, в которой дети берут на себя трудовые и общественные функции взрослых людей и в специально создаваемых самими детьми игровых условиях воспроизводят деятельность взрослых и отношения между ними. </w:t>
      </w:r>
    </w:p>
    <w:p w:rsidR="00B61047" w:rsidRP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b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Сюжетная игра влияет на всестороннее развитие ребенка через игру ребенок входит в мир взрослых, овладевает моральными ценностями, узнает, что такое хорошо и что такое плохо, усваивает социальный опыт. В игре удовлетворяются его основные потребности в самостоятельности, в общении со сверстниками, происходит психическое развитие ребенка, развиваются все психические процессы, особенно воображение и образное мышление в игре происходит нравственное развитие: ребенок учится уступать, сопереживать, сочувствовать, формируется ответственное отношение к выполняемой работе, развивается волевое поведение, умение подчинять свое поведение игровому правилу развивается его эмоциональная сфера.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1047">
        <w:rPr>
          <w:rFonts w:ascii="Times New Roman" w:hAnsi="Times New Roman" w:cs="Times New Roman"/>
          <w:b/>
          <w:sz w:val="24"/>
          <w:szCs w:val="24"/>
        </w:rPr>
        <w:t>Этапы формирования сюжетно – ролевой игры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 Организация сюжетно-ролевой игры для всестороннего развития ребенка требует систематического, умелого влияния на нее, поэтому воспитателю очень важно правильно её организовать, не нарушая детского творчества. При руководстве сюжетно-ролевыми играми перед воспитателями стоят задачи: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• развитие игры как деятельности;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• расширение тематики детских игр, углублении их содержания;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>• приобретение положительного социального опыта;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 • использование игры в целях воспитания детского коллектива и отдельных детей;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всех сторон личности: движений, всех психических процессов (мышления, воображения, памяти, речи), качеств личности и черт характера, усиление и дальнейшее развитие эмоциональных и волевых проявлений ребёнка;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>• подготовка ребёнка – дошкольника к жизни в социуме, социализация его личности. Руководство игрой направлено на поэтапное её формирование, с учётом тех факторов, которые обеспечивают своевременное развитие игровой деятельности на всех возрастных ступенях дошкольного детства: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 - на первом этапе (1,5-3 года) основным содержанием игры являются действия с предметами. Они осуществляются в определенной последовательности, хотя эта последовательность часто нарушается. Цепочка действий носит сюжетный характер. Основные сюжеты - бытовые. Действия однообразны и часто повторяются. Роли не обозначены. По форме это игра рядом или одиночная игра. Дети охотно играют </w:t>
      </w:r>
      <w:proofErr w:type="gramStart"/>
      <w:r w:rsidRPr="00B610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047">
        <w:rPr>
          <w:rFonts w:ascii="Times New Roman" w:hAnsi="Times New Roman" w:cs="Times New Roman"/>
          <w:sz w:val="24"/>
          <w:szCs w:val="24"/>
        </w:rPr>
        <w:t xml:space="preserve"> взрослыми. Самостоятельная игра кратковременна. Как правило, стимулом возникновения игры является игрушка или </w:t>
      </w:r>
      <w:proofErr w:type="spellStart"/>
      <w:r w:rsidRPr="00B61047">
        <w:rPr>
          <w:rFonts w:ascii="Times New Roman" w:hAnsi="Times New Roman" w:cs="Times New Roman"/>
          <w:sz w:val="24"/>
          <w:szCs w:val="24"/>
        </w:rPr>
        <w:t>предметзаместитель</w:t>
      </w:r>
      <w:proofErr w:type="spellEnd"/>
      <w:r w:rsidRPr="00B61047">
        <w:rPr>
          <w:rFonts w:ascii="Times New Roman" w:hAnsi="Times New Roman" w:cs="Times New Roman"/>
          <w:sz w:val="24"/>
          <w:szCs w:val="24"/>
        </w:rPr>
        <w:t xml:space="preserve">, ранее </w:t>
      </w:r>
      <w:proofErr w:type="gramStart"/>
      <w:r w:rsidRPr="00B61047">
        <w:rPr>
          <w:rFonts w:ascii="Times New Roman" w:hAnsi="Times New Roman" w:cs="Times New Roman"/>
          <w:sz w:val="24"/>
          <w:szCs w:val="24"/>
        </w:rPr>
        <w:t>использованный</w:t>
      </w:r>
      <w:proofErr w:type="gramEnd"/>
      <w:r w:rsidRPr="00B61047">
        <w:rPr>
          <w:rFonts w:ascii="Times New Roman" w:hAnsi="Times New Roman" w:cs="Times New Roman"/>
          <w:sz w:val="24"/>
          <w:szCs w:val="24"/>
        </w:rPr>
        <w:t xml:space="preserve"> в игре.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>- на втором этапе (3 года - 4 лет), как и на первом уровне, основное содержание игры - действия с предметом. Эти действия развертываются более полно и последовательно в соответствии с ролью, которая уже обозначается словом. Последовательность действий становиться правилом. Возникает первое взаимодействие между участниками на основе использования общей игрушки (или направленности действия). Объединения кратковременны. Основные сюжеты бытовые. Одна и та же игра многократно повторяется. Игрушки заранее не подбираются, но дети чаще используют одни и те же - любимые. В игре объединяются 2-3 человека.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 -на третьем этапе (5-6 лет) основное содержание игры по-прежнему действия с предметами. Однако они дополняются действиями, направленными на установление разнообразных контактов с партнерами по игре. Роли четко обозначены и распределены до начала игры. Игрушки и предметы подбираются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047">
        <w:rPr>
          <w:rFonts w:ascii="Times New Roman" w:hAnsi="Times New Roman" w:cs="Times New Roman"/>
          <w:sz w:val="24"/>
          <w:szCs w:val="24"/>
        </w:rPr>
        <w:t xml:space="preserve">(чаще всего по ходу игры) в соответствии с ролью. Логика, характер действий и их направленность, определяется ролью. Это становится основным правилом. Игра чаще протекает как совместная, хотя взаимодействие перемежается с параллельными действиями партнеров, не связанных друг с другом, не соотнесенных с ролью. Продолжительность игры увеличивается. Сюжеты становятся более разнообразными: дети отражают быт, труд взрослых, яркие общественные явления.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61047">
        <w:rPr>
          <w:rFonts w:ascii="Times New Roman" w:hAnsi="Times New Roman" w:cs="Times New Roman"/>
          <w:sz w:val="24"/>
          <w:szCs w:val="24"/>
        </w:rPr>
        <w:t>четвёртом</w:t>
      </w:r>
      <w:proofErr w:type="gramEnd"/>
      <w:r w:rsidRPr="00B61047">
        <w:rPr>
          <w:rFonts w:ascii="Times New Roman" w:hAnsi="Times New Roman" w:cs="Times New Roman"/>
          <w:sz w:val="24"/>
          <w:szCs w:val="24"/>
        </w:rPr>
        <w:t xml:space="preserve"> этапе (6-7 лет) основное содержание игры - отражение отношений и взаимодействий взрослых друг с другом. Тематика игр разнообразная; она определяется не только непосредственным, но опосредованным опытом детей. Игры носят совместный, коллективный характер. Объединения устойчивы. Они строятся или на интересе детей к одним и тем же играм, или на основе личных симпатий и привязанностей. Игры одного содержания не только длительно повторяются, но и развиваются, обогащаются, существуют продолжительное время. В игре четко выделяется подготовительный этап: распределение ролей, отбор игрового материала, а иногда и его изготовление (игрушек-самоделок). Требование соответствия жизненной логике распространяется не только на действия, но и на все поступки и ролевое поведение участников. Количество вовлеченных в игру детей увеличивается до 5-6.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lastRenderedPageBreak/>
        <w:t xml:space="preserve">Роль воспитателя в руководстве сюжетно-ролевыми играми детей дошкольного возраста зависит от возраста детей, и на каждом этапе становления игры присущи свои задачи: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Во 2 младшей группе: - обогащение игрового опыта детей через совместные </w:t>
      </w:r>
      <w:proofErr w:type="gramStart"/>
      <w:r w:rsidRPr="00B610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61047">
        <w:rPr>
          <w:rFonts w:ascii="Times New Roman" w:hAnsi="Times New Roman" w:cs="Times New Roman"/>
          <w:sz w:val="24"/>
          <w:szCs w:val="24"/>
        </w:rPr>
        <w:t xml:space="preserve"> взрослым игры, - формирование и развитие игровых действий, простейшего игрового взаимодействия, понимания условности игровой ситуации. Одним из основных приемов руководства играми малышей является участие воспитателя в их играх. Совместная игра с воспитателем способствует большой целенаправленности и содержательности действий детей. Воспитатель может принимать участие в играх, беря на себя ту или иную роль: мамы, врача, учительницы, шофера и др. Это дает возможность объединить нескольких детей для совместной игры. А роль, которую воспитатель берет на себя, служит примером для подражания. Ролевое участие воспитателя в играх малышей может быть направлено также на обогащение замысла и игровых действий отдельных детей: воспитатель разговаривает с детьми, показывает им действия с теми или иными игрушками. По мере обогащения игры игровыми действиями, возникновения сюжета дети начинают словом обозначать свою роль. Этому должны помогать вопросы воспитателя, обращение к ребенку как персонажу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В средней группе: - освоение и развитие ролевого поведения, - поддержка игровых объединений детей, </w:t>
      </w:r>
      <w:proofErr w:type="gramStart"/>
      <w:r w:rsidRPr="00B6104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B61047">
        <w:rPr>
          <w:rFonts w:ascii="Times New Roman" w:hAnsi="Times New Roman" w:cs="Times New Roman"/>
          <w:sz w:val="24"/>
          <w:szCs w:val="24"/>
        </w:rPr>
        <w:t xml:space="preserve">богащение игрового взаимодействия, - расширение тематической направленности сюжетных игр, -обогащение игрового опыта детей. В среднем дошкольном возрасте сюжетно-ролевая игра занимает ведущее место в жизнедеятельности детей. У них появляется стремление не просто играть, а исполнять ту или иную роль. Приняв на себя роль, ребенок ведет себя в соответствии с правилами, которые она налагает на него. Содержанием игры становится не предмет и его употребление или изменение, а отношения между людьми. Предметное содержание роли требует выполнения игровых обязательств (например, «воспитатель» учит детей мыть руки, застилать кровать; кормит их обедом, читает им сказки); это выражает единство предметного и социального содержания игры дошкольника. В играх сюжет помогает подчиняться правилам: представив себя шофером, ребенок по сигналу светофора отправляется в путь; вживаясь в роль летчика, по приказу диспетчера ищет место для посадки на аэродроме. В игровой деятельности средних дошкольников закладывается основа для самостоятельного придумывания сюжетов и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проигрывания их со сверстниками. В этом возрасте важно сформировать гибкость ролевого поведения у ребёнка и побудить к фантазированию. Воспитатель в качестве партнёра по игре демонстрирует, как правильно распределить роли, выбрать предметы для игры, договориться. В игре развиваются способности детей тогда, когда между ребятами установилась атмосфера дружбы и понимания. </w:t>
      </w:r>
    </w:p>
    <w:p w:rsidR="00B61047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В старшей группе: - обогащение игрового опыта по развитию и усложнению игрового сюжета, по организации предметного пространства собственной игры через совместные с воспитателем игры подгруппами; - создание условий и поддержка самодеятельной игры детей Игра остаётся основным видом деятельности у старших дошкольников. Разнообразие сюжетов, свободный полёт фантазии, активный обмен репликами </w:t>
      </w:r>
    </w:p>
    <w:p w:rsidR="008A1C13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отличительные черты игр детей 5 - 6 лет. Воспитатель всё реже выступает в качестве партнёра. Он стимулирует и направляет игровую деятельность детей, является активным наблюдателем. Бытовые зарисовки, случаи из жизни профессионалов, невероятные приключения </w:t>
      </w:r>
      <w:r w:rsidRPr="00B61047">
        <w:rPr>
          <w:rFonts w:ascii="Times New Roman" w:hAnsi="Times New Roman" w:cs="Times New Roman"/>
          <w:sz w:val="24"/>
          <w:szCs w:val="24"/>
        </w:rPr>
        <w:lastRenderedPageBreak/>
        <w:t xml:space="preserve">на суше, воде и даже в космосе — сюжетно-ролевая игра отражает детское видение мира в его многогранности. Дети проявляют инициативу в подготовке пространства для игры, в выборе атрибутов. Пятилетние ребята договариваются между собой о вариантах развёртывания основного сюжета, предлагают всевозможные роли. В сюжетно-ролевой игре участники учатся действовать в различных профессиональных компетенциях, то есть примеряют роли специалистов. </w:t>
      </w:r>
    </w:p>
    <w:p w:rsidR="008A1C13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Подготовительная группа: - поддержка самостоятельности и инициативности при выборе и реализации детьми игр разных видов; </w:t>
      </w:r>
    </w:p>
    <w:p w:rsidR="008A1C13" w:rsidRDefault="00B61047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  <w:r w:rsidRPr="00B61047">
        <w:rPr>
          <w:rFonts w:ascii="Times New Roman" w:hAnsi="Times New Roman" w:cs="Times New Roman"/>
          <w:sz w:val="24"/>
          <w:szCs w:val="24"/>
        </w:rPr>
        <w:t xml:space="preserve">- поддержка перехода к играм-диалогам, играм - </w:t>
      </w:r>
      <w:proofErr w:type="spellStart"/>
      <w:r w:rsidRPr="00B61047">
        <w:rPr>
          <w:rFonts w:ascii="Times New Roman" w:hAnsi="Times New Roman" w:cs="Times New Roman"/>
          <w:sz w:val="24"/>
          <w:szCs w:val="24"/>
        </w:rPr>
        <w:t>фантазированиям</w:t>
      </w:r>
      <w:proofErr w:type="spellEnd"/>
      <w:r w:rsidRPr="00B61047">
        <w:rPr>
          <w:rFonts w:ascii="Times New Roman" w:hAnsi="Times New Roman" w:cs="Times New Roman"/>
          <w:sz w:val="24"/>
          <w:szCs w:val="24"/>
        </w:rPr>
        <w:t xml:space="preserve">, играм в самодельной предметной среде. Дети 6-8 года жизни воплощают в сюжетно-ролевой игре свои представления об окружающей жизни, о конкретном событии, которое они разыгрывают, проявляют самостоятельность (в выборе тем, построении сюжетной линии, распределении ролей, подборе атрибутов). Воспитатель же берёт на себя особую роль - партнёра и ненавязчивого помощника. В старшем дошкольном возрасте ребятам уже проще договориться друг с другом: они объединяются в сюжетно-ролевые игры по интересам и взаимным симпатиям. За счёт этого они лучше понимают друг друга, проявляют уступчивость и доброжелательность к партнёрам. </w:t>
      </w:r>
    </w:p>
    <w:p w:rsidR="008A1C13" w:rsidRDefault="008A1C13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p w:rsidR="00616511" w:rsidRPr="00B61047" w:rsidRDefault="00616511" w:rsidP="008A1C13">
      <w:pPr>
        <w:spacing w:line="276" w:lineRule="auto"/>
        <w:ind w:left="-709" w:firstLine="425"/>
        <w:rPr>
          <w:rFonts w:ascii="Times New Roman" w:hAnsi="Times New Roman" w:cs="Times New Roman"/>
          <w:sz w:val="24"/>
          <w:szCs w:val="24"/>
        </w:rPr>
      </w:pPr>
    </w:p>
    <w:sectPr w:rsidR="00616511" w:rsidRPr="00B6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47"/>
    <w:rsid w:val="00616511"/>
    <w:rsid w:val="00655372"/>
    <w:rsid w:val="006E71F5"/>
    <w:rsid w:val="008A1C13"/>
    <w:rsid w:val="00B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2"/>
  </w:style>
  <w:style w:type="paragraph" w:styleId="1">
    <w:name w:val="heading 1"/>
    <w:basedOn w:val="a"/>
    <w:next w:val="a"/>
    <w:link w:val="10"/>
    <w:uiPriority w:val="9"/>
    <w:qFormat/>
    <w:rsid w:val="0065537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7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7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7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7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7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7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7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7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3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553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553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537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553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5537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53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55372"/>
    <w:rPr>
      <w:b/>
      <w:bCs/>
      <w:spacing w:val="0"/>
    </w:rPr>
  </w:style>
  <w:style w:type="character" w:styleId="a9">
    <w:name w:val="Emphasis"/>
    <w:uiPriority w:val="20"/>
    <w:qFormat/>
    <w:rsid w:val="006553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5537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55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3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5537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5537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553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553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553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55372"/>
    <w:rPr>
      <w:smallCaps/>
    </w:rPr>
  </w:style>
  <w:style w:type="character" w:styleId="af1">
    <w:name w:val="Intense Reference"/>
    <w:uiPriority w:val="32"/>
    <w:qFormat/>
    <w:rsid w:val="00655372"/>
    <w:rPr>
      <w:b/>
      <w:bCs/>
      <w:smallCaps/>
      <w:color w:val="auto"/>
    </w:rPr>
  </w:style>
  <w:style w:type="character" w:styleId="af2">
    <w:name w:val="Book Title"/>
    <w:uiPriority w:val="33"/>
    <w:qFormat/>
    <w:rsid w:val="006553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537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72"/>
  </w:style>
  <w:style w:type="paragraph" w:styleId="1">
    <w:name w:val="heading 1"/>
    <w:basedOn w:val="a"/>
    <w:next w:val="a"/>
    <w:link w:val="10"/>
    <w:uiPriority w:val="9"/>
    <w:qFormat/>
    <w:rsid w:val="0065537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7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7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7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7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7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7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7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7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3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53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553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553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537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553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5537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53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55372"/>
    <w:rPr>
      <w:b/>
      <w:bCs/>
      <w:spacing w:val="0"/>
    </w:rPr>
  </w:style>
  <w:style w:type="character" w:styleId="a9">
    <w:name w:val="Emphasis"/>
    <w:uiPriority w:val="20"/>
    <w:qFormat/>
    <w:rsid w:val="006553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5537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6553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3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5537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5537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553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553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553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55372"/>
    <w:rPr>
      <w:smallCaps/>
    </w:rPr>
  </w:style>
  <w:style w:type="character" w:styleId="af1">
    <w:name w:val="Intense Reference"/>
    <w:uiPriority w:val="32"/>
    <w:qFormat/>
    <w:rsid w:val="00655372"/>
    <w:rPr>
      <w:b/>
      <w:bCs/>
      <w:smallCaps/>
      <w:color w:val="auto"/>
    </w:rPr>
  </w:style>
  <w:style w:type="character" w:styleId="af2">
    <w:name w:val="Book Title"/>
    <w:uiPriority w:val="33"/>
    <w:qFormat/>
    <w:rsid w:val="006553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537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2023-11-29T18:56:00Z</dcterms:created>
  <dcterms:modified xsi:type="dcterms:W3CDTF">2023-12-11T19:40:00Z</dcterms:modified>
</cp:coreProperties>
</file>