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F4" w:rsidRPr="00F77494" w:rsidRDefault="00F57EE8" w:rsidP="00D442F4">
      <w:pPr>
        <w:pStyle w:val="Pa16"/>
        <w:tabs>
          <w:tab w:val="left" w:pos="6353"/>
        </w:tabs>
        <w:spacing w:line="360" w:lineRule="auto"/>
        <w:jc w:val="center"/>
        <w:rPr>
          <w:rFonts w:ascii="Times New Roman" w:hAnsi="Times New Roman"/>
          <w:b/>
          <w:sz w:val="25"/>
          <w:szCs w:val="25"/>
        </w:rPr>
      </w:pPr>
      <w:r w:rsidRPr="00F77494">
        <w:rPr>
          <w:rFonts w:ascii="Times New Roman" w:hAnsi="Times New Roman"/>
          <w:b/>
          <w:sz w:val="25"/>
          <w:szCs w:val="25"/>
        </w:rPr>
        <w:t xml:space="preserve">Конспект урока по </w:t>
      </w:r>
      <w:r w:rsidR="007916F5" w:rsidRPr="00F77494">
        <w:rPr>
          <w:rFonts w:ascii="Times New Roman" w:hAnsi="Times New Roman"/>
          <w:b/>
          <w:sz w:val="25"/>
          <w:szCs w:val="25"/>
        </w:rPr>
        <w:t>классному часу</w:t>
      </w:r>
    </w:p>
    <w:p w:rsidR="00D442F4" w:rsidRPr="00F77494" w:rsidRDefault="00D442F4" w:rsidP="00710E85">
      <w:pPr>
        <w:pStyle w:val="Pa16"/>
        <w:tabs>
          <w:tab w:val="left" w:pos="6353"/>
        </w:tabs>
        <w:spacing w:line="360" w:lineRule="auto"/>
        <w:jc w:val="both"/>
        <w:rPr>
          <w:rFonts w:ascii="Times New Roman" w:hAnsi="Times New Roman"/>
          <w:sz w:val="25"/>
          <w:szCs w:val="25"/>
        </w:rPr>
      </w:pPr>
      <w:r w:rsidRPr="00F77494">
        <w:rPr>
          <w:rFonts w:ascii="Times New Roman" w:hAnsi="Times New Roman"/>
          <w:sz w:val="25"/>
          <w:szCs w:val="25"/>
        </w:rPr>
        <w:t>Класс: 2</w:t>
      </w:r>
    </w:p>
    <w:p w:rsidR="00FB298B" w:rsidRPr="00F77494" w:rsidRDefault="00FB298B" w:rsidP="00710E85">
      <w:pPr>
        <w:pStyle w:val="Pa16"/>
        <w:tabs>
          <w:tab w:val="left" w:pos="6353"/>
        </w:tabs>
        <w:spacing w:line="360" w:lineRule="auto"/>
        <w:jc w:val="both"/>
        <w:rPr>
          <w:rFonts w:ascii="Times New Roman" w:hAnsi="Times New Roman"/>
          <w:iCs/>
          <w:sz w:val="25"/>
          <w:szCs w:val="25"/>
        </w:rPr>
      </w:pPr>
      <w:r w:rsidRPr="00F77494">
        <w:rPr>
          <w:rFonts w:ascii="Times New Roman" w:hAnsi="Times New Roman"/>
          <w:sz w:val="25"/>
          <w:szCs w:val="25"/>
        </w:rPr>
        <w:t>Тема:</w:t>
      </w:r>
      <w:r w:rsidR="000C3988" w:rsidRPr="00F77494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="00237841" w:rsidRPr="00F77494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«</w:t>
      </w:r>
      <w:r w:rsidR="00255C02" w:rsidRPr="00F77494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Большая и малая Родина</w:t>
      </w:r>
      <w:r w:rsidR="00237841" w:rsidRPr="00F77494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»</w:t>
      </w:r>
    </w:p>
    <w:p w:rsidR="00FB298B" w:rsidRPr="00F77494" w:rsidRDefault="00FB298B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 xml:space="preserve">Тип урока: </w:t>
      </w:r>
      <w:r w:rsidR="00237841" w:rsidRPr="00F77494">
        <w:rPr>
          <w:rFonts w:ascii="Times New Roman" w:hAnsi="Times New Roman" w:cs="Times New Roman"/>
          <w:sz w:val="25"/>
          <w:szCs w:val="25"/>
        </w:rPr>
        <w:t>изучение нового.</w:t>
      </w:r>
    </w:p>
    <w:p w:rsidR="00FB298B" w:rsidRPr="00F77494" w:rsidRDefault="00FB298B" w:rsidP="00710E85">
      <w:pPr>
        <w:pStyle w:val="Pa16"/>
        <w:tabs>
          <w:tab w:val="left" w:pos="6353"/>
        </w:tabs>
        <w:spacing w:line="360" w:lineRule="auto"/>
        <w:jc w:val="both"/>
        <w:rPr>
          <w:rFonts w:ascii="Times New Roman" w:hAnsi="Times New Roman"/>
          <w:iCs/>
          <w:sz w:val="25"/>
          <w:szCs w:val="25"/>
        </w:rPr>
      </w:pPr>
      <w:r w:rsidRPr="00F77494">
        <w:rPr>
          <w:rFonts w:ascii="Times New Roman" w:hAnsi="Times New Roman"/>
          <w:sz w:val="25"/>
          <w:szCs w:val="25"/>
        </w:rPr>
        <w:t xml:space="preserve">Цель: организация деятельности обучающихся по формированию понятий и знаний по теме </w:t>
      </w:r>
      <w:r w:rsidR="00255C02" w:rsidRPr="00F77494">
        <w:rPr>
          <w:rFonts w:ascii="Times New Roman" w:hAnsi="Times New Roman"/>
          <w:sz w:val="25"/>
          <w:szCs w:val="25"/>
        </w:rPr>
        <w:t>«Большая и малая Родина».</w:t>
      </w:r>
    </w:p>
    <w:p w:rsidR="00FB298B" w:rsidRPr="00F77494" w:rsidRDefault="00FB298B" w:rsidP="00710E85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Задачи:</w:t>
      </w:r>
      <w:r w:rsidRPr="00F77494">
        <w:rPr>
          <w:rFonts w:ascii="Times New Roman" w:hAnsi="Times New Roman" w:cs="Times New Roman"/>
          <w:sz w:val="25"/>
          <w:szCs w:val="25"/>
        </w:rPr>
        <w:tab/>
      </w:r>
    </w:p>
    <w:p w:rsidR="00255C02" w:rsidRPr="00F77494" w:rsidRDefault="00255C02" w:rsidP="00710E85">
      <w:pPr>
        <w:spacing w:after="0" w:line="360" w:lineRule="auto"/>
        <w:rPr>
          <w:rFonts w:ascii="Times New Roman" w:hAnsi="Times New Roman" w:cs="Times New Roman"/>
          <w:b/>
          <w:i/>
          <w:sz w:val="25"/>
          <w:szCs w:val="25"/>
        </w:rPr>
      </w:pPr>
      <w:r w:rsidRPr="00F77494">
        <w:rPr>
          <w:rFonts w:ascii="Times New Roman" w:hAnsi="Times New Roman" w:cs="Times New Roman"/>
          <w:b/>
          <w:i/>
          <w:sz w:val="25"/>
          <w:szCs w:val="25"/>
        </w:rPr>
        <w:t>Дидактические</w:t>
      </w:r>
    </w:p>
    <w:p w:rsidR="00255C02" w:rsidRPr="00F77494" w:rsidRDefault="00255C02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- Дать представление учащимся о большой и малой Родине.</w:t>
      </w:r>
    </w:p>
    <w:p w:rsidR="00255C02" w:rsidRPr="00F77494" w:rsidRDefault="00255C02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- Показать роль большой и малой Родины для человека.</w:t>
      </w:r>
    </w:p>
    <w:p w:rsidR="00255C02" w:rsidRPr="00F77494" w:rsidRDefault="00255C02" w:rsidP="00710E85">
      <w:pPr>
        <w:spacing w:after="0" w:line="360" w:lineRule="auto"/>
        <w:rPr>
          <w:rFonts w:ascii="Times New Roman" w:hAnsi="Times New Roman" w:cs="Times New Roman"/>
          <w:b/>
          <w:i/>
          <w:sz w:val="25"/>
          <w:szCs w:val="25"/>
        </w:rPr>
      </w:pPr>
      <w:r w:rsidRPr="00F77494">
        <w:rPr>
          <w:rFonts w:ascii="Times New Roman" w:hAnsi="Times New Roman" w:cs="Times New Roman"/>
          <w:b/>
          <w:i/>
          <w:sz w:val="25"/>
          <w:szCs w:val="25"/>
        </w:rPr>
        <w:t>Развивающие</w:t>
      </w:r>
    </w:p>
    <w:p w:rsidR="00255C02" w:rsidRPr="00F77494" w:rsidRDefault="00255C02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- Продолжить развитие умения анализировать.</w:t>
      </w:r>
    </w:p>
    <w:p w:rsidR="00255C02" w:rsidRPr="00F77494" w:rsidRDefault="00255C02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- Продолжить развитие умения выделять главное.</w:t>
      </w:r>
    </w:p>
    <w:p w:rsidR="00255C02" w:rsidRPr="00F77494" w:rsidRDefault="00255C02" w:rsidP="00710E85">
      <w:pPr>
        <w:spacing w:after="0" w:line="360" w:lineRule="auto"/>
        <w:rPr>
          <w:rFonts w:ascii="Times New Roman" w:hAnsi="Times New Roman" w:cs="Times New Roman"/>
          <w:b/>
          <w:i/>
          <w:sz w:val="25"/>
          <w:szCs w:val="25"/>
        </w:rPr>
      </w:pPr>
      <w:r w:rsidRPr="00F77494">
        <w:rPr>
          <w:rFonts w:ascii="Times New Roman" w:hAnsi="Times New Roman" w:cs="Times New Roman"/>
          <w:b/>
          <w:i/>
          <w:sz w:val="25"/>
          <w:szCs w:val="25"/>
        </w:rPr>
        <w:t>Воспитательные</w:t>
      </w:r>
    </w:p>
    <w:p w:rsidR="00255C02" w:rsidRPr="00F77494" w:rsidRDefault="00255C02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- Вовлечь в активную деятельность.</w:t>
      </w:r>
    </w:p>
    <w:p w:rsidR="00255C02" w:rsidRPr="00F77494" w:rsidRDefault="00255C02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- Совершенствовать навыки общения.</w:t>
      </w:r>
    </w:p>
    <w:p w:rsidR="00255C02" w:rsidRPr="00F77494" w:rsidRDefault="00255C02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- Воспитать любовь к большой и малой Родине.</w:t>
      </w:r>
    </w:p>
    <w:p w:rsidR="00255C02" w:rsidRPr="00F77494" w:rsidRDefault="00255C02" w:rsidP="00710E85">
      <w:pPr>
        <w:spacing w:after="0" w:line="360" w:lineRule="auto"/>
        <w:rPr>
          <w:rFonts w:ascii="Times New Roman" w:hAnsi="Times New Roman" w:cs="Times New Roman"/>
          <w:b/>
          <w:i/>
          <w:sz w:val="25"/>
          <w:szCs w:val="25"/>
        </w:rPr>
      </w:pPr>
      <w:r w:rsidRPr="00F77494">
        <w:rPr>
          <w:rFonts w:ascii="Times New Roman" w:hAnsi="Times New Roman" w:cs="Times New Roman"/>
          <w:b/>
          <w:i/>
          <w:sz w:val="25"/>
          <w:szCs w:val="25"/>
        </w:rPr>
        <w:t>П</w:t>
      </w:r>
      <w:r w:rsidR="00FB6C3B" w:rsidRPr="00F77494">
        <w:rPr>
          <w:rFonts w:ascii="Times New Roman" w:hAnsi="Times New Roman" w:cs="Times New Roman"/>
          <w:b/>
          <w:i/>
          <w:sz w:val="25"/>
          <w:szCs w:val="25"/>
        </w:rPr>
        <w:t>ланируемые результаты</w:t>
      </w:r>
    </w:p>
    <w:p w:rsidR="00255C02" w:rsidRPr="00F77494" w:rsidRDefault="004A156E" w:rsidP="00710E85">
      <w:pPr>
        <w:spacing w:after="0" w:line="360" w:lineRule="auto"/>
        <w:rPr>
          <w:rFonts w:ascii="Times New Roman" w:hAnsi="Times New Roman" w:cs="Times New Roman"/>
          <w:i/>
          <w:sz w:val="25"/>
          <w:szCs w:val="25"/>
        </w:rPr>
      </w:pPr>
      <w:r w:rsidRPr="00F77494">
        <w:rPr>
          <w:rFonts w:ascii="Times New Roman" w:hAnsi="Times New Roman" w:cs="Times New Roman"/>
          <w:i/>
          <w:sz w:val="25"/>
          <w:szCs w:val="25"/>
        </w:rPr>
        <w:t>Предматные</w:t>
      </w:r>
    </w:p>
    <w:p w:rsidR="004A156E" w:rsidRPr="00F77494" w:rsidRDefault="004A156E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- Смогут использовать термины большая и малая Родина.</w:t>
      </w:r>
    </w:p>
    <w:p w:rsidR="004A156E" w:rsidRPr="00F77494" w:rsidRDefault="00710E85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- Смогут описывать Родину.</w:t>
      </w:r>
    </w:p>
    <w:p w:rsidR="00710E85" w:rsidRPr="00F77494" w:rsidRDefault="00710E85" w:rsidP="00710E85">
      <w:pPr>
        <w:spacing w:after="0" w:line="360" w:lineRule="auto"/>
        <w:rPr>
          <w:rFonts w:ascii="Times New Roman" w:hAnsi="Times New Roman" w:cs="Times New Roman"/>
          <w:i/>
          <w:sz w:val="25"/>
          <w:szCs w:val="25"/>
        </w:rPr>
      </w:pPr>
      <w:r w:rsidRPr="00F77494">
        <w:rPr>
          <w:rFonts w:ascii="Times New Roman" w:hAnsi="Times New Roman" w:cs="Times New Roman"/>
          <w:i/>
          <w:sz w:val="25"/>
          <w:szCs w:val="25"/>
        </w:rPr>
        <w:t xml:space="preserve">Метапредметные </w:t>
      </w:r>
    </w:p>
    <w:p w:rsidR="00710E85" w:rsidRPr="00F77494" w:rsidRDefault="00710E85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- Регулятивные УУД</w:t>
      </w:r>
    </w:p>
    <w:p w:rsidR="00710E85" w:rsidRPr="00F77494" w:rsidRDefault="00710E85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- Самостоятельно формулировать цели урока после предварительного обсуждения.</w:t>
      </w:r>
    </w:p>
    <w:p w:rsidR="00710E85" w:rsidRPr="00F77494" w:rsidRDefault="00710E85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- Совместно с учителем обнаруживать и формулировать учебную проблему.</w:t>
      </w:r>
    </w:p>
    <w:p w:rsidR="00710E85" w:rsidRPr="00F77494" w:rsidRDefault="00710E85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Познавательные УУД</w:t>
      </w:r>
    </w:p>
    <w:p w:rsidR="00710E85" w:rsidRPr="00F77494" w:rsidRDefault="00710E85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- Ориентироваться в своей системе знаний: самостоятельно предлагать, какая информация нужна для решения учебной задачи в один шаг.</w:t>
      </w:r>
    </w:p>
    <w:p w:rsidR="00710E85" w:rsidRPr="00F77494" w:rsidRDefault="00710E85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Коммуникативные УУД</w:t>
      </w:r>
    </w:p>
    <w:p w:rsidR="00710E85" w:rsidRPr="00F77494" w:rsidRDefault="00710E85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- Доносить свою позицию до других: оформлять свои мысли в устной и письмен</w:t>
      </w:r>
      <w:r w:rsidR="00F57EE8" w:rsidRPr="00F77494">
        <w:rPr>
          <w:rFonts w:ascii="Times New Roman" w:hAnsi="Times New Roman" w:cs="Times New Roman"/>
          <w:sz w:val="25"/>
          <w:szCs w:val="25"/>
        </w:rPr>
        <w:t>н</w:t>
      </w:r>
      <w:r w:rsidRPr="00F77494">
        <w:rPr>
          <w:rFonts w:ascii="Times New Roman" w:hAnsi="Times New Roman" w:cs="Times New Roman"/>
          <w:sz w:val="25"/>
          <w:szCs w:val="25"/>
        </w:rPr>
        <w:t>ой речи с учётом своих учебных и жизненных речевых ситуаций.</w:t>
      </w:r>
    </w:p>
    <w:p w:rsidR="00710E85" w:rsidRPr="00F77494" w:rsidRDefault="00710E85" w:rsidP="00710E85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77494">
        <w:rPr>
          <w:rFonts w:ascii="Times New Roman" w:hAnsi="Times New Roman" w:cs="Times New Roman"/>
          <w:sz w:val="25"/>
          <w:szCs w:val="25"/>
        </w:rPr>
        <w:t>- Доносить свою позицию до других: высказывать свою точку зрения и пытаться её обосновать</w:t>
      </w:r>
      <w:r w:rsidR="00F57EE8" w:rsidRPr="00F77494">
        <w:rPr>
          <w:rFonts w:ascii="Times New Roman" w:hAnsi="Times New Roman" w:cs="Times New Roman"/>
          <w:sz w:val="25"/>
          <w:szCs w:val="25"/>
        </w:rPr>
        <w:t>, приводя аргументы.</w:t>
      </w:r>
    </w:p>
    <w:p w:rsidR="00255C02" w:rsidRPr="00255C02" w:rsidRDefault="00255C02" w:rsidP="00100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BE4" w:rsidRPr="00AF1A6F" w:rsidRDefault="00100716" w:rsidP="001007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F1A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</w:t>
      </w:r>
      <w:r w:rsidR="00B12BE4" w:rsidRPr="00AF1A6F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5"/>
        <w:tblW w:w="10944" w:type="dxa"/>
        <w:tblInd w:w="-1168" w:type="dxa"/>
        <w:tblLook w:val="04A0" w:firstRow="1" w:lastRow="0" w:firstColumn="1" w:lastColumn="0" w:noHBand="0" w:noVBand="1"/>
      </w:tblPr>
      <w:tblGrid>
        <w:gridCol w:w="2075"/>
        <w:gridCol w:w="5609"/>
        <w:gridCol w:w="3260"/>
      </w:tblGrid>
      <w:tr w:rsidR="0045712F" w:rsidRPr="00AF1A6F" w:rsidTr="0045712F">
        <w:tc>
          <w:tcPr>
            <w:tcW w:w="2075" w:type="dxa"/>
          </w:tcPr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5609" w:type="dxa"/>
          </w:tcPr>
          <w:p w:rsidR="0045712F" w:rsidRPr="00AF1A6F" w:rsidRDefault="0045712F" w:rsidP="00936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3260" w:type="dxa"/>
          </w:tcPr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45712F" w:rsidRPr="00AF1A6F" w:rsidTr="0045712F">
        <w:trPr>
          <w:trHeight w:val="1089"/>
        </w:trPr>
        <w:tc>
          <w:tcPr>
            <w:tcW w:w="2075" w:type="dxa"/>
          </w:tcPr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Орг. момент</w:t>
            </w:r>
          </w:p>
        </w:tc>
        <w:tc>
          <w:tcPr>
            <w:tcW w:w="5609" w:type="dxa"/>
          </w:tcPr>
          <w:p w:rsidR="0045712F" w:rsidRPr="00AF1A6F" w:rsidRDefault="0045712F" w:rsidP="0093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sz w:val="24"/>
                <w:szCs w:val="24"/>
              </w:rPr>
              <w:t xml:space="preserve">-Добрый день, ребята! Сегодня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окружающего мира</w:t>
            </w:r>
            <w:r w:rsidRPr="00AF1A6F">
              <w:rPr>
                <w:rFonts w:ascii="Times New Roman" w:hAnsi="Times New Roman" w:cs="Times New Roman"/>
                <w:sz w:val="24"/>
                <w:szCs w:val="24"/>
              </w:rPr>
              <w:t xml:space="preserve"> проведу я. Меня зовут Оксана Михайловна. Проверьте свои рабочие места, уберите лишнее.</w:t>
            </w:r>
          </w:p>
          <w:p w:rsidR="0045712F" w:rsidRPr="00AF1A6F" w:rsidRDefault="0045712F" w:rsidP="009369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sz w:val="24"/>
                <w:szCs w:val="24"/>
              </w:rPr>
              <w:t>- Садитесь.</w:t>
            </w:r>
          </w:p>
          <w:p w:rsidR="0045712F" w:rsidRPr="00AF1A6F" w:rsidRDefault="0045712F" w:rsidP="00B12BE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45712F" w:rsidRPr="00AF1A6F" w:rsidRDefault="0045712F" w:rsidP="0093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sz w:val="24"/>
                <w:szCs w:val="24"/>
              </w:rPr>
              <w:t>-здороваются</w:t>
            </w:r>
          </w:p>
          <w:p w:rsidR="0045712F" w:rsidRPr="00AF1A6F" w:rsidRDefault="0045712F" w:rsidP="0093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sz w:val="24"/>
                <w:szCs w:val="24"/>
              </w:rPr>
              <w:t>-проверяют</w:t>
            </w:r>
          </w:p>
          <w:p w:rsidR="0045712F" w:rsidRPr="00AF1A6F" w:rsidRDefault="0045712F" w:rsidP="00F17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2F" w:rsidRPr="00AF1A6F" w:rsidTr="0045712F">
        <w:trPr>
          <w:trHeight w:val="1089"/>
        </w:trPr>
        <w:tc>
          <w:tcPr>
            <w:tcW w:w="2075" w:type="dxa"/>
          </w:tcPr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AF1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Мотивация</w:t>
            </w:r>
          </w:p>
        </w:tc>
        <w:tc>
          <w:tcPr>
            <w:tcW w:w="5609" w:type="dxa"/>
          </w:tcPr>
          <w:p w:rsidR="0045712F" w:rsidRDefault="0045712F" w:rsidP="00F5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но сегодня у нас необычный урок! К нам в гости пришёл герой. А чтобы узнать кто это, вам предстоит посмотреть фрагмент мультфильма.</w:t>
            </w:r>
          </w:p>
          <w:p w:rsidR="0045712F" w:rsidRDefault="0045712F" w:rsidP="00F5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ребята, это Карлсон!</w:t>
            </w:r>
          </w:p>
          <w:p w:rsidR="0045712F" w:rsidRDefault="0045712F" w:rsidP="00D4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 он обратился к нам за помощью. Наш Карлсон летел к Малышу в гости и у него по дороге сломался винт.</w:t>
            </w:r>
          </w:p>
          <w:p w:rsidR="0045712F" w:rsidRDefault="0045712F" w:rsidP="00D4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-Поможем ему починить винт?</w:t>
            </w:r>
          </w:p>
          <w:p w:rsidR="0045712F" w:rsidRPr="00AF1A6F" w:rsidRDefault="0045712F" w:rsidP="00D4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для того, чтобы починить его винт нам нужно будет выполнять задания и за это мы будем получать части винта. </w:t>
            </w:r>
          </w:p>
        </w:tc>
        <w:tc>
          <w:tcPr>
            <w:tcW w:w="3260" w:type="dxa"/>
          </w:tcPr>
          <w:p w:rsidR="0045712F" w:rsidRDefault="0045712F" w:rsidP="006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6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6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же Карлсон!</w:t>
            </w:r>
          </w:p>
          <w:p w:rsidR="0045712F" w:rsidRDefault="0045712F" w:rsidP="006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6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6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6B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Pr="00AF1A6F" w:rsidRDefault="0045712F" w:rsidP="006B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Конечно поможем!</w:t>
            </w:r>
          </w:p>
        </w:tc>
      </w:tr>
      <w:tr w:rsidR="0045712F" w:rsidRPr="00AF1A6F" w:rsidTr="0045712F">
        <w:trPr>
          <w:trHeight w:val="1124"/>
        </w:trPr>
        <w:tc>
          <w:tcPr>
            <w:tcW w:w="2075" w:type="dxa"/>
            <w:tcBorders>
              <w:bottom w:val="single" w:sz="4" w:space="0" w:color="auto"/>
            </w:tcBorders>
          </w:tcPr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базовых знаний</w:t>
            </w: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Pr="00AF1A6F" w:rsidRDefault="0045712F" w:rsidP="001253A0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9" w:type="dxa"/>
            <w:tcBorders>
              <w:bottom w:val="single" w:sz="4" w:space="0" w:color="auto"/>
            </w:tcBorders>
          </w:tcPr>
          <w:p w:rsidR="0045712F" w:rsidRDefault="0045712F" w:rsidP="00D7466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-Ребята, разгадайте ребус.</w:t>
            </w:r>
          </w:p>
          <w:p w:rsidR="0045712F" w:rsidRDefault="0045712F" w:rsidP="00D7466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7B05041" wp14:editId="6203806A">
                  <wp:extent cx="1692492" cy="866775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одина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568" cy="87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712F" w:rsidRDefault="0045712F" w:rsidP="00D7466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Верно, ребята, здесь зашифровано слово Родина.</w:t>
            </w:r>
          </w:p>
          <w:p w:rsidR="0045712F" w:rsidRDefault="0045712F" w:rsidP="00D7466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 кто знает это слово? Что оно означает?</w:t>
            </w:r>
          </w:p>
          <w:p w:rsidR="0045712F" w:rsidRDefault="0045712F" w:rsidP="00D7466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Вы были близки. </w:t>
            </w:r>
            <w:r w:rsidRPr="008D53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Ро́дина— место рождения человека, его происхождения; родная страна, Отечество; страна, в которой человек родился и гражданином которой является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5712F" w:rsidRDefault="0045712F" w:rsidP="00D7466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6F5" w:rsidRPr="00D7466B" w:rsidRDefault="007916F5" w:rsidP="00D7466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то, что мы верно решили ребус, мы получаем одну часть винтика!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5712F" w:rsidRDefault="0045712F" w:rsidP="0093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-Родина.</w:t>
            </w:r>
          </w:p>
          <w:p w:rsidR="0045712F" w:rsidRDefault="0045712F" w:rsidP="0093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93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93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93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93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93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936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Pr="00AF1A6F" w:rsidRDefault="0045712F" w:rsidP="00936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 предполагают, что означает Родина, своими словами.</w:t>
            </w:r>
          </w:p>
        </w:tc>
      </w:tr>
      <w:tr w:rsidR="0045712F" w:rsidRPr="00AF1A6F" w:rsidTr="0045712F">
        <w:trPr>
          <w:trHeight w:val="2811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2F" w:rsidRPr="00AF1A6F" w:rsidRDefault="0045712F" w:rsidP="0012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Pr="00AF1A6F" w:rsidRDefault="0045712F" w:rsidP="0012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Pr="00AF1A6F" w:rsidRDefault="0045712F" w:rsidP="0012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Pr="00AF1A6F" w:rsidRDefault="0045712F" w:rsidP="0012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Pr="00AF1A6F" w:rsidRDefault="0045712F" w:rsidP="00125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Pr="00AF1A6F" w:rsidRDefault="0045712F" w:rsidP="00125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F1A6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Постановка учебной задачи урока</w:t>
            </w:r>
          </w:p>
          <w:p w:rsidR="0045712F" w:rsidRPr="00AF1A6F" w:rsidRDefault="0045712F" w:rsidP="0012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Pr="00AF1A6F" w:rsidRDefault="0045712F" w:rsidP="001253A0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45712F" w:rsidRPr="00AF1A6F" w:rsidRDefault="0045712F" w:rsidP="0012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12F" w:rsidRDefault="0045712F" w:rsidP="0045712F">
            <w:pPr>
              <w:pStyle w:val="a4"/>
              <w:spacing w:before="0" w:beforeAutospacing="0"/>
              <w:contextualSpacing/>
              <w:jc w:val="both"/>
            </w:pPr>
            <w:r>
              <w:t>-Ребята, давайте сравним два стихотворения. (</w:t>
            </w:r>
            <w:r w:rsidRPr="0045712F">
              <w:t>Фрагмен</w:t>
            </w:r>
            <w:r>
              <w:t xml:space="preserve">т из стихотворения Есенина-Русь, </w:t>
            </w:r>
            <w:r w:rsidRPr="0045712F">
              <w:t>Фрагмент из стихотворения А.С. Пушкина- деревня.</w:t>
            </w:r>
            <w:r>
              <w:t xml:space="preserve"> Приложение 1.)</w:t>
            </w:r>
          </w:p>
          <w:p w:rsidR="0045712F" w:rsidRDefault="0045712F" w:rsidP="0045712F">
            <w:pPr>
              <w:pStyle w:val="a4"/>
              <w:contextualSpacing/>
              <w:jc w:val="both"/>
            </w:pPr>
            <w:r>
              <w:t>-Ребята, что мы можем заметить? О чём эти стихотворения?</w:t>
            </w:r>
          </w:p>
          <w:p w:rsidR="0045712F" w:rsidRDefault="0045712F" w:rsidP="0045712F">
            <w:pPr>
              <w:pStyle w:val="a4"/>
              <w:contextualSpacing/>
              <w:jc w:val="both"/>
            </w:pPr>
            <w:r>
              <w:t>-Да, эти стихотворения о Родине. Но у них всё же есть отличие. Давайте вместе разберёмся.</w:t>
            </w:r>
            <w:r w:rsidR="001218AD">
              <w:t xml:space="preserve"> В фрагменте… Есенина обращение идёт к Руси</w:t>
            </w:r>
            <w:r w:rsidR="0088110F">
              <w:t xml:space="preserve"> (другими словами к Большой Родине)</w:t>
            </w:r>
            <w:r w:rsidR="001218AD">
              <w:t xml:space="preserve">, а в фрагменте… А.С. Пушкина обращение идёт к </w:t>
            </w:r>
            <w:r w:rsidR="0088110F">
              <w:t>пустынному уголку, его родному краю (</w:t>
            </w:r>
            <w:r w:rsidR="001218AD">
              <w:t>его малой Родине</w:t>
            </w:r>
            <w:r w:rsidR="0088110F">
              <w:t>)</w:t>
            </w:r>
            <w:r w:rsidR="001218AD">
              <w:t xml:space="preserve">. </w:t>
            </w:r>
          </w:p>
          <w:p w:rsidR="0088110F" w:rsidRDefault="0088110F" w:rsidP="0045712F">
            <w:pPr>
              <w:pStyle w:val="a4"/>
              <w:contextualSpacing/>
              <w:jc w:val="both"/>
            </w:pPr>
          </w:p>
          <w:p w:rsidR="0088110F" w:rsidRDefault="0088110F" w:rsidP="0045712F">
            <w:pPr>
              <w:pStyle w:val="a4"/>
              <w:contextualSpacing/>
              <w:jc w:val="both"/>
            </w:pPr>
            <w:r>
              <w:t>-Так как вы думаете, какая же тема нашего урока?</w:t>
            </w:r>
          </w:p>
          <w:p w:rsidR="0088110F" w:rsidRDefault="0088110F" w:rsidP="0045712F">
            <w:pPr>
              <w:pStyle w:val="a4"/>
              <w:contextualSpacing/>
              <w:jc w:val="both"/>
            </w:pPr>
            <w:r>
              <w:t>-Какую цель урока мы поставим?</w:t>
            </w:r>
          </w:p>
          <w:p w:rsidR="007916F5" w:rsidRDefault="007916F5" w:rsidP="007916F5">
            <w:pPr>
              <w:pStyle w:val="a4"/>
              <w:contextualSpacing/>
              <w:jc w:val="both"/>
            </w:pPr>
            <w:r>
              <w:t>-А для того, чтобы достичь цели нам что нужно сделать?</w:t>
            </w:r>
          </w:p>
          <w:p w:rsidR="007916F5" w:rsidRDefault="007916F5" w:rsidP="007916F5">
            <w:pPr>
              <w:pStyle w:val="a4"/>
              <w:contextualSpacing/>
              <w:jc w:val="both"/>
            </w:pPr>
            <w:r>
              <w:lastRenderedPageBreak/>
              <w:t>-Верно, ребята, пока была перемена было открыто окно. Ветер подул и наш план запутался. Давайте же составим его правильно.</w:t>
            </w:r>
          </w:p>
          <w:p w:rsidR="007916F5" w:rsidRDefault="007916F5" w:rsidP="007916F5">
            <w:pPr>
              <w:pStyle w:val="a4"/>
              <w:contextualSpacing/>
              <w:jc w:val="both"/>
            </w:pPr>
            <w:r>
              <w:t>-За то, что мы узнали тему, поставили цель и составили план, мы получаем вторую часть винтика!</w:t>
            </w:r>
          </w:p>
          <w:p w:rsidR="007916F5" w:rsidRPr="00AF1A6F" w:rsidRDefault="007916F5" w:rsidP="007916F5">
            <w:pPr>
              <w:pStyle w:val="a4"/>
              <w:contextualSpacing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12F" w:rsidRDefault="0045712F" w:rsidP="00120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12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12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12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125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Эти стихотворения о Родине.</w:t>
            </w:r>
          </w:p>
          <w:p w:rsidR="0045712F" w:rsidRPr="00AF1A6F" w:rsidRDefault="0045712F" w:rsidP="00125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70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F" w:rsidRDefault="0088110F" w:rsidP="0070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F" w:rsidRDefault="0088110F" w:rsidP="0070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F" w:rsidRDefault="0088110F" w:rsidP="0070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F" w:rsidRDefault="0088110F" w:rsidP="0070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F" w:rsidRDefault="0088110F" w:rsidP="0070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F" w:rsidRDefault="0088110F" w:rsidP="0070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F" w:rsidRDefault="0088110F" w:rsidP="00702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10F" w:rsidRDefault="0088110F" w:rsidP="0070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-Большая и малая Родина.</w:t>
            </w:r>
          </w:p>
          <w:p w:rsidR="0088110F" w:rsidRDefault="0088110F" w:rsidP="0070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-Цель:</w:t>
            </w:r>
            <w:r w:rsidR="00017F82">
              <w:rPr>
                <w:rFonts w:ascii="Times New Roman" w:hAnsi="Times New Roman" w:cs="Times New Roman"/>
                <w:sz w:val="24"/>
                <w:szCs w:val="24"/>
              </w:rPr>
              <w:t xml:space="preserve"> узнать, что такое большая и малая Родина.</w:t>
            </w:r>
          </w:p>
          <w:p w:rsidR="007916F5" w:rsidRDefault="007916F5" w:rsidP="0070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-Составить план.</w:t>
            </w:r>
          </w:p>
          <w:p w:rsidR="007916F5" w:rsidRDefault="007916F5" w:rsidP="0070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7916F5" w:rsidRDefault="007916F5" w:rsidP="007916F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Познакомится с большой и малой Родиной.</w:t>
            </w:r>
          </w:p>
          <w:p w:rsidR="007916F5" w:rsidRDefault="007916F5" w:rsidP="007916F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задания.</w:t>
            </w:r>
          </w:p>
          <w:p w:rsidR="007916F5" w:rsidRPr="007916F5" w:rsidRDefault="007916F5" w:rsidP="007916F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знания.</w:t>
            </w:r>
          </w:p>
        </w:tc>
      </w:tr>
      <w:tr w:rsidR="0045712F" w:rsidRPr="00AF1A6F" w:rsidTr="00F77494">
        <w:trPr>
          <w:trHeight w:val="6880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Открытие нового знания</w:t>
            </w: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B34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45712F" w:rsidP="006D2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45712F" w:rsidRDefault="0009575A" w:rsidP="0024709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09575A">
              <w:t>Большая Родина – это государство, на территории которого живет человек, чьим гражданином он является.</w:t>
            </w:r>
          </w:p>
          <w:p w:rsidR="0009575A" w:rsidRDefault="0009575A" w:rsidP="0024709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Другими словами, большая Родина-это страна.</w:t>
            </w:r>
          </w:p>
          <w:p w:rsidR="0009575A" w:rsidRDefault="0009575A" w:rsidP="0024709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="00062746">
              <w:t>Ребята, а в какой стране мы живём?</w:t>
            </w:r>
          </w:p>
          <w:p w:rsidR="00196AC6" w:rsidRDefault="00196AC6" w:rsidP="0024709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-Скажите, а какие народы проживают в России?</w:t>
            </w:r>
          </w:p>
          <w:p w:rsidR="00196AC6" w:rsidRDefault="00196AC6" w:rsidP="0024709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-Да, верно. Наша страна огромная с многочисленными народами и традициями. </w:t>
            </w:r>
          </w:p>
          <w:p w:rsidR="00062746" w:rsidRDefault="00062746" w:rsidP="0024709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-А есть ли у нашей страны символика?</w:t>
            </w:r>
          </w:p>
          <w:p w:rsidR="00062746" w:rsidRDefault="00062746" w:rsidP="0024709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-Молодцы!</w:t>
            </w:r>
          </w:p>
          <w:p w:rsidR="00196AC6" w:rsidRPr="008D314D" w:rsidRDefault="00062746" w:rsidP="00196AC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- </w:t>
            </w:r>
            <w:r w:rsidR="00196AC6">
              <w:t>А сейчас мы посмотрим видеофрагмент о символике.</w:t>
            </w:r>
            <w:r w:rsidR="008D314D">
              <w:t xml:space="preserve"> Слушаем внимательно, </w:t>
            </w:r>
          </w:p>
          <w:p w:rsidR="0024709D" w:rsidRDefault="008D314D" w:rsidP="0024709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-А сейчас вам предстоит выполнить работу в парах.</w:t>
            </w:r>
          </w:p>
          <w:p w:rsidR="008D314D" w:rsidRDefault="008D314D" w:rsidP="0024709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Давайте вспомним правила работы в парах. -Задания у вас в карточка можете приступать.</w:t>
            </w:r>
          </w:p>
          <w:p w:rsidR="008D314D" w:rsidRDefault="008D314D" w:rsidP="0024709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</w:p>
          <w:p w:rsidR="008D314D" w:rsidRDefault="008D314D" w:rsidP="0024709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(вопросы теста)</w:t>
            </w:r>
          </w:p>
          <w:p w:rsidR="008D314D" w:rsidRDefault="008D314D" w:rsidP="008D314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Вы послушали гимн РФ. Что вы чувствовали? Как он звучал?</w:t>
            </w:r>
          </w:p>
          <w:p w:rsidR="008D314D" w:rsidRDefault="008D314D" w:rsidP="008D314D">
            <w:pPr>
              <w:rPr>
                <w:rFonts w:ascii="Times New Roman" w:hAnsi="Times New Roman" w:cs="Times New Roman"/>
                <w:szCs w:val="28"/>
              </w:rPr>
            </w:pPr>
            <w:r>
              <w:t>К</w:t>
            </w:r>
            <w:r w:rsidRPr="00196AC6">
              <w:rPr>
                <w:rFonts w:ascii="Times New Roman" w:hAnsi="Times New Roman" w:cs="Times New Roman"/>
                <w:szCs w:val="28"/>
              </w:rPr>
              <w:t xml:space="preserve">аких цветов наш флаг? </w:t>
            </w:r>
          </w:p>
          <w:p w:rsidR="008D314D" w:rsidRPr="00196AC6" w:rsidRDefault="008D314D" w:rsidP="008D31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</w:t>
            </w:r>
            <w:r w:rsidRPr="00196AC6">
              <w:rPr>
                <w:rFonts w:ascii="Times New Roman" w:hAnsi="Times New Roman" w:cs="Times New Roman"/>
                <w:szCs w:val="28"/>
              </w:rPr>
              <w:t>акой герб изображён на флаге нашей страны?</w:t>
            </w:r>
          </w:p>
          <w:p w:rsidR="008D314D" w:rsidRDefault="008D314D" w:rsidP="0024709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</w:p>
          <w:p w:rsidR="00F77494" w:rsidRDefault="008D314D" w:rsidP="0024709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>-Так как вы думаете, ребята, почему наша страна-</w:t>
            </w:r>
            <w:r w:rsidR="00C13033">
              <w:t>это большая Родина?</w:t>
            </w:r>
          </w:p>
          <w:p w:rsidR="00F77494" w:rsidRPr="00372949" w:rsidRDefault="00F77494" w:rsidP="0024709D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712F" w:rsidRDefault="00062746" w:rsidP="0001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-слушают.</w:t>
            </w:r>
          </w:p>
          <w:p w:rsidR="00062746" w:rsidRDefault="00062746" w:rsidP="0001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46" w:rsidRDefault="00062746" w:rsidP="0001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46" w:rsidRDefault="00062746" w:rsidP="0001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Российской Федерации.</w:t>
            </w:r>
          </w:p>
          <w:p w:rsidR="00062746" w:rsidRDefault="00196AC6" w:rsidP="0001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-Множество народов проживают.</w:t>
            </w:r>
          </w:p>
          <w:p w:rsidR="00196AC6" w:rsidRDefault="00196AC6" w:rsidP="0001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C6" w:rsidRDefault="00196AC6" w:rsidP="0001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746" w:rsidRDefault="00062746" w:rsidP="0001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-Герб, флаг, гимн.</w:t>
            </w:r>
          </w:p>
          <w:p w:rsidR="00062746" w:rsidRDefault="00062746" w:rsidP="0001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AC6" w:rsidRDefault="00196AC6" w:rsidP="0019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-смотрят видео о символике.</w:t>
            </w:r>
          </w:p>
          <w:p w:rsidR="00196AC6" w:rsidRPr="00196AC6" w:rsidRDefault="00196AC6" w:rsidP="0019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C6">
              <w:rPr>
                <w:rFonts w:ascii="Times New Roman" w:hAnsi="Times New Roman" w:cs="Times New Roman"/>
                <w:sz w:val="24"/>
                <w:szCs w:val="24"/>
              </w:rPr>
              <w:t>-Чувство гордости за страну.</w:t>
            </w:r>
          </w:p>
          <w:p w:rsidR="00196AC6" w:rsidRPr="00196AC6" w:rsidRDefault="00196AC6" w:rsidP="0019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C6">
              <w:rPr>
                <w:rFonts w:ascii="Times New Roman" w:hAnsi="Times New Roman" w:cs="Times New Roman"/>
                <w:sz w:val="24"/>
                <w:szCs w:val="24"/>
              </w:rPr>
              <w:t>По характеру воспевающий-Белый, синий, красный.</w:t>
            </w:r>
          </w:p>
          <w:p w:rsidR="00062746" w:rsidRDefault="00196AC6" w:rsidP="0019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C6">
              <w:rPr>
                <w:rFonts w:ascii="Times New Roman" w:hAnsi="Times New Roman" w:cs="Times New Roman"/>
                <w:sz w:val="24"/>
                <w:szCs w:val="24"/>
              </w:rPr>
              <w:t>-Белый цвет символ чистоты, непорочности; Синий цвет символ мудрости, доверия; Красный цвет символ крови, агрессии.</w:t>
            </w:r>
          </w:p>
          <w:p w:rsidR="00062746" w:rsidRDefault="00196AC6" w:rsidP="0001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-Герб это двухглавый орёл,</w:t>
            </w:r>
            <w:r w:rsidR="008D314D">
              <w:rPr>
                <w:rFonts w:ascii="Times New Roman" w:hAnsi="Times New Roman" w:cs="Times New Roman"/>
                <w:sz w:val="24"/>
                <w:szCs w:val="24"/>
              </w:rPr>
              <w:t xml:space="preserve"> на щите у него Георгий Победоносец, также у орла в лапах скипитер и державу.</w:t>
            </w:r>
          </w:p>
          <w:p w:rsidR="00062746" w:rsidRDefault="008D314D" w:rsidP="0001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-Потому что в ней много народов, большая </w:t>
            </w:r>
          </w:p>
          <w:p w:rsidR="00196AC6" w:rsidRPr="00AF1A6F" w:rsidRDefault="00196AC6" w:rsidP="0001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12F" w:rsidRPr="00AF1A6F" w:rsidTr="0024709D">
        <w:trPr>
          <w:trHeight w:val="734"/>
        </w:trPr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45712F" w:rsidRPr="00AF1A6F" w:rsidRDefault="0045712F" w:rsidP="00B34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712F" w:rsidRPr="00AF1A6F" w:rsidRDefault="0024709D" w:rsidP="0024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r w:rsidRPr="00AF1A6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45712F" w:rsidRPr="00AF1A6F" w:rsidRDefault="0024709D" w:rsidP="008B6692">
            <w:pPr>
              <w:pStyle w:val="a4"/>
              <w:shd w:val="clear" w:color="auto" w:fill="FFFFFF"/>
              <w:spacing w:before="0" w:after="0"/>
            </w:pPr>
            <w:r w:rsidRPr="00AF1A6F">
              <w:t>Показ упражнений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712F" w:rsidRPr="00AF1A6F" w:rsidRDefault="0024709D" w:rsidP="002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sz w:val="24"/>
                <w:szCs w:val="24"/>
              </w:rPr>
              <w:t>-повторяют</w:t>
            </w:r>
          </w:p>
        </w:tc>
      </w:tr>
      <w:tr w:rsidR="0045712F" w:rsidRPr="00AF1A6F" w:rsidTr="0045712F">
        <w:trPr>
          <w:trHeight w:val="797"/>
        </w:trPr>
        <w:tc>
          <w:tcPr>
            <w:tcW w:w="2075" w:type="dxa"/>
            <w:tcBorders>
              <w:top w:val="single" w:sz="4" w:space="0" w:color="auto"/>
            </w:tcBorders>
          </w:tcPr>
          <w:p w:rsidR="0045712F" w:rsidRPr="00AF1A6F" w:rsidRDefault="0045712F" w:rsidP="00100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Pr="00AF1A6F" w:rsidRDefault="0045712F" w:rsidP="00100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F77494" w:rsidRPr="00C54020" w:rsidRDefault="00F77494" w:rsidP="00F77494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C54020">
              <w:t>-Возвращаясь к произведению Пушкина. Про что он писал, про какой свой родной уголок?</w:t>
            </w:r>
          </w:p>
          <w:p w:rsidR="00F77494" w:rsidRPr="00C54020" w:rsidRDefault="00F77494" w:rsidP="00F77494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  <w:r w:rsidRPr="00C54020">
              <w:t>-Верно он писал про деревню. Для него это и был родной край, малая Родина.</w:t>
            </w:r>
          </w:p>
          <w:p w:rsidR="00F77494" w:rsidRPr="00C54020" w:rsidRDefault="00F77494" w:rsidP="00F77494">
            <w:pPr>
              <w:pStyle w:val="a4"/>
              <w:shd w:val="clear" w:color="auto" w:fill="FFFFFF"/>
              <w:spacing w:before="0" w:beforeAutospacing="0" w:after="0" w:afterAutospacing="0"/>
              <w:contextualSpacing/>
            </w:pPr>
          </w:p>
          <w:p w:rsidR="00F77494" w:rsidRPr="00C54020" w:rsidRDefault="00F77494" w:rsidP="00C5402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4020">
              <w:rPr>
                <w:rFonts w:ascii="Times New Roman" w:hAnsi="Times New Roman" w:cs="Times New Roman"/>
              </w:rPr>
              <w:t>-Ребята, а что вы можете назвать своей малой родиной?</w:t>
            </w:r>
            <w:r w:rsidR="00C54020" w:rsidRPr="00C540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З</w:t>
            </w:r>
            <w:r w:rsidR="00C54020" w:rsidRPr="00C540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 что вы любите наш город?</w:t>
            </w:r>
          </w:p>
          <w:p w:rsidR="0045712F" w:rsidRPr="00C54020" w:rsidRDefault="00C13033" w:rsidP="00C54020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40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 каждого и</w:t>
            </w:r>
            <w:r w:rsidR="00C54020" w:rsidRPr="00C540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 нас есть и своя малая родина – тот родной край, уголок, место куда мы можем вернуться. И то место, которое можем помнить в случае переезда, ведь теплые воспоминания о неё будет долго хранится в нашем сердце.</w:t>
            </w:r>
          </w:p>
          <w:p w:rsidR="00C13033" w:rsidRPr="00C54020" w:rsidRDefault="00C13033" w:rsidP="00C13033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40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-И я также безмерно люблю этот город. Место в котором я родилась и продолжаю свою жизнь.</w:t>
            </w:r>
          </w:p>
          <w:p w:rsidR="00C13033" w:rsidRPr="00C54020" w:rsidRDefault="007A4586" w:rsidP="007A458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40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-Ребята, за то, что мы выполнили первые два пункта плана мы получаем третью часть винтика!</w:t>
            </w:r>
          </w:p>
          <w:p w:rsidR="007A4586" w:rsidRPr="00C54020" w:rsidRDefault="007A4586" w:rsidP="007A4586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402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-Так держать, у нас остаётся последняя часть!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77494" w:rsidRDefault="00F77494" w:rsidP="00F7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территория, это нечто общее.</w:t>
            </w:r>
          </w:p>
          <w:p w:rsidR="00F77494" w:rsidRDefault="00F77494" w:rsidP="00F7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 деревушку.</w:t>
            </w:r>
          </w:p>
          <w:p w:rsidR="0045712F" w:rsidRPr="00AF1A6F" w:rsidRDefault="0045712F" w:rsidP="002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Default="0045712F" w:rsidP="002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33" w:rsidRDefault="00C13033" w:rsidP="002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33" w:rsidRDefault="00C13033" w:rsidP="002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-Город где я родился. Деревня где живу. Там, где близкие рядом. Там, где мне хорошо. Там, где я нужен.</w:t>
            </w:r>
          </w:p>
          <w:p w:rsidR="00C13033" w:rsidRDefault="00C13033" w:rsidP="00220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020" w:rsidRDefault="00C54020" w:rsidP="002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13033" w:rsidRPr="00AF1A6F" w:rsidRDefault="00C13033" w:rsidP="0022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 то, что здесь росли, учатся, родились и тп.</w:t>
            </w:r>
          </w:p>
        </w:tc>
      </w:tr>
      <w:tr w:rsidR="0045712F" w:rsidRPr="00AF1A6F" w:rsidTr="0045712F">
        <w:trPr>
          <w:trHeight w:val="286"/>
        </w:trPr>
        <w:tc>
          <w:tcPr>
            <w:tcW w:w="2075" w:type="dxa"/>
          </w:tcPr>
          <w:p w:rsidR="0045712F" w:rsidRPr="00AF1A6F" w:rsidRDefault="0045712F" w:rsidP="0084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самостоятельная работа</w:t>
            </w:r>
          </w:p>
        </w:tc>
        <w:tc>
          <w:tcPr>
            <w:tcW w:w="5609" w:type="dxa"/>
          </w:tcPr>
          <w:p w:rsidR="0045712F" w:rsidRDefault="007A4586" w:rsidP="007A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получить последнюю часть нам нужно выполнить самостоятельную работу.</w:t>
            </w:r>
          </w:p>
          <w:p w:rsidR="007A4586" w:rsidRPr="00AF1A6F" w:rsidRDefault="007A4586" w:rsidP="007A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3260" w:type="dxa"/>
          </w:tcPr>
          <w:p w:rsidR="0045712F" w:rsidRPr="00AF1A6F" w:rsidRDefault="0045712F" w:rsidP="00E4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sz w:val="24"/>
                <w:szCs w:val="24"/>
              </w:rPr>
              <w:t>-выполняют</w:t>
            </w:r>
          </w:p>
          <w:p w:rsidR="0045712F" w:rsidRPr="00AF1A6F" w:rsidRDefault="0045712F" w:rsidP="00E42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12F" w:rsidRPr="00AF1A6F" w:rsidRDefault="0045712F" w:rsidP="00E4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sz w:val="24"/>
                <w:szCs w:val="24"/>
              </w:rPr>
              <w:t>-проверяют</w:t>
            </w:r>
          </w:p>
        </w:tc>
      </w:tr>
      <w:tr w:rsidR="0045712F" w:rsidRPr="00AF1A6F" w:rsidTr="0045712F">
        <w:tc>
          <w:tcPr>
            <w:tcW w:w="2075" w:type="dxa"/>
          </w:tcPr>
          <w:p w:rsidR="0045712F" w:rsidRPr="00AF1A6F" w:rsidRDefault="0045712F" w:rsidP="00FB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609" w:type="dxa"/>
          </w:tcPr>
          <w:p w:rsidR="0045712F" w:rsidRDefault="007A4586" w:rsidP="00B347A0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-Ребята, какая же у нас была тема урока? А чтобы лучше её узнать, что мы перед собой поставили?</w:t>
            </w:r>
          </w:p>
          <w:p w:rsidR="007A4586" w:rsidRDefault="007A4586" w:rsidP="00B347A0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 чтобы достичь цель, что мы составляли? Каким образом мы выполняли пункты плана, что мы делали?</w:t>
            </w:r>
          </w:p>
          <w:p w:rsidR="007A4586" w:rsidRPr="00AF1A6F" w:rsidRDefault="007A4586" w:rsidP="00B347A0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260" w:type="dxa"/>
          </w:tcPr>
          <w:p w:rsidR="007A4586" w:rsidRPr="007A4586" w:rsidRDefault="007A4586" w:rsidP="007A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4586">
              <w:rPr>
                <w:rFonts w:ascii="Times New Roman" w:hAnsi="Times New Roman" w:cs="Times New Roman"/>
                <w:sz w:val="24"/>
                <w:szCs w:val="24"/>
              </w:rPr>
              <w:t>Большая и малая Родина.</w:t>
            </w:r>
          </w:p>
          <w:p w:rsidR="007A4586" w:rsidRPr="007A4586" w:rsidRDefault="007A4586" w:rsidP="007A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86">
              <w:rPr>
                <w:rFonts w:ascii="Times New Roman" w:hAnsi="Times New Roman" w:cs="Times New Roman"/>
                <w:sz w:val="24"/>
                <w:szCs w:val="24"/>
              </w:rPr>
              <w:t>-Цель: узнать, что такое большая и малая Родина.</w:t>
            </w:r>
          </w:p>
          <w:p w:rsidR="007A4586" w:rsidRPr="007A4586" w:rsidRDefault="007A4586" w:rsidP="007A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86">
              <w:rPr>
                <w:rFonts w:ascii="Times New Roman" w:hAnsi="Times New Roman" w:cs="Times New Roman"/>
                <w:sz w:val="24"/>
                <w:szCs w:val="24"/>
              </w:rPr>
              <w:t>-Составить план.</w:t>
            </w:r>
          </w:p>
          <w:p w:rsidR="007A4586" w:rsidRPr="007A4586" w:rsidRDefault="007A4586" w:rsidP="007A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8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7A4586" w:rsidRPr="007A4586" w:rsidRDefault="007A4586" w:rsidP="007A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4586">
              <w:rPr>
                <w:rFonts w:ascii="Times New Roman" w:hAnsi="Times New Roman" w:cs="Times New Roman"/>
                <w:sz w:val="24"/>
                <w:szCs w:val="24"/>
              </w:rPr>
              <w:tab/>
              <w:t>Познакомится с большой и малой Родиной.</w:t>
            </w:r>
          </w:p>
          <w:p w:rsidR="007A4586" w:rsidRPr="007A4586" w:rsidRDefault="007A4586" w:rsidP="007A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4586">
              <w:rPr>
                <w:rFonts w:ascii="Times New Roman" w:hAnsi="Times New Roman" w:cs="Times New Roman"/>
                <w:sz w:val="24"/>
                <w:szCs w:val="24"/>
              </w:rPr>
              <w:tab/>
              <w:t>Выполнить задания.</w:t>
            </w:r>
          </w:p>
          <w:p w:rsidR="007A4586" w:rsidRPr="00AF1A6F" w:rsidRDefault="007A4586" w:rsidP="007A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5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A4586">
              <w:rPr>
                <w:rFonts w:ascii="Times New Roman" w:hAnsi="Times New Roman" w:cs="Times New Roman"/>
                <w:sz w:val="24"/>
                <w:szCs w:val="24"/>
              </w:rPr>
              <w:tab/>
              <w:t>Закрепить знания.</w:t>
            </w:r>
          </w:p>
        </w:tc>
      </w:tr>
      <w:tr w:rsidR="0045712F" w:rsidRPr="00AF1A6F" w:rsidTr="0045712F">
        <w:tc>
          <w:tcPr>
            <w:tcW w:w="2075" w:type="dxa"/>
          </w:tcPr>
          <w:p w:rsidR="0045712F" w:rsidRPr="00AF1A6F" w:rsidRDefault="0045712F" w:rsidP="00FB2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609" w:type="dxa"/>
          </w:tcPr>
          <w:p w:rsidR="007A4586" w:rsidRDefault="007A4586" w:rsidP="007A458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-Молодцы, вот мы и получили последнюю деталь!</w:t>
            </w:r>
          </w:p>
          <w:p w:rsidR="007A4586" w:rsidRDefault="007A4586" w:rsidP="007A458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-Но что-то не так. Карлсон не может улететь!</w:t>
            </w:r>
          </w:p>
          <w:p w:rsidR="007A4586" w:rsidRPr="007A4586" w:rsidRDefault="007A4586" w:rsidP="007A4586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7A4586">
              <w:rPr>
                <w:color w:val="000000" w:themeColor="text1"/>
              </w:rPr>
              <w:t xml:space="preserve">Он говорит ему чего-то не хватает. </w:t>
            </w:r>
          </w:p>
          <w:p w:rsidR="0045712F" w:rsidRDefault="007A4586" w:rsidP="007A4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4586">
              <w:rPr>
                <w:rFonts w:ascii="Times New Roman" w:hAnsi="Times New Roman" w:cs="Times New Roman"/>
                <w:color w:val="000000" w:themeColor="text1"/>
              </w:rPr>
              <w:t>Взгляните на парты, может мы что-то забыли?</w:t>
            </w:r>
          </w:p>
          <w:p w:rsidR="007A4586" w:rsidRDefault="007A4586" w:rsidP="007A458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-Да, ребята, мы забыли про варенье.</w:t>
            </w:r>
          </w:p>
          <w:p w:rsidR="007A4586" w:rsidRDefault="007A4586" w:rsidP="007A458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Возьмите баночку с парты и раскрасьте её в красный если вы всё умело выполняли на уроке и часто отвечали, или закрасьте её в зелёный если у вас возникали трудности.</w:t>
            </w:r>
          </w:p>
          <w:p w:rsidR="007A4586" w:rsidRPr="00AF1A6F" w:rsidRDefault="007A4586" w:rsidP="007A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-Всем большое спасибо. Досвидания!</w:t>
            </w:r>
          </w:p>
        </w:tc>
        <w:tc>
          <w:tcPr>
            <w:tcW w:w="3260" w:type="dxa"/>
          </w:tcPr>
          <w:p w:rsidR="0045712F" w:rsidRDefault="0045712F" w:rsidP="00FB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586">
              <w:rPr>
                <w:rFonts w:ascii="Times New Roman" w:hAnsi="Times New Roman" w:cs="Times New Roman"/>
                <w:sz w:val="24"/>
                <w:szCs w:val="24"/>
              </w:rPr>
              <w:t>-Мы забыли про варенье.</w:t>
            </w:r>
          </w:p>
          <w:p w:rsidR="007A4586" w:rsidRPr="00AF1A6F" w:rsidRDefault="007A4586" w:rsidP="00FB2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-разукрашивают.</w:t>
            </w:r>
          </w:p>
        </w:tc>
      </w:tr>
    </w:tbl>
    <w:p w:rsidR="00D70FF9" w:rsidRDefault="00D70FF9" w:rsidP="006A0A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70FF9" w:rsidRDefault="00D70FF9" w:rsidP="006A0A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70FF9" w:rsidRDefault="00D70FF9" w:rsidP="00D70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lastRenderedPageBreak/>
        <w:t>Приложение 1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</w:p>
    <w:p w:rsid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Фрагмент из стихотворения Есенина-Русь.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Но люблю тебя, родина кроткая!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А за что — разгадать не могу.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Весела твоя радость короткая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С громкой песней весной на лугу.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Я люблю над покосной стоянкою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Слушать вечером гуд комаров.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А как гаркнут ребята тальянкою,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Выйдут девки плясать у костров.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Загорятся, как черна смородина,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Угли-очи в подковах бровей.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Ой ты, Русь моя, милая родина,</w:t>
      </w:r>
    </w:p>
    <w:p w:rsid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Сладкий отдых в шелку купырей.</w:t>
      </w:r>
    </w:p>
    <w:p w:rsid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</w:p>
    <w:p w:rsid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Фрагмент из стихотворения А.С. Пушкина- деревня.</w:t>
      </w:r>
    </w:p>
    <w:p w:rsid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Pr="00D70FF9">
        <w:rPr>
          <w:rFonts w:ascii="Times New Roman" w:hAnsi="Times New Roman" w:cs="Times New Roman"/>
          <w:szCs w:val="28"/>
        </w:rPr>
        <w:t>Приветствую тебя, пустынный уголок,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Приют спокойствия, трудов и вдохновенья,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Где льется дней моих невидимый поток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На лоне счастья и забвенья.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Я твой — я променял порочный двор цирцей,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Роскошные пиры, забавы, заблужденья</w:t>
      </w:r>
    </w:p>
    <w:p w:rsidR="00D70FF9" w:rsidRP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На мирный шум дубров, на тишину полей,</w:t>
      </w:r>
    </w:p>
    <w:p w:rsidR="00D70FF9" w:rsidRDefault="00D70FF9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D70FF9">
        <w:rPr>
          <w:rFonts w:ascii="Times New Roman" w:hAnsi="Times New Roman" w:cs="Times New Roman"/>
          <w:szCs w:val="28"/>
        </w:rPr>
        <w:t>На праздность вольную, подругу размышленья.</w:t>
      </w:r>
    </w:p>
    <w:p w:rsidR="00196AC6" w:rsidRDefault="00196AC6" w:rsidP="00D70FF9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</w:p>
    <w:p w:rsidR="00196AC6" w:rsidRPr="00196AC6" w:rsidRDefault="00196AC6" w:rsidP="00196AC6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196AC6">
        <w:rPr>
          <w:rFonts w:ascii="Times New Roman" w:hAnsi="Times New Roman" w:cs="Times New Roman"/>
          <w:szCs w:val="28"/>
        </w:rPr>
        <w:t>Государственный гимн Российской Федерации — один из официальных государственных символов Российской Федерации, наряду с флагом и гербом.</w:t>
      </w:r>
    </w:p>
    <w:p w:rsidR="00196AC6" w:rsidRPr="00196AC6" w:rsidRDefault="00196AC6" w:rsidP="00196AC6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196AC6">
        <w:rPr>
          <w:rFonts w:ascii="Times New Roman" w:hAnsi="Times New Roman" w:cs="Times New Roman"/>
          <w:szCs w:val="28"/>
        </w:rPr>
        <w:t>Музыка и основа текста были позаимствованы из гимна Советского Союза, мелодию к которому написал Александр Александров на стихи Сергея Михалкова и Габриэля Эль-Регистана.</w:t>
      </w:r>
    </w:p>
    <w:p w:rsidR="00196AC6" w:rsidRPr="00196AC6" w:rsidRDefault="00196AC6" w:rsidP="00196AC6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</w:p>
    <w:p w:rsidR="00196AC6" w:rsidRPr="00196AC6" w:rsidRDefault="00196AC6" w:rsidP="00196AC6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196AC6">
        <w:rPr>
          <w:rFonts w:ascii="Times New Roman" w:hAnsi="Times New Roman" w:cs="Times New Roman"/>
          <w:szCs w:val="28"/>
        </w:rPr>
        <w:t>-Давайте послушаем с вами гимн РФ.</w:t>
      </w:r>
    </w:p>
    <w:p w:rsidR="00196AC6" w:rsidRPr="00196AC6" w:rsidRDefault="00196AC6" w:rsidP="00196AC6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196AC6">
        <w:rPr>
          <w:rFonts w:ascii="Times New Roman" w:hAnsi="Times New Roman" w:cs="Times New Roman"/>
          <w:szCs w:val="28"/>
        </w:rPr>
        <w:t>-Ребята, что вы почувствовали после прослушивания? Какой по характеру гимн?</w:t>
      </w:r>
    </w:p>
    <w:p w:rsidR="00196AC6" w:rsidRPr="00196AC6" w:rsidRDefault="00196AC6" w:rsidP="00196AC6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196AC6">
        <w:rPr>
          <w:rFonts w:ascii="Times New Roman" w:hAnsi="Times New Roman" w:cs="Times New Roman"/>
          <w:szCs w:val="28"/>
        </w:rPr>
        <w:t xml:space="preserve">- С древних времен люди пытались самоутвердиться и идентифицировать себя в жизни, что нашло отражение в песнях, восхваляющих их героические свершения и ратные подвиги. Такая песня, как правило, представляла собой церемониальную музыкальную композицию, предназначенную для поддержки и укрепления патриотических чувств масс. </w:t>
      </w:r>
    </w:p>
    <w:p w:rsidR="00196AC6" w:rsidRPr="00196AC6" w:rsidRDefault="00196AC6" w:rsidP="00196AC6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196AC6">
        <w:rPr>
          <w:rFonts w:ascii="Times New Roman" w:hAnsi="Times New Roman" w:cs="Times New Roman"/>
          <w:szCs w:val="28"/>
        </w:rPr>
        <w:t>Постепенно песни, написанные в форме марша, приобретали статус национальной официальной песни и со временем стали неотъемлемой частью национального символа, наряду с флагом и гербом страны.</w:t>
      </w:r>
    </w:p>
    <w:p w:rsidR="00196AC6" w:rsidRPr="00196AC6" w:rsidRDefault="00196AC6" w:rsidP="00196AC6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</w:p>
    <w:p w:rsidR="00196AC6" w:rsidRPr="00196AC6" w:rsidRDefault="00196AC6" w:rsidP="00196AC6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196AC6">
        <w:rPr>
          <w:rFonts w:ascii="Times New Roman" w:hAnsi="Times New Roman" w:cs="Times New Roman"/>
          <w:szCs w:val="28"/>
        </w:rPr>
        <w:t>Цвета полос отечественного триколора несут особое смысловое значение. Белый цвет означает свободу, благородство, мир. Синий – цвет веры и духовности. Красный символизирует державность, которая во все времена была присуща Российскому государству и нашему многонациональному народу.</w:t>
      </w:r>
    </w:p>
    <w:p w:rsidR="00196AC6" w:rsidRPr="00196AC6" w:rsidRDefault="00196AC6" w:rsidP="00196AC6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</w:p>
    <w:p w:rsidR="00196AC6" w:rsidRPr="00196AC6" w:rsidRDefault="00196AC6" w:rsidP="00196AC6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196AC6">
        <w:rPr>
          <w:rFonts w:ascii="Times New Roman" w:hAnsi="Times New Roman" w:cs="Times New Roman"/>
          <w:szCs w:val="28"/>
        </w:rPr>
        <w:t>-Ребята, а кто знает какой герб изображён на флаге нашей страны?</w:t>
      </w:r>
    </w:p>
    <w:p w:rsidR="00196AC6" w:rsidRPr="00196AC6" w:rsidRDefault="00196AC6" w:rsidP="00196AC6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196AC6">
        <w:rPr>
          <w:rFonts w:ascii="Times New Roman" w:hAnsi="Times New Roman" w:cs="Times New Roman"/>
          <w:szCs w:val="28"/>
        </w:rPr>
        <w:t>-слушают гимн.</w:t>
      </w:r>
    </w:p>
    <w:p w:rsidR="00196AC6" w:rsidRPr="00196AC6" w:rsidRDefault="00196AC6" w:rsidP="00196AC6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196AC6">
        <w:rPr>
          <w:rFonts w:ascii="Times New Roman" w:hAnsi="Times New Roman" w:cs="Times New Roman"/>
          <w:szCs w:val="28"/>
        </w:rPr>
        <w:t>-Чувство гордости за страну.</w:t>
      </w:r>
    </w:p>
    <w:p w:rsidR="00196AC6" w:rsidRPr="00196AC6" w:rsidRDefault="00196AC6" w:rsidP="00196AC6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196AC6">
        <w:rPr>
          <w:rFonts w:ascii="Times New Roman" w:hAnsi="Times New Roman" w:cs="Times New Roman"/>
          <w:szCs w:val="28"/>
        </w:rPr>
        <w:t>По х</w:t>
      </w:r>
      <w:r>
        <w:rPr>
          <w:rFonts w:ascii="Times New Roman" w:hAnsi="Times New Roman" w:cs="Times New Roman"/>
          <w:szCs w:val="28"/>
        </w:rPr>
        <w:t>арактеру воспевающий</w:t>
      </w:r>
      <w:r w:rsidRPr="00196AC6">
        <w:rPr>
          <w:rFonts w:ascii="Times New Roman" w:hAnsi="Times New Roman" w:cs="Times New Roman"/>
          <w:szCs w:val="28"/>
        </w:rPr>
        <w:t>-Белый, синий, красный.</w:t>
      </w:r>
    </w:p>
    <w:p w:rsidR="00196AC6" w:rsidRPr="00D70FF9" w:rsidRDefault="00196AC6" w:rsidP="00196AC6">
      <w:pPr>
        <w:spacing w:after="0" w:line="240" w:lineRule="auto"/>
        <w:ind w:left="-709" w:firstLine="283"/>
        <w:rPr>
          <w:rFonts w:ascii="Times New Roman" w:hAnsi="Times New Roman" w:cs="Times New Roman"/>
          <w:szCs w:val="28"/>
        </w:rPr>
      </w:pPr>
      <w:r w:rsidRPr="00196AC6">
        <w:rPr>
          <w:rFonts w:ascii="Times New Roman" w:hAnsi="Times New Roman" w:cs="Times New Roman"/>
          <w:szCs w:val="28"/>
        </w:rPr>
        <w:t>-Белый цвет символ чистоты, непорочности; Синий цвет символ мудрости, доверия; Красн</w:t>
      </w:r>
      <w:r>
        <w:rPr>
          <w:rFonts w:ascii="Times New Roman" w:hAnsi="Times New Roman" w:cs="Times New Roman"/>
          <w:szCs w:val="28"/>
        </w:rPr>
        <w:t>ый цвет символ крови, агрессии.</w:t>
      </w:r>
      <w:r w:rsidRPr="00196AC6">
        <w:rPr>
          <w:rFonts w:ascii="Times New Roman" w:hAnsi="Times New Roman" w:cs="Times New Roman"/>
          <w:szCs w:val="28"/>
        </w:rPr>
        <w:t>- Затрудняются ответить.</w:t>
      </w:r>
    </w:p>
    <w:sectPr w:rsidR="00196AC6" w:rsidRPr="00D70FF9" w:rsidSect="0052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9A7" w:rsidRDefault="008909A7" w:rsidP="006A0A80">
      <w:pPr>
        <w:spacing w:after="0" w:line="240" w:lineRule="auto"/>
      </w:pPr>
      <w:r>
        <w:separator/>
      </w:r>
    </w:p>
  </w:endnote>
  <w:endnote w:type="continuationSeparator" w:id="0">
    <w:p w:rsidR="008909A7" w:rsidRDefault="008909A7" w:rsidP="006A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9A7" w:rsidRDefault="008909A7" w:rsidP="006A0A80">
      <w:pPr>
        <w:spacing w:after="0" w:line="240" w:lineRule="auto"/>
      </w:pPr>
      <w:r>
        <w:separator/>
      </w:r>
    </w:p>
  </w:footnote>
  <w:footnote w:type="continuationSeparator" w:id="0">
    <w:p w:rsidR="008909A7" w:rsidRDefault="008909A7" w:rsidP="006A0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265"/>
    <w:multiLevelType w:val="hybridMultilevel"/>
    <w:tmpl w:val="E0F6C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55919"/>
    <w:multiLevelType w:val="multilevel"/>
    <w:tmpl w:val="B11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F4481"/>
    <w:multiLevelType w:val="hybridMultilevel"/>
    <w:tmpl w:val="9C0E45F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6158"/>
    <w:multiLevelType w:val="multilevel"/>
    <w:tmpl w:val="7F74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8545A"/>
    <w:multiLevelType w:val="hybridMultilevel"/>
    <w:tmpl w:val="5DBE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51CAB"/>
    <w:multiLevelType w:val="hybridMultilevel"/>
    <w:tmpl w:val="F3209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D550C5"/>
    <w:multiLevelType w:val="hybridMultilevel"/>
    <w:tmpl w:val="97643EEC"/>
    <w:lvl w:ilvl="0" w:tplc="0419000B">
      <w:start w:val="1"/>
      <w:numFmt w:val="bullet"/>
      <w:lvlText w:val=""/>
      <w:lvlJc w:val="left"/>
      <w:pPr>
        <w:ind w:left="22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7" w15:restartNumberingAfterBreak="0">
    <w:nsid w:val="26430302"/>
    <w:multiLevelType w:val="hybridMultilevel"/>
    <w:tmpl w:val="107834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9D3903"/>
    <w:multiLevelType w:val="hybridMultilevel"/>
    <w:tmpl w:val="C55283D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BB2736"/>
    <w:multiLevelType w:val="hybridMultilevel"/>
    <w:tmpl w:val="AE789E5C"/>
    <w:lvl w:ilvl="0" w:tplc="C26C21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770EED"/>
    <w:multiLevelType w:val="multilevel"/>
    <w:tmpl w:val="B11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FA41DC"/>
    <w:multiLevelType w:val="multilevel"/>
    <w:tmpl w:val="AEB4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B111C"/>
    <w:multiLevelType w:val="hybridMultilevel"/>
    <w:tmpl w:val="86D405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A5E74"/>
    <w:multiLevelType w:val="hybridMultilevel"/>
    <w:tmpl w:val="AA307D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185EEA"/>
    <w:multiLevelType w:val="hybridMultilevel"/>
    <w:tmpl w:val="EC6A2B1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3B042D0"/>
    <w:multiLevelType w:val="hybridMultilevel"/>
    <w:tmpl w:val="D992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A2B1A"/>
    <w:multiLevelType w:val="hybridMultilevel"/>
    <w:tmpl w:val="43881B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E90851"/>
    <w:multiLevelType w:val="hybridMultilevel"/>
    <w:tmpl w:val="83F86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A224E"/>
    <w:multiLevelType w:val="hybridMultilevel"/>
    <w:tmpl w:val="5DA4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A2B55"/>
    <w:multiLevelType w:val="hybridMultilevel"/>
    <w:tmpl w:val="455E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642A4"/>
    <w:multiLevelType w:val="hybridMultilevel"/>
    <w:tmpl w:val="11C2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15"/>
  </w:num>
  <w:num w:numId="8">
    <w:abstractNumId w:val="12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0"/>
  </w:num>
  <w:num w:numId="14">
    <w:abstractNumId w:val="6"/>
  </w:num>
  <w:num w:numId="15">
    <w:abstractNumId w:val="8"/>
  </w:num>
  <w:num w:numId="16">
    <w:abstractNumId w:val="14"/>
  </w:num>
  <w:num w:numId="17">
    <w:abstractNumId w:val="19"/>
  </w:num>
  <w:num w:numId="18">
    <w:abstractNumId w:val="17"/>
  </w:num>
  <w:num w:numId="19">
    <w:abstractNumId w:val="2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E4"/>
    <w:rsid w:val="00015CCB"/>
    <w:rsid w:val="00015F7C"/>
    <w:rsid w:val="00017F82"/>
    <w:rsid w:val="000422D0"/>
    <w:rsid w:val="00050480"/>
    <w:rsid w:val="00062746"/>
    <w:rsid w:val="0009575A"/>
    <w:rsid w:val="000C3988"/>
    <w:rsid w:val="000F38BF"/>
    <w:rsid w:val="00100716"/>
    <w:rsid w:val="001015DB"/>
    <w:rsid w:val="00104412"/>
    <w:rsid w:val="00111716"/>
    <w:rsid w:val="00120E65"/>
    <w:rsid w:val="001218AD"/>
    <w:rsid w:val="001253A0"/>
    <w:rsid w:val="00141158"/>
    <w:rsid w:val="00155792"/>
    <w:rsid w:val="001674C0"/>
    <w:rsid w:val="00196AC6"/>
    <w:rsid w:val="001B482E"/>
    <w:rsid w:val="001D0614"/>
    <w:rsid w:val="001E3A9C"/>
    <w:rsid w:val="0020319F"/>
    <w:rsid w:val="00203FC2"/>
    <w:rsid w:val="002200A4"/>
    <w:rsid w:val="0023710C"/>
    <w:rsid w:val="00237841"/>
    <w:rsid w:val="00244D63"/>
    <w:rsid w:val="0024709D"/>
    <w:rsid w:val="00255C02"/>
    <w:rsid w:val="0027183D"/>
    <w:rsid w:val="002D1203"/>
    <w:rsid w:val="00362045"/>
    <w:rsid w:val="0036798A"/>
    <w:rsid w:val="00371E35"/>
    <w:rsid w:val="00372949"/>
    <w:rsid w:val="003A0A7B"/>
    <w:rsid w:val="003C2E5C"/>
    <w:rsid w:val="003D59A2"/>
    <w:rsid w:val="003F2B33"/>
    <w:rsid w:val="00407F64"/>
    <w:rsid w:val="004301A3"/>
    <w:rsid w:val="00436706"/>
    <w:rsid w:val="0045712F"/>
    <w:rsid w:val="00472BF1"/>
    <w:rsid w:val="004848DB"/>
    <w:rsid w:val="00495DB9"/>
    <w:rsid w:val="004A156E"/>
    <w:rsid w:val="005467DF"/>
    <w:rsid w:val="00547AAC"/>
    <w:rsid w:val="005604FD"/>
    <w:rsid w:val="00581EA9"/>
    <w:rsid w:val="00593F2E"/>
    <w:rsid w:val="005A3CFC"/>
    <w:rsid w:val="005A5347"/>
    <w:rsid w:val="005B55C2"/>
    <w:rsid w:val="005C63D2"/>
    <w:rsid w:val="005E7611"/>
    <w:rsid w:val="005E7FA7"/>
    <w:rsid w:val="005F5EB9"/>
    <w:rsid w:val="00615417"/>
    <w:rsid w:val="00622F2F"/>
    <w:rsid w:val="00657B40"/>
    <w:rsid w:val="0066152F"/>
    <w:rsid w:val="00671EFC"/>
    <w:rsid w:val="006A0A80"/>
    <w:rsid w:val="006A3392"/>
    <w:rsid w:val="006B6047"/>
    <w:rsid w:val="006C069E"/>
    <w:rsid w:val="006D0309"/>
    <w:rsid w:val="00702DFF"/>
    <w:rsid w:val="00710E85"/>
    <w:rsid w:val="0077739E"/>
    <w:rsid w:val="007916F5"/>
    <w:rsid w:val="0079554A"/>
    <w:rsid w:val="007A252C"/>
    <w:rsid w:val="007A2B6D"/>
    <w:rsid w:val="007A4586"/>
    <w:rsid w:val="007B11FB"/>
    <w:rsid w:val="007E57B3"/>
    <w:rsid w:val="0082797C"/>
    <w:rsid w:val="0084387B"/>
    <w:rsid w:val="008714C4"/>
    <w:rsid w:val="008724B5"/>
    <w:rsid w:val="0088110F"/>
    <w:rsid w:val="008909A7"/>
    <w:rsid w:val="008976A4"/>
    <w:rsid w:val="008B6692"/>
    <w:rsid w:val="008D24D2"/>
    <w:rsid w:val="008D314D"/>
    <w:rsid w:val="008D5325"/>
    <w:rsid w:val="008F5433"/>
    <w:rsid w:val="0090087B"/>
    <w:rsid w:val="00911E98"/>
    <w:rsid w:val="009259D9"/>
    <w:rsid w:val="00936934"/>
    <w:rsid w:val="0095008C"/>
    <w:rsid w:val="009531E2"/>
    <w:rsid w:val="00953DD6"/>
    <w:rsid w:val="00975EDB"/>
    <w:rsid w:val="00993DBB"/>
    <w:rsid w:val="009A7873"/>
    <w:rsid w:val="009B7A30"/>
    <w:rsid w:val="009C61AD"/>
    <w:rsid w:val="00A321A0"/>
    <w:rsid w:val="00A86A7F"/>
    <w:rsid w:val="00AD1EBF"/>
    <w:rsid w:val="00AF1A6F"/>
    <w:rsid w:val="00B12BE4"/>
    <w:rsid w:val="00B134D2"/>
    <w:rsid w:val="00B26F39"/>
    <w:rsid w:val="00B3125D"/>
    <w:rsid w:val="00B347A0"/>
    <w:rsid w:val="00B34E66"/>
    <w:rsid w:val="00B40732"/>
    <w:rsid w:val="00B513CC"/>
    <w:rsid w:val="00B52547"/>
    <w:rsid w:val="00B8266A"/>
    <w:rsid w:val="00B923CB"/>
    <w:rsid w:val="00BA4C9E"/>
    <w:rsid w:val="00BA5F9E"/>
    <w:rsid w:val="00BA6670"/>
    <w:rsid w:val="00BC6707"/>
    <w:rsid w:val="00C13033"/>
    <w:rsid w:val="00C1475C"/>
    <w:rsid w:val="00C41CD8"/>
    <w:rsid w:val="00C54020"/>
    <w:rsid w:val="00C56254"/>
    <w:rsid w:val="00C603D4"/>
    <w:rsid w:val="00C61264"/>
    <w:rsid w:val="00C77A37"/>
    <w:rsid w:val="00C81291"/>
    <w:rsid w:val="00CA6673"/>
    <w:rsid w:val="00CF3087"/>
    <w:rsid w:val="00D358CD"/>
    <w:rsid w:val="00D442F4"/>
    <w:rsid w:val="00D5516C"/>
    <w:rsid w:val="00D70FF9"/>
    <w:rsid w:val="00D7466B"/>
    <w:rsid w:val="00D91617"/>
    <w:rsid w:val="00DB3FAC"/>
    <w:rsid w:val="00DC0176"/>
    <w:rsid w:val="00DC399B"/>
    <w:rsid w:val="00DD3F5E"/>
    <w:rsid w:val="00DF69DD"/>
    <w:rsid w:val="00E42223"/>
    <w:rsid w:val="00E61B7A"/>
    <w:rsid w:val="00E63F9D"/>
    <w:rsid w:val="00EB6AF3"/>
    <w:rsid w:val="00EC1C07"/>
    <w:rsid w:val="00EC7086"/>
    <w:rsid w:val="00F177CF"/>
    <w:rsid w:val="00F46C25"/>
    <w:rsid w:val="00F57EE8"/>
    <w:rsid w:val="00F601D7"/>
    <w:rsid w:val="00F77494"/>
    <w:rsid w:val="00F8003F"/>
    <w:rsid w:val="00F93E0D"/>
    <w:rsid w:val="00FB298B"/>
    <w:rsid w:val="00F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CE70"/>
  <w15:docId w15:val="{887765AD-AEE4-46FF-B6E4-308BBE84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B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B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6">
    <w:name w:val="Pa16"/>
    <w:basedOn w:val="a"/>
    <w:next w:val="a"/>
    <w:rsid w:val="00B12BE4"/>
    <w:pPr>
      <w:autoSpaceDE w:val="0"/>
      <w:autoSpaceDN w:val="0"/>
      <w:adjustRightInd w:val="0"/>
      <w:spacing w:after="0" w:line="21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c0">
    <w:name w:val="c0"/>
    <w:basedOn w:val="a"/>
    <w:rsid w:val="00B1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12BE4"/>
  </w:style>
  <w:style w:type="paragraph" w:customStyle="1" w:styleId="c8">
    <w:name w:val="c8"/>
    <w:basedOn w:val="a"/>
    <w:rsid w:val="00B1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12B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12BE4"/>
  </w:style>
  <w:style w:type="character" w:styleId="a6">
    <w:name w:val="Emphasis"/>
    <w:basedOn w:val="a0"/>
    <w:uiPriority w:val="20"/>
    <w:qFormat/>
    <w:rsid w:val="00B12BE4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6A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A8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A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0A80"/>
    <w:rPr>
      <w:rFonts w:eastAsiaTheme="minorEastAsia"/>
      <w:lang w:eastAsia="ru-RU"/>
    </w:rPr>
  </w:style>
  <w:style w:type="character" w:customStyle="1" w:styleId="ff2">
    <w:name w:val="ff2"/>
    <w:basedOn w:val="a0"/>
    <w:rsid w:val="00936934"/>
  </w:style>
  <w:style w:type="character" w:customStyle="1" w:styleId="ff3">
    <w:name w:val="ff3"/>
    <w:basedOn w:val="a0"/>
    <w:rsid w:val="00936934"/>
  </w:style>
  <w:style w:type="character" w:customStyle="1" w:styleId="ff1">
    <w:name w:val="ff1"/>
    <w:basedOn w:val="a0"/>
    <w:rsid w:val="00936934"/>
  </w:style>
  <w:style w:type="character" w:customStyle="1" w:styleId="ff4">
    <w:name w:val="ff4"/>
    <w:basedOn w:val="a0"/>
    <w:rsid w:val="00936934"/>
  </w:style>
  <w:style w:type="character" w:customStyle="1" w:styleId="fc5">
    <w:name w:val="fc5"/>
    <w:basedOn w:val="a0"/>
    <w:rsid w:val="00936934"/>
  </w:style>
  <w:style w:type="character" w:customStyle="1" w:styleId="ab">
    <w:name w:val="Без интервала Знак"/>
    <w:basedOn w:val="a0"/>
    <w:link w:val="ac"/>
    <w:uiPriority w:val="1"/>
    <w:locked/>
    <w:rsid w:val="00FB298B"/>
    <w:rPr>
      <w:rFonts w:ascii="Times New Roman" w:eastAsia="Times New Roman" w:hAnsi="Times New Roman"/>
    </w:rPr>
  </w:style>
  <w:style w:type="paragraph" w:styleId="ac">
    <w:name w:val="No Spacing"/>
    <w:link w:val="ab"/>
    <w:uiPriority w:val="1"/>
    <w:qFormat/>
    <w:rsid w:val="00FB298B"/>
    <w:pPr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3DBB-14E2-4CBE-8BEC-64A89562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5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44</cp:revision>
  <cp:lastPrinted>2023-09-27T11:37:00Z</cp:lastPrinted>
  <dcterms:created xsi:type="dcterms:W3CDTF">2023-09-27T11:40:00Z</dcterms:created>
  <dcterms:modified xsi:type="dcterms:W3CDTF">2023-12-10T21:30:00Z</dcterms:modified>
</cp:coreProperties>
</file>