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FF" w:rsidRPr="00EF6FFF" w:rsidRDefault="00EF6FFF" w:rsidP="00EF6FFF">
      <w:pPr>
        <w:tabs>
          <w:tab w:val="left" w:pos="5640"/>
        </w:tabs>
        <w:spacing w:line="276" w:lineRule="auto"/>
        <w:ind w:left="-540" w:firstLine="180"/>
        <w:jc w:val="both"/>
        <w:rPr>
          <w:rFonts w:eastAsiaTheme="minorEastAsia"/>
          <w:sz w:val="28"/>
          <w:szCs w:val="28"/>
        </w:rPr>
      </w:pPr>
    </w:p>
    <w:p w:rsidR="00EF6FFF" w:rsidRPr="00EF6FFF" w:rsidRDefault="00EF6FFF" w:rsidP="00EF6FFF">
      <w:pPr>
        <w:tabs>
          <w:tab w:val="left" w:pos="5640"/>
        </w:tabs>
        <w:spacing w:line="276" w:lineRule="auto"/>
        <w:ind w:left="-540" w:firstLine="180"/>
        <w:jc w:val="both"/>
        <w:rPr>
          <w:rFonts w:eastAsiaTheme="minorEastAsia"/>
          <w:sz w:val="28"/>
          <w:szCs w:val="28"/>
        </w:rPr>
      </w:pPr>
    </w:p>
    <w:p w:rsidR="00EF6FFF" w:rsidRPr="00EF6FFF" w:rsidRDefault="00EF6FFF" w:rsidP="00EF6FFF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EF6FFF">
        <w:rPr>
          <w:rFonts w:eastAsiaTheme="minorEastAsia"/>
          <w:sz w:val="28"/>
          <w:szCs w:val="28"/>
        </w:rPr>
        <w:t xml:space="preserve">                                                                                </w:t>
      </w:r>
    </w:p>
    <w:p w:rsidR="00EF6FFF" w:rsidRPr="00EF6FFF" w:rsidRDefault="00EF6FFF" w:rsidP="00EF6FFF">
      <w:pPr>
        <w:spacing w:line="276" w:lineRule="auto"/>
        <w:ind w:firstLine="708"/>
        <w:jc w:val="both"/>
        <w:rPr>
          <w:rFonts w:eastAsiaTheme="minorEastAsia"/>
          <w:b/>
          <w:bCs/>
          <w:sz w:val="28"/>
          <w:szCs w:val="28"/>
        </w:rPr>
      </w:pPr>
    </w:p>
    <w:p w:rsidR="00EF6FFF" w:rsidRPr="00EF6FFF" w:rsidRDefault="00EF6FFF" w:rsidP="00EF6FFF">
      <w:pPr>
        <w:spacing w:line="276" w:lineRule="auto"/>
        <w:ind w:firstLine="708"/>
        <w:jc w:val="both"/>
        <w:rPr>
          <w:rFonts w:eastAsiaTheme="minorEastAsia"/>
          <w:b/>
          <w:bCs/>
          <w:sz w:val="28"/>
          <w:szCs w:val="28"/>
        </w:rPr>
      </w:pPr>
      <w:r w:rsidRPr="00EF6FFF">
        <w:rPr>
          <w:rFonts w:eastAsiaTheme="minorEastAsia"/>
          <w:b/>
          <w:bCs/>
          <w:sz w:val="28"/>
          <w:szCs w:val="28"/>
        </w:rPr>
        <w:t xml:space="preserve"> </w:t>
      </w:r>
    </w:p>
    <w:p w:rsidR="00EF6FFF" w:rsidRPr="00EF6FFF" w:rsidRDefault="00EF6FFF" w:rsidP="00EF6FFF">
      <w:pPr>
        <w:spacing w:line="276" w:lineRule="auto"/>
        <w:ind w:firstLine="708"/>
        <w:jc w:val="both"/>
        <w:rPr>
          <w:rFonts w:eastAsiaTheme="minorEastAsia"/>
          <w:b/>
          <w:bCs/>
          <w:sz w:val="28"/>
          <w:szCs w:val="28"/>
        </w:rPr>
      </w:pPr>
    </w:p>
    <w:p w:rsidR="00EF6FFF" w:rsidRPr="00EF6FFF" w:rsidRDefault="00EF6FFF" w:rsidP="00EF6FFF">
      <w:pPr>
        <w:spacing w:line="276" w:lineRule="auto"/>
        <w:ind w:left="-284"/>
        <w:jc w:val="center"/>
        <w:rPr>
          <w:rFonts w:eastAsiaTheme="minorEastAsia"/>
          <w:b/>
          <w:bCs/>
          <w:sz w:val="32"/>
          <w:szCs w:val="32"/>
        </w:rPr>
      </w:pPr>
      <w:r w:rsidRPr="00EF6FFF">
        <w:rPr>
          <w:rFonts w:eastAsiaTheme="minorEastAsia"/>
          <w:b/>
          <w:bCs/>
          <w:sz w:val="28"/>
          <w:szCs w:val="28"/>
        </w:rPr>
        <w:t>РАБОЧАЯ ПРОГРАММА</w:t>
      </w:r>
    </w:p>
    <w:p w:rsidR="00EF6FFF" w:rsidRPr="00EF6FFF" w:rsidRDefault="00EF6FFF" w:rsidP="00EF6FFF">
      <w:pPr>
        <w:spacing w:line="276" w:lineRule="auto"/>
        <w:ind w:left="-284"/>
        <w:jc w:val="center"/>
        <w:rPr>
          <w:rFonts w:eastAsiaTheme="minorEastAsia"/>
          <w:b/>
          <w:bCs/>
          <w:sz w:val="28"/>
          <w:szCs w:val="28"/>
        </w:rPr>
      </w:pPr>
      <w:r w:rsidRPr="00EF6FFF">
        <w:rPr>
          <w:rFonts w:eastAsiaTheme="minorEastAsia"/>
          <w:b/>
          <w:bCs/>
          <w:sz w:val="28"/>
          <w:szCs w:val="28"/>
        </w:rPr>
        <w:t>по учебному предмету</w:t>
      </w:r>
    </w:p>
    <w:p w:rsidR="00EF6FFF" w:rsidRPr="00EF6FFF" w:rsidRDefault="00EF6FFF" w:rsidP="00EF6FFF">
      <w:pPr>
        <w:spacing w:line="276" w:lineRule="auto"/>
        <w:ind w:left="-284"/>
        <w:jc w:val="center"/>
        <w:rPr>
          <w:rFonts w:eastAsiaTheme="minorEastAsia"/>
          <w:b/>
          <w:bCs/>
          <w:sz w:val="28"/>
          <w:szCs w:val="28"/>
        </w:rPr>
      </w:pPr>
      <w:r w:rsidRPr="00EF6FFF">
        <w:rPr>
          <w:rFonts w:eastAsiaTheme="minorEastAsia"/>
          <w:b/>
          <w:bCs/>
          <w:sz w:val="28"/>
          <w:szCs w:val="28"/>
        </w:rPr>
        <w:t>«Изобразительная деятельность»</w:t>
      </w:r>
    </w:p>
    <w:p w:rsidR="00EF6FFF" w:rsidRPr="00EF6FFF" w:rsidRDefault="00EF6FFF" w:rsidP="00EF6FFF">
      <w:pPr>
        <w:spacing w:line="276" w:lineRule="auto"/>
        <w:ind w:firstLine="708"/>
        <w:jc w:val="center"/>
        <w:rPr>
          <w:rFonts w:eastAsiaTheme="minorEastAsia"/>
          <w:b/>
          <w:bCs/>
          <w:sz w:val="28"/>
          <w:szCs w:val="28"/>
        </w:rPr>
      </w:pPr>
    </w:p>
    <w:p w:rsidR="00EF6FFF" w:rsidRPr="00EF6FFF" w:rsidRDefault="00EF6FFF" w:rsidP="00EF6FFF">
      <w:pPr>
        <w:spacing w:line="276" w:lineRule="auto"/>
        <w:ind w:firstLine="708"/>
        <w:jc w:val="center"/>
        <w:rPr>
          <w:rFonts w:eastAsiaTheme="minorEastAsia"/>
          <w:b/>
          <w:bCs/>
          <w:sz w:val="28"/>
          <w:szCs w:val="28"/>
        </w:rPr>
      </w:pPr>
    </w:p>
    <w:p w:rsidR="00EF6FFF" w:rsidRPr="00EF6FFF" w:rsidRDefault="00EF6FFF" w:rsidP="00EF6FFF">
      <w:pPr>
        <w:spacing w:line="276" w:lineRule="auto"/>
        <w:ind w:firstLine="708"/>
        <w:jc w:val="both"/>
        <w:rPr>
          <w:rFonts w:eastAsiaTheme="minorEastAsia"/>
          <w:b/>
          <w:bCs/>
          <w:sz w:val="28"/>
          <w:szCs w:val="28"/>
        </w:rPr>
      </w:pPr>
    </w:p>
    <w:p w:rsidR="00EF6FFF" w:rsidRPr="00EF6FFF" w:rsidRDefault="00EF6FFF" w:rsidP="00EF6FFF">
      <w:pPr>
        <w:spacing w:line="276" w:lineRule="auto"/>
        <w:rPr>
          <w:rFonts w:eastAsiaTheme="minorEastAsia"/>
          <w:sz w:val="28"/>
          <w:szCs w:val="28"/>
          <w:u w:val="single"/>
        </w:rPr>
      </w:pPr>
    </w:p>
    <w:p w:rsidR="00EF6FFF" w:rsidRPr="00EF6FFF" w:rsidRDefault="00EF6FFF" w:rsidP="00EF6FFF">
      <w:pPr>
        <w:spacing w:line="276" w:lineRule="auto"/>
        <w:ind w:firstLine="708"/>
        <w:jc w:val="right"/>
        <w:rPr>
          <w:rFonts w:eastAsiaTheme="minorEastAsia"/>
          <w:sz w:val="28"/>
          <w:szCs w:val="28"/>
          <w:u w:val="single"/>
        </w:rPr>
      </w:pPr>
    </w:p>
    <w:p w:rsidR="00EF6FFF" w:rsidRPr="00EF6FFF" w:rsidRDefault="00EF6FFF" w:rsidP="00EF6FFF">
      <w:pPr>
        <w:spacing w:line="276" w:lineRule="auto"/>
        <w:ind w:firstLine="708"/>
        <w:jc w:val="right"/>
        <w:rPr>
          <w:rFonts w:eastAsiaTheme="minorEastAsia"/>
          <w:sz w:val="28"/>
          <w:szCs w:val="28"/>
        </w:rPr>
      </w:pPr>
      <w:r w:rsidRPr="00EF6FFF">
        <w:rPr>
          <w:rFonts w:eastAsiaTheme="minorEastAsia"/>
          <w:sz w:val="28"/>
          <w:szCs w:val="28"/>
          <w:u w:val="single"/>
        </w:rPr>
        <w:t>Составил:</w:t>
      </w:r>
      <w:r w:rsidRPr="00EF6FFF">
        <w:rPr>
          <w:rFonts w:eastAsiaTheme="minorEastAsia"/>
          <w:sz w:val="28"/>
          <w:szCs w:val="28"/>
        </w:rPr>
        <w:t xml:space="preserve">      учитель      </w:t>
      </w:r>
    </w:p>
    <w:p w:rsidR="00EF6FFF" w:rsidRDefault="00EF6FFF" w:rsidP="00EF6FFF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</w:p>
    <w:p w:rsidR="007644D7" w:rsidRPr="00EF6FFF" w:rsidRDefault="007644D7" w:rsidP="00EF6FFF">
      <w:pPr>
        <w:spacing w:line="276" w:lineRule="auto"/>
        <w:ind w:firstLine="708"/>
        <w:jc w:val="both"/>
        <w:rPr>
          <w:rFonts w:eastAsiaTheme="minorEastAsia"/>
          <w:b/>
          <w:bCs/>
          <w:sz w:val="28"/>
          <w:szCs w:val="28"/>
        </w:rPr>
      </w:pPr>
      <w:bookmarkStart w:id="0" w:name="_GoBack"/>
      <w:bookmarkEnd w:id="0"/>
    </w:p>
    <w:p w:rsidR="00EF6FFF" w:rsidRPr="00EF6FFF" w:rsidRDefault="00EF6FFF" w:rsidP="00EF6FFF">
      <w:pPr>
        <w:spacing w:line="276" w:lineRule="auto"/>
        <w:rPr>
          <w:rFonts w:eastAsiaTheme="minorEastAsia"/>
          <w:sz w:val="28"/>
          <w:szCs w:val="28"/>
        </w:rPr>
      </w:pPr>
    </w:p>
    <w:p w:rsidR="00EF6FFF" w:rsidRPr="00EF6FFF" w:rsidRDefault="00EF6FFF" w:rsidP="00EF6FFF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EF6FFF" w:rsidRPr="00EF6FFF" w:rsidRDefault="00EF6FFF" w:rsidP="00EF6FFF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EF6FFF" w:rsidRPr="00EF6FFF" w:rsidRDefault="00EF6FFF" w:rsidP="00EF6FFF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EF6FFF" w:rsidRPr="00EF6FFF" w:rsidRDefault="00EF6FFF" w:rsidP="00EF6FFF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7644D7" w:rsidRDefault="007644D7" w:rsidP="0076300F">
      <w:pPr>
        <w:ind w:left="-284"/>
        <w:jc w:val="both"/>
        <w:rPr>
          <w:rFonts w:eastAsiaTheme="minorEastAsia"/>
          <w:sz w:val="28"/>
          <w:szCs w:val="28"/>
        </w:rPr>
      </w:pPr>
    </w:p>
    <w:p w:rsidR="00EF6FFF" w:rsidRPr="0076300F" w:rsidRDefault="00EF6FFF" w:rsidP="0076300F">
      <w:pPr>
        <w:ind w:left="-284"/>
        <w:jc w:val="both"/>
        <w:rPr>
          <w:rFonts w:eastAsiaTheme="minorEastAsia"/>
          <w:b/>
          <w:bCs/>
          <w:sz w:val="28"/>
          <w:szCs w:val="28"/>
        </w:rPr>
      </w:pPr>
      <w:r w:rsidRPr="0076300F">
        <w:rPr>
          <w:rFonts w:eastAsiaTheme="minorEastAsia"/>
          <w:b/>
          <w:sz w:val="28"/>
          <w:szCs w:val="28"/>
        </w:rPr>
        <w:lastRenderedPageBreak/>
        <w:t xml:space="preserve">Планируемые результаты освоения обучающимися с умеренной, тяжелой, глубокой умственной отсталостью (интеллектуальными нарушениями), тяжелыми и множественными нарушениями развития учебного предмета </w:t>
      </w:r>
      <w:r w:rsidRPr="0076300F">
        <w:rPr>
          <w:rFonts w:eastAsiaTheme="minorEastAsia"/>
          <w:b/>
          <w:bCs/>
          <w:sz w:val="28"/>
          <w:szCs w:val="28"/>
        </w:rPr>
        <w:t>«Изобразительная деятельность»</w:t>
      </w:r>
    </w:p>
    <w:p w:rsidR="00EF6FFF" w:rsidRPr="0076300F" w:rsidRDefault="00EF6FFF" w:rsidP="0076300F">
      <w:pPr>
        <w:ind w:left="-284"/>
        <w:jc w:val="center"/>
        <w:rPr>
          <w:rFonts w:eastAsiaTheme="minorEastAsia"/>
          <w:b/>
          <w:bCs/>
          <w:sz w:val="28"/>
          <w:szCs w:val="28"/>
        </w:rPr>
      </w:pPr>
      <w:r w:rsidRPr="0076300F">
        <w:rPr>
          <w:rFonts w:eastAsiaTheme="minorEastAsia"/>
          <w:sz w:val="28"/>
          <w:szCs w:val="28"/>
        </w:rPr>
        <w:t xml:space="preserve">На уроках по учебному предмету </w:t>
      </w:r>
      <w:r w:rsidRPr="0076300F">
        <w:rPr>
          <w:rFonts w:eastAsiaTheme="minorEastAsia"/>
          <w:bCs/>
          <w:sz w:val="28"/>
          <w:szCs w:val="28"/>
        </w:rPr>
        <w:t>«Изобразительная деятельность»</w:t>
      </w:r>
    </w:p>
    <w:p w:rsidR="00EF6FFF" w:rsidRPr="0076300F" w:rsidRDefault="00EF6FFF" w:rsidP="0076300F">
      <w:pPr>
        <w:spacing w:after="200"/>
        <w:jc w:val="both"/>
        <w:rPr>
          <w:rFonts w:eastAsiaTheme="minorEastAsia"/>
          <w:sz w:val="28"/>
          <w:szCs w:val="28"/>
        </w:rPr>
      </w:pPr>
      <w:r w:rsidRPr="0076300F">
        <w:rPr>
          <w:rFonts w:eastAsiaTheme="minorEastAsia"/>
          <w:sz w:val="28"/>
          <w:szCs w:val="28"/>
        </w:rPr>
        <w:t>учащегося учат:</w:t>
      </w:r>
    </w:p>
    <w:p w:rsidR="00EF6FFF" w:rsidRPr="0076300F" w:rsidRDefault="00EF6FFF" w:rsidP="0076300F">
      <w:pPr>
        <w:spacing w:after="200"/>
        <w:jc w:val="both"/>
        <w:rPr>
          <w:rFonts w:eastAsiaTheme="minorEastAsia"/>
          <w:sz w:val="28"/>
          <w:szCs w:val="28"/>
        </w:rPr>
      </w:pPr>
      <w:r w:rsidRPr="0076300F">
        <w:rPr>
          <w:rFonts w:eastAsiaTheme="minorEastAsia"/>
          <w:sz w:val="28"/>
          <w:szCs w:val="28"/>
        </w:rPr>
        <w:t xml:space="preserve"> -   осознанно относиться к выполнению заданий;</w:t>
      </w:r>
    </w:p>
    <w:p w:rsidR="00EF6FFF" w:rsidRPr="0076300F" w:rsidRDefault="00EF6FFF" w:rsidP="0076300F">
      <w:pPr>
        <w:spacing w:after="200"/>
        <w:jc w:val="both"/>
        <w:rPr>
          <w:rFonts w:eastAsiaTheme="minorEastAsia"/>
          <w:sz w:val="28"/>
          <w:szCs w:val="28"/>
        </w:rPr>
      </w:pPr>
      <w:r w:rsidRPr="0076300F">
        <w:rPr>
          <w:rFonts w:eastAsiaTheme="minorEastAsia"/>
          <w:sz w:val="28"/>
          <w:szCs w:val="28"/>
        </w:rPr>
        <w:t xml:space="preserve"> - согласовывать двигательные, интеллектуальные, волевые и эмоциональные усилия для закрепления формируемых навыков;</w:t>
      </w:r>
    </w:p>
    <w:p w:rsidR="00EF6FFF" w:rsidRPr="0076300F" w:rsidRDefault="00EF6FFF" w:rsidP="0076300F">
      <w:pPr>
        <w:spacing w:after="200"/>
        <w:jc w:val="both"/>
        <w:rPr>
          <w:rFonts w:eastAsiaTheme="minorEastAsia"/>
          <w:sz w:val="28"/>
          <w:szCs w:val="28"/>
        </w:rPr>
      </w:pPr>
      <w:r w:rsidRPr="0076300F">
        <w:rPr>
          <w:rFonts w:eastAsiaTheme="minorEastAsia"/>
          <w:sz w:val="28"/>
          <w:szCs w:val="28"/>
        </w:rPr>
        <w:t xml:space="preserve"> - дисциплинированности, организованности, ответственности, максимальной самостоятельности во время занятий.</w:t>
      </w:r>
    </w:p>
    <w:p w:rsidR="00EF6FFF" w:rsidRPr="0076300F" w:rsidRDefault="00EF6FFF" w:rsidP="0076300F">
      <w:pPr>
        <w:spacing w:after="200"/>
        <w:jc w:val="both"/>
        <w:rPr>
          <w:rFonts w:eastAsiaTheme="minorEastAsia"/>
          <w:sz w:val="28"/>
          <w:szCs w:val="28"/>
        </w:rPr>
      </w:pPr>
      <w:r w:rsidRPr="0076300F">
        <w:rPr>
          <w:rFonts w:eastAsiaTheme="minorEastAsia"/>
          <w:sz w:val="28"/>
          <w:szCs w:val="28"/>
        </w:rPr>
        <w:t>В процессе обучения адаптивной физической культуре учащегося:</w:t>
      </w:r>
    </w:p>
    <w:p w:rsidR="00EF6FFF" w:rsidRPr="0076300F" w:rsidRDefault="00EF6FFF" w:rsidP="0076300F">
      <w:pPr>
        <w:spacing w:after="200"/>
        <w:jc w:val="both"/>
        <w:rPr>
          <w:rFonts w:eastAsiaTheme="minorEastAsia"/>
          <w:sz w:val="28"/>
          <w:szCs w:val="28"/>
        </w:rPr>
      </w:pPr>
      <w:r w:rsidRPr="0076300F">
        <w:rPr>
          <w:rFonts w:eastAsiaTheme="minorEastAsia"/>
          <w:sz w:val="28"/>
          <w:szCs w:val="28"/>
        </w:rPr>
        <w:t xml:space="preserve"> - знакомят, а затем уточняют и закрепляют с ними понятийный аппарат;</w:t>
      </w:r>
    </w:p>
    <w:p w:rsidR="00EF6FFF" w:rsidRPr="0076300F" w:rsidRDefault="00EF6FFF" w:rsidP="0076300F">
      <w:pPr>
        <w:spacing w:after="200"/>
        <w:jc w:val="both"/>
        <w:rPr>
          <w:rFonts w:eastAsiaTheme="minorEastAsia"/>
          <w:sz w:val="28"/>
          <w:szCs w:val="28"/>
        </w:rPr>
      </w:pPr>
      <w:r w:rsidRPr="0076300F">
        <w:rPr>
          <w:rFonts w:eastAsiaTheme="minorEastAsia"/>
          <w:sz w:val="28"/>
          <w:szCs w:val="28"/>
        </w:rPr>
        <w:t>- учат адекватно вести себя во время занятий;</w:t>
      </w:r>
    </w:p>
    <w:p w:rsidR="00EF6FFF" w:rsidRPr="0076300F" w:rsidRDefault="00EF6FFF" w:rsidP="0076300F">
      <w:pPr>
        <w:spacing w:after="200"/>
        <w:jc w:val="both"/>
        <w:rPr>
          <w:rFonts w:eastAsiaTheme="minorEastAsia"/>
          <w:sz w:val="28"/>
          <w:szCs w:val="28"/>
        </w:rPr>
      </w:pPr>
      <w:r w:rsidRPr="0076300F">
        <w:rPr>
          <w:rFonts w:eastAsiaTheme="minorEastAsia"/>
          <w:sz w:val="28"/>
          <w:szCs w:val="28"/>
        </w:rPr>
        <w:t xml:space="preserve"> - учат осваивать модели невербального и вербального общения возникающих во время уроков.</w:t>
      </w:r>
    </w:p>
    <w:p w:rsidR="00EF6FFF" w:rsidRPr="0076300F" w:rsidRDefault="00EF6FFF" w:rsidP="0076300F">
      <w:pPr>
        <w:ind w:firstLine="708"/>
        <w:jc w:val="both"/>
        <w:rPr>
          <w:b/>
          <w:sz w:val="28"/>
          <w:szCs w:val="28"/>
        </w:rPr>
      </w:pPr>
      <w:r w:rsidRPr="0076300F">
        <w:rPr>
          <w:b/>
          <w:sz w:val="28"/>
          <w:szCs w:val="28"/>
        </w:rPr>
        <w:t>Личностные результаты   могут включать:</w:t>
      </w:r>
    </w:p>
    <w:p w:rsidR="00EF6FFF" w:rsidRPr="0076300F" w:rsidRDefault="00EF6FFF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 -  основы персональной идентичности, осознание своей принадлежности к определенному полу, осознание себя как «Я»; </w:t>
      </w:r>
    </w:p>
    <w:p w:rsidR="00EF6FFF" w:rsidRPr="0076300F" w:rsidRDefault="00EF6FFF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 -  социально-эмоциональное участие в процессе общения и совместной деятельности; </w:t>
      </w:r>
    </w:p>
    <w:p w:rsidR="00EF6FFF" w:rsidRPr="0076300F" w:rsidRDefault="00EF6FFF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 -  формирование социально ориентированного взгляда на окружающий мир в его органичном единстве и разнообразии природной и социальной частей; </w:t>
      </w:r>
    </w:p>
    <w:p w:rsidR="00EF6FFF" w:rsidRPr="0076300F" w:rsidRDefault="00EF6FFF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 -  формирование уважительного отношения к окружающим; </w:t>
      </w:r>
    </w:p>
    <w:p w:rsidR="00EF6FFF" w:rsidRPr="0076300F" w:rsidRDefault="00EF6FFF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 -  овладение начальными навыками адаптации в динамично изменяющемся и развивающемся мире; </w:t>
      </w:r>
    </w:p>
    <w:p w:rsidR="00EF6FFF" w:rsidRPr="0076300F" w:rsidRDefault="00EF6FFF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 - 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 </w:t>
      </w:r>
    </w:p>
    <w:p w:rsidR="00EF6FFF" w:rsidRPr="0076300F" w:rsidRDefault="00EF6FFF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 -  развитие самостоятельности и личной ответственности за свои поступки на основе представлений о нравственных нормах, общепринятых правилах; </w:t>
      </w:r>
    </w:p>
    <w:p w:rsidR="00EF6FFF" w:rsidRPr="0076300F" w:rsidRDefault="00EF6FFF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 -  формирование эстетических потребностей, ценностей и чувств; </w:t>
      </w:r>
    </w:p>
    <w:p w:rsidR="00EF6FFF" w:rsidRPr="0076300F" w:rsidRDefault="00EF6FFF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 - 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F6FFF" w:rsidRPr="0076300F" w:rsidRDefault="00EF6FFF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 - 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EF6FFF" w:rsidRPr="0076300F" w:rsidRDefault="00EF6FFF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 - 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EF6FFF" w:rsidRPr="0076300F" w:rsidRDefault="00EF6FFF" w:rsidP="0076300F">
      <w:pPr>
        <w:tabs>
          <w:tab w:val="left" w:pos="3719"/>
        </w:tabs>
        <w:jc w:val="both"/>
        <w:rPr>
          <w:b/>
          <w:sz w:val="28"/>
          <w:szCs w:val="28"/>
          <w:u w:val="single"/>
        </w:rPr>
      </w:pPr>
    </w:p>
    <w:p w:rsidR="000E5FC8" w:rsidRPr="0076300F" w:rsidRDefault="000E5FC8" w:rsidP="0076300F">
      <w:pPr>
        <w:tabs>
          <w:tab w:val="left" w:pos="3719"/>
        </w:tabs>
        <w:jc w:val="both"/>
        <w:rPr>
          <w:b/>
          <w:sz w:val="28"/>
          <w:szCs w:val="28"/>
          <w:u w:val="single"/>
        </w:rPr>
      </w:pPr>
      <w:r w:rsidRPr="0076300F">
        <w:rPr>
          <w:b/>
          <w:sz w:val="28"/>
          <w:szCs w:val="28"/>
          <w:u w:val="single"/>
        </w:rPr>
        <w:t>Предметные результаты</w:t>
      </w:r>
    </w:p>
    <w:p w:rsidR="00607812" w:rsidRPr="0076300F" w:rsidRDefault="00607812" w:rsidP="0076300F">
      <w:pPr>
        <w:autoSpaceDE w:val="0"/>
        <w:autoSpaceDN w:val="0"/>
        <w:adjustRightInd w:val="0"/>
        <w:ind w:right="-143"/>
        <w:jc w:val="both"/>
        <w:rPr>
          <w:rFonts w:eastAsia="Calibri"/>
          <w:b/>
          <w:i/>
          <w:sz w:val="28"/>
          <w:szCs w:val="28"/>
        </w:rPr>
      </w:pPr>
      <w:r w:rsidRPr="0076300F">
        <w:rPr>
          <w:rFonts w:eastAsia="Calibri"/>
          <w:b/>
          <w:i/>
          <w:sz w:val="28"/>
          <w:szCs w:val="28"/>
        </w:rPr>
        <w:lastRenderedPageBreak/>
        <w:t>Минимальный уровень:</w:t>
      </w:r>
    </w:p>
    <w:p w:rsidR="00607812" w:rsidRPr="0076300F" w:rsidRDefault="00607812" w:rsidP="0076300F">
      <w:pPr>
        <w:numPr>
          <w:ilvl w:val="0"/>
          <w:numId w:val="2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607812" w:rsidRPr="0076300F" w:rsidRDefault="00607812" w:rsidP="0076300F">
      <w:pPr>
        <w:numPr>
          <w:ilvl w:val="0"/>
          <w:numId w:val="2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 xml:space="preserve">знание элементарных правил композиции, </w:t>
      </w:r>
      <w:proofErr w:type="spellStart"/>
      <w:r w:rsidRPr="0076300F">
        <w:rPr>
          <w:rFonts w:eastAsia="Calibri"/>
          <w:sz w:val="28"/>
          <w:szCs w:val="28"/>
        </w:rPr>
        <w:t>цветоведения</w:t>
      </w:r>
      <w:proofErr w:type="spellEnd"/>
      <w:r w:rsidRPr="0076300F">
        <w:rPr>
          <w:rFonts w:eastAsia="Calibri"/>
          <w:sz w:val="28"/>
          <w:szCs w:val="28"/>
        </w:rPr>
        <w:t>, передачи формы предмета и др.;</w:t>
      </w:r>
    </w:p>
    <w:p w:rsidR="00607812" w:rsidRPr="0076300F" w:rsidRDefault="00607812" w:rsidP="0076300F">
      <w:pPr>
        <w:numPr>
          <w:ilvl w:val="0"/>
          <w:numId w:val="2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607812" w:rsidRPr="0076300F" w:rsidRDefault="00607812" w:rsidP="0076300F">
      <w:pPr>
        <w:numPr>
          <w:ilvl w:val="0"/>
          <w:numId w:val="2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пользование материалами для рисования, аппликации, лепки;</w:t>
      </w:r>
    </w:p>
    <w:p w:rsidR="00607812" w:rsidRPr="0076300F" w:rsidRDefault="00607812" w:rsidP="0076300F">
      <w:pPr>
        <w:numPr>
          <w:ilvl w:val="0"/>
          <w:numId w:val="2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знание названий предметов, подлежащих рисованию, лепке и аппликации;</w:t>
      </w:r>
    </w:p>
    <w:p w:rsidR="00607812" w:rsidRPr="0076300F" w:rsidRDefault="00607812" w:rsidP="0076300F">
      <w:pPr>
        <w:numPr>
          <w:ilvl w:val="0"/>
          <w:numId w:val="2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607812" w:rsidRPr="0076300F" w:rsidRDefault="00607812" w:rsidP="0076300F">
      <w:pPr>
        <w:numPr>
          <w:ilvl w:val="0"/>
          <w:numId w:val="2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организация рабочего места в зависимости от характера выполняемой работы;</w:t>
      </w:r>
    </w:p>
    <w:p w:rsidR="00607812" w:rsidRPr="0076300F" w:rsidRDefault="00607812" w:rsidP="0076300F">
      <w:pPr>
        <w:numPr>
          <w:ilvl w:val="0"/>
          <w:numId w:val="2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607812" w:rsidRPr="0076300F" w:rsidRDefault="00607812" w:rsidP="0076300F">
      <w:pPr>
        <w:numPr>
          <w:ilvl w:val="0"/>
          <w:numId w:val="2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 xml:space="preserve">владение некоторыми приемами лепки (раскатывание, сплющивание, </w:t>
      </w:r>
      <w:proofErr w:type="spellStart"/>
      <w:r w:rsidRPr="0076300F">
        <w:rPr>
          <w:rFonts w:eastAsia="Calibri"/>
          <w:sz w:val="28"/>
          <w:szCs w:val="28"/>
        </w:rPr>
        <w:t>отщипывание</w:t>
      </w:r>
      <w:proofErr w:type="spellEnd"/>
      <w:r w:rsidRPr="0076300F">
        <w:rPr>
          <w:rFonts w:eastAsia="Calibri"/>
          <w:sz w:val="28"/>
          <w:szCs w:val="28"/>
        </w:rPr>
        <w:t>) и аппликации (вырезание и наклеивание);</w:t>
      </w:r>
    </w:p>
    <w:p w:rsidR="00607812" w:rsidRPr="0076300F" w:rsidRDefault="00607812" w:rsidP="0076300F">
      <w:pPr>
        <w:numPr>
          <w:ilvl w:val="0"/>
          <w:numId w:val="2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 xml:space="preserve"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 </w:t>
      </w:r>
    </w:p>
    <w:p w:rsidR="00607812" w:rsidRPr="0076300F" w:rsidRDefault="00607812" w:rsidP="0076300F">
      <w:pPr>
        <w:numPr>
          <w:ilvl w:val="0"/>
          <w:numId w:val="2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применение приемов работы карандашом, гуашью, акварельными красками с целью передачи фактуры предмета;</w:t>
      </w:r>
    </w:p>
    <w:p w:rsidR="00607812" w:rsidRPr="0076300F" w:rsidRDefault="00607812" w:rsidP="0076300F">
      <w:pPr>
        <w:numPr>
          <w:ilvl w:val="0"/>
          <w:numId w:val="2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607812" w:rsidRPr="0076300F" w:rsidRDefault="00607812" w:rsidP="0076300F">
      <w:pPr>
        <w:numPr>
          <w:ilvl w:val="0"/>
          <w:numId w:val="2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607812" w:rsidRPr="0076300F" w:rsidRDefault="00607812" w:rsidP="0076300F">
      <w:pPr>
        <w:numPr>
          <w:ilvl w:val="0"/>
          <w:numId w:val="2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узнавание и различение в книжных иллюстрациях и репродукциях изображенных предметов и действий.</w:t>
      </w:r>
    </w:p>
    <w:p w:rsidR="00607812" w:rsidRPr="0076300F" w:rsidRDefault="00607812" w:rsidP="0076300F">
      <w:pPr>
        <w:autoSpaceDE w:val="0"/>
        <w:autoSpaceDN w:val="0"/>
        <w:adjustRightInd w:val="0"/>
        <w:ind w:right="-143"/>
        <w:jc w:val="both"/>
        <w:rPr>
          <w:rFonts w:eastAsia="Calibri"/>
          <w:b/>
          <w:i/>
          <w:sz w:val="28"/>
          <w:szCs w:val="28"/>
        </w:rPr>
      </w:pPr>
      <w:r w:rsidRPr="0076300F">
        <w:rPr>
          <w:rFonts w:eastAsia="Calibri"/>
          <w:b/>
          <w:i/>
          <w:sz w:val="28"/>
          <w:szCs w:val="28"/>
        </w:rPr>
        <w:t>Достаточный уровень:</w:t>
      </w:r>
    </w:p>
    <w:p w:rsidR="00607812" w:rsidRPr="0076300F" w:rsidRDefault="00607812" w:rsidP="0076300F">
      <w:pPr>
        <w:numPr>
          <w:ilvl w:val="0"/>
          <w:numId w:val="3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знание названий жанров изобразительного искусства (портрет, натюрморт, пейзаж и др.);</w:t>
      </w:r>
    </w:p>
    <w:p w:rsidR="00607812" w:rsidRPr="0076300F" w:rsidRDefault="00607812" w:rsidP="0076300F">
      <w:pPr>
        <w:numPr>
          <w:ilvl w:val="0"/>
          <w:numId w:val="3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знание названий некоторых народных и национальных промыслов (Дымково, Гжель, Городец, Хохлома и др.);</w:t>
      </w:r>
    </w:p>
    <w:p w:rsidR="00607812" w:rsidRPr="0076300F" w:rsidRDefault="00607812" w:rsidP="0076300F">
      <w:pPr>
        <w:numPr>
          <w:ilvl w:val="0"/>
          <w:numId w:val="3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знание основных особенностей некоторых материалов, используемых в рисовании, лепке и аппликации;</w:t>
      </w:r>
    </w:p>
    <w:p w:rsidR="00607812" w:rsidRPr="0076300F" w:rsidRDefault="00607812" w:rsidP="0076300F">
      <w:pPr>
        <w:numPr>
          <w:ilvl w:val="0"/>
          <w:numId w:val="3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proofErr w:type="gramStart"/>
      <w:r w:rsidRPr="0076300F">
        <w:rPr>
          <w:rFonts w:eastAsia="Calibri"/>
          <w:sz w:val="28"/>
          <w:szCs w:val="28"/>
        </w:rPr>
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  <w:proofErr w:type="gramEnd"/>
    </w:p>
    <w:p w:rsidR="00607812" w:rsidRPr="0076300F" w:rsidRDefault="00607812" w:rsidP="0076300F">
      <w:pPr>
        <w:numPr>
          <w:ilvl w:val="0"/>
          <w:numId w:val="3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lastRenderedPageBreak/>
        <w:t xml:space="preserve">знание правил </w:t>
      </w:r>
      <w:proofErr w:type="spellStart"/>
      <w:r w:rsidRPr="0076300F">
        <w:rPr>
          <w:rFonts w:eastAsia="Calibri"/>
          <w:sz w:val="28"/>
          <w:szCs w:val="28"/>
        </w:rPr>
        <w:t>цветоведения</w:t>
      </w:r>
      <w:proofErr w:type="spellEnd"/>
      <w:r w:rsidRPr="0076300F">
        <w:rPr>
          <w:rFonts w:eastAsia="Calibri"/>
          <w:sz w:val="28"/>
          <w:szCs w:val="28"/>
        </w:rPr>
        <w:t>, светотени, перспективы; построения орнамента, стилизации формы предмета и др.;</w:t>
      </w:r>
    </w:p>
    <w:p w:rsidR="00607812" w:rsidRPr="0076300F" w:rsidRDefault="00607812" w:rsidP="0076300F">
      <w:pPr>
        <w:numPr>
          <w:ilvl w:val="0"/>
          <w:numId w:val="3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знание видов аппликации (предметная, сюжетная, декоративная);</w:t>
      </w:r>
    </w:p>
    <w:p w:rsidR="00607812" w:rsidRPr="0076300F" w:rsidRDefault="00607812" w:rsidP="0076300F">
      <w:pPr>
        <w:numPr>
          <w:ilvl w:val="0"/>
          <w:numId w:val="3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знание способов лепки (</w:t>
      </w:r>
      <w:proofErr w:type="gramStart"/>
      <w:r w:rsidRPr="0076300F">
        <w:rPr>
          <w:rFonts w:eastAsia="Calibri"/>
          <w:sz w:val="28"/>
          <w:szCs w:val="28"/>
        </w:rPr>
        <w:t>конструктивный</w:t>
      </w:r>
      <w:proofErr w:type="gramEnd"/>
      <w:r w:rsidRPr="0076300F">
        <w:rPr>
          <w:rFonts w:eastAsia="Calibri"/>
          <w:sz w:val="28"/>
          <w:szCs w:val="28"/>
        </w:rPr>
        <w:t>, пластический, комбинированный);</w:t>
      </w:r>
    </w:p>
    <w:p w:rsidR="00607812" w:rsidRPr="0076300F" w:rsidRDefault="00607812" w:rsidP="0076300F">
      <w:pPr>
        <w:numPr>
          <w:ilvl w:val="0"/>
          <w:numId w:val="3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 xml:space="preserve">нахождение необходимой для выполнения работы информации в материалах учебника, рабочей тетради; </w:t>
      </w:r>
    </w:p>
    <w:p w:rsidR="00607812" w:rsidRPr="0076300F" w:rsidRDefault="00607812" w:rsidP="0076300F">
      <w:pPr>
        <w:numPr>
          <w:ilvl w:val="0"/>
          <w:numId w:val="3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 xml:space="preserve">следование при выполнении работы инструкциям учителя или инструкциям, представленным в других информационных источниках; </w:t>
      </w:r>
    </w:p>
    <w:p w:rsidR="00607812" w:rsidRPr="0076300F" w:rsidRDefault="00607812" w:rsidP="0076300F">
      <w:pPr>
        <w:numPr>
          <w:ilvl w:val="0"/>
          <w:numId w:val="3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 w:rsidR="00607812" w:rsidRPr="0076300F" w:rsidRDefault="00607812" w:rsidP="0076300F">
      <w:pPr>
        <w:numPr>
          <w:ilvl w:val="0"/>
          <w:numId w:val="3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использование разнообразных технологических способов выполнения аппликации;</w:t>
      </w:r>
    </w:p>
    <w:p w:rsidR="00607812" w:rsidRPr="0076300F" w:rsidRDefault="00607812" w:rsidP="0076300F">
      <w:pPr>
        <w:numPr>
          <w:ilvl w:val="0"/>
          <w:numId w:val="3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применение разных способов лепки;</w:t>
      </w:r>
    </w:p>
    <w:p w:rsidR="00607812" w:rsidRPr="0076300F" w:rsidRDefault="00607812" w:rsidP="0076300F">
      <w:pPr>
        <w:numPr>
          <w:ilvl w:val="0"/>
          <w:numId w:val="3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607812" w:rsidRPr="0076300F" w:rsidRDefault="00607812" w:rsidP="0076300F">
      <w:pPr>
        <w:numPr>
          <w:ilvl w:val="0"/>
          <w:numId w:val="3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607812" w:rsidRPr="0076300F" w:rsidRDefault="00607812" w:rsidP="0076300F">
      <w:pPr>
        <w:numPr>
          <w:ilvl w:val="0"/>
          <w:numId w:val="3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различение произведений живописи, графики, скульптуры, архитектуры и декоративно-прикладного искусства;</w:t>
      </w:r>
    </w:p>
    <w:p w:rsidR="00607812" w:rsidRPr="0076300F" w:rsidRDefault="00607812" w:rsidP="0076300F">
      <w:pPr>
        <w:numPr>
          <w:ilvl w:val="0"/>
          <w:numId w:val="3"/>
        </w:numPr>
        <w:autoSpaceDE w:val="0"/>
        <w:autoSpaceDN w:val="0"/>
        <w:adjustRightInd w:val="0"/>
        <w:ind w:right="-143" w:firstLine="0"/>
        <w:jc w:val="both"/>
        <w:rPr>
          <w:rFonts w:eastAsia="Calibri"/>
          <w:sz w:val="28"/>
          <w:szCs w:val="28"/>
        </w:rPr>
      </w:pPr>
      <w:r w:rsidRPr="0076300F">
        <w:rPr>
          <w:rFonts w:eastAsia="Calibri"/>
          <w:sz w:val="28"/>
          <w:szCs w:val="28"/>
        </w:rPr>
        <w:t>различение жанров изобразительного искусства: пейзаж, портрет, натюрморт, сюжетное изображение.</w:t>
      </w:r>
    </w:p>
    <w:p w:rsidR="000E5FC8" w:rsidRPr="0076300F" w:rsidRDefault="000E5FC8" w:rsidP="0076300F">
      <w:pPr>
        <w:autoSpaceDE w:val="0"/>
        <w:autoSpaceDN w:val="0"/>
        <w:adjustRightInd w:val="0"/>
        <w:ind w:right="-143"/>
        <w:jc w:val="both"/>
        <w:rPr>
          <w:rFonts w:eastAsia="Calibri"/>
          <w:b/>
          <w:sz w:val="28"/>
          <w:szCs w:val="28"/>
        </w:rPr>
      </w:pPr>
    </w:p>
    <w:p w:rsidR="008F67EA" w:rsidRPr="0076300F" w:rsidRDefault="00A31166" w:rsidP="0076300F">
      <w:pPr>
        <w:autoSpaceDE w:val="0"/>
        <w:autoSpaceDN w:val="0"/>
        <w:adjustRightInd w:val="0"/>
        <w:ind w:left="142"/>
        <w:rPr>
          <w:b/>
          <w:sz w:val="28"/>
          <w:szCs w:val="28"/>
        </w:rPr>
      </w:pPr>
      <w:r w:rsidRPr="0076300F">
        <w:rPr>
          <w:b/>
          <w:sz w:val="28"/>
          <w:szCs w:val="28"/>
        </w:rPr>
        <w:t xml:space="preserve">Результатами изучения  </w:t>
      </w:r>
      <w:r w:rsidR="00F002F5" w:rsidRPr="0076300F">
        <w:rPr>
          <w:b/>
          <w:sz w:val="28"/>
          <w:szCs w:val="28"/>
        </w:rPr>
        <w:t xml:space="preserve"> учебного предмета «</w:t>
      </w:r>
      <w:r w:rsidRPr="0076300F">
        <w:rPr>
          <w:b/>
          <w:sz w:val="28"/>
          <w:szCs w:val="28"/>
        </w:rPr>
        <w:t>Изобразительная деятельность»   является формирование базовых учебных действий (БУД)</w:t>
      </w:r>
    </w:p>
    <w:p w:rsidR="008F67EA" w:rsidRPr="0076300F" w:rsidRDefault="008F67EA" w:rsidP="0076300F">
      <w:pPr>
        <w:tabs>
          <w:tab w:val="left" w:pos="284"/>
        </w:tabs>
        <w:jc w:val="both"/>
        <w:rPr>
          <w:rStyle w:val="FontStyle134"/>
          <w:b/>
          <w:sz w:val="28"/>
          <w:szCs w:val="28"/>
          <w:lang w:eastAsia="en-US"/>
        </w:rPr>
      </w:pPr>
      <w:r w:rsidRPr="0076300F">
        <w:rPr>
          <w:rStyle w:val="FontStyle134"/>
          <w:b/>
          <w:sz w:val="28"/>
          <w:szCs w:val="28"/>
          <w:lang w:eastAsia="en-US"/>
        </w:rPr>
        <w:t>Личностные учебные действия</w:t>
      </w:r>
    </w:p>
    <w:p w:rsidR="008F67EA" w:rsidRPr="0076300F" w:rsidRDefault="008F67EA" w:rsidP="0076300F">
      <w:pPr>
        <w:pStyle w:val="Style22"/>
        <w:numPr>
          <w:ilvl w:val="0"/>
          <w:numId w:val="4"/>
        </w:numPr>
        <w:tabs>
          <w:tab w:val="left" w:pos="254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  <w:lang w:eastAsia="en-US"/>
        </w:rPr>
      </w:pPr>
      <w:r w:rsidRPr="0076300F">
        <w:rPr>
          <w:rStyle w:val="FontStyle134"/>
          <w:sz w:val="28"/>
          <w:szCs w:val="28"/>
          <w:lang w:eastAsia="en-US"/>
        </w:rPr>
        <w:t xml:space="preserve">положительное отношение к </w:t>
      </w:r>
      <w:proofErr w:type="gramStart"/>
      <w:r w:rsidRPr="0076300F">
        <w:rPr>
          <w:rStyle w:val="FontStyle134"/>
          <w:sz w:val="28"/>
          <w:szCs w:val="28"/>
          <w:lang w:eastAsia="en-US"/>
        </w:rPr>
        <w:t>окружающей</w:t>
      </w:r>
      <w:proofErr w:type="gramEnd"/>
      <w:r w:rsidRPr="0076300F">
        <w:rPr>
          <w:rStyle w:val="FontStyle134"/>
          <w:sz w:val="28"/>
          <w:szCs w:val="28"/>
          <w:lang w:eastAsia="en-US"/>
        </w:rPr>
        <w:t xml:space="preserve"> </w:t>
      </w:r>
    </w:p>
    <w:p w:rsidR="008F67EA" w:rsidRPr="0076300F" w:rsidRDefault="008F67EA" w:rsidP="0076300F">
      <w:pPr>
        <w:pStyle w:val="Style22"/>
        <w:tabs>
          <w:tab w:val="left" w:pos="142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  <w:lang w:eastAsia="en-US"/>
        </w:rPr>
      </w:pPr>
      <w:r w:rsidRPr="0076300F">
        <w:rPr>
          <w:rStyle w:val="FontStyle134"/>
          <w:sz w:val="28"/>
          <w:szCs w:val="28"/>
          <w:lang w:eastAsia="en-US"/>
        </w:rPr>
        <w:t xml:space="preserve">действительности, готовность к организации взаимодействия с ней и эстетическому ее восприятию; </w:t>
      </w:r>
    </w:p>
    <w:p w:rsidR="008F67EA" w:rsidRPr="0076300F" w:rsidRDefault="008F67EA" w:rsidP="0076300F">
      <w:pPr>
        <w:pStyle w:val="Style22"/>
        <w:numPr>
          <w:ilvl w:val="0"/>
          <w:numId w:val="4"/>
        </w:numPr>
        <w:tabs>
          <w:tab w:val="left" w:pos="254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  <w:lang w:eastAsia="en-US"/>
        </w:rPr>
      </w:pPr>
      <w:r w:rsidRPr="0076300F">
        <w:rPr>
          <w:rStyle w:val="FontStyle134"/>
          <w:sz w:val="28"/>
          <w:szCs w:val="28"/>
          <w:lang w:eastAsia="en-US"/>
        </w:rPr>
        <w:t xml:space="preserve">целостный, социально ориентированный взгляд на мир в единстве его природной и социальной частей; </w:t>
      </w:r>
    </w:p>
    <w:p w:rsidR="008F67EA" w:rsidRPr="0076300F" w:rsidRDefault="008F67EA" w:rsidP="0076300F">
      <w:pPr>
        <w:pStyle w:val="Style22"/>
        <w:numPr>
          <w:ilvl w:val="0"/>
          <w:numId w:val="4"/>
        </w:numPr>
        <w:tabs>
          <w:tab w:val="left" w:pos="254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  <w:lang w:eastAsia="en-US"/>
        </w:rPr>
      </w:pPr>
      <w:r w:rsidRPr="0076300F">
        <w:rPr>
          <w:rStyle w:val="FontStyle134"/>
          <w:sz w:val="28"/>
          <w:szCs w:val="28"/>
          <w:lang w:eastAsia="en-US"/>
        </w:rPr>
        <w:t xml:space="preserve">самостоятельность в выполнении учебных заданий, </w:t>
      </w:r>
    </w:p>
    <w:p w:rsidR="008F67EA" w:rsidRPr="0076300F" w:rsidRDefault="008F67EA" w:rsidP="0076300F">
      <w:pPr>
        <w:pStyle w:val="Style22"/>
        <w:tabs>
          <w:tab w:val="left" w:pos="254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  <w:lang w:eastAsia="en-US"/>
        </w:rPr>
      </w:pPr>
      <w:r w:rsidRPr="0076300F">
        <w:rPr>
          <w:rStyle w:val="FontStyle134"/>
          <w:sz w:val="28"/>
          <w:szCs w:val="28"/>
          <w:lang w:eastAsia="en-US"/>
        </w:rPr>
        <w:t xml:space="preserve">поручений, договоренностей; </w:t>
      </w:r>
    </w:p>
    <w:p w:rsidR="008F67EA" w:rsidRPr="0076300F" w:rsidRDefault="008F67EA" w:rsidP="0076300F">
      <w:pPr>
        <w:pStyle w:val="Style22"/>
        <w:numPr>
          <w:ilvl w:val="0"/>
          <w:numId w:val="4"/>
        </w:numPr>
        <w:tabs>
          <w:tab w:val="left" w:pos="254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  <w:lang w:eastAsia="en-US"/>
        </w:rPr>
      </w:pPr>
      <w:r w:rsidRPr="0076300F">
        <w:rPr>
          <w:rStyle w:val="FontStyle134"/>
          <w:sz w:val="28"/>
          <w:szCs w:val="28"/>
          <w:lang w:eastAsia="en-US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8F67EA" w:rsidRPr="0076300F" w:rsidRDefault="008F67EA" w:rsidP="0076300F">
      <w:pPr>
        <w:pStyle w:val="Style22"/>
        <w:numPr>
          <w:ilvl w:val="0"/>
          <w:numId w:val="4"/>
        </w:numPr>
        <w:tabs>
          <w:tab w:val="left" w:pos="254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  <w:lang w:eastAsia="en-US"/>
        </w:rPr>
      </w:pPr>
      <w:r w:rsidRPr="0076300F">
        <w:rPr>
          <w:rStyle w:val="FontStyle134"/>
          <w:sz w:val="28"/>
          <w:szCs w:val="28"/>
          <w:lang w:eastAsia="en-US"/>
        </w:rPr>
        <w:t>готовность к безопасному и бережному поведению в природе и обществе.</w:t>
      </w:r>
    </w:p>
    <w:p w:rsidR="008F67EA" w:rsidRPr="0076300F" w:rsidRDefault="008F67EA" w:rsidP="0076300F">
      <w:pPr>
        <w:tabs>
          <w:tab w:val="left" w:pos="284"/>
        </w:tabs>
        <w:jc w:val="both"/>
        <w:rPr>
          <w:rStyle w:val="FontStyle134"/>
          <w:b/>
          <w:sz w:val="28"/>
          <w:szCs w:val="28"/>
          <w:lang w:eastAsia="en-US"/>
        </w:rPr>
      </w:pPr>
      <w:r w:rsidRPr="0076300F">
        <w:rPr>
          <w:rStyle w:val="FontStyle134"/>
          <w:b/>
          <w:sz w:val="28"/>
          <w:szCs w:val="28"/>
          <w:lang w:eastAsia="en-US"/>
        </w:rPr>
        <w:t>Коммуникативные учебные действия</w:t>
      </w:r>
    </w:p>
    <w:p w:rsidR="000254A0" w:rsidRPr="0076300F" w:rsidRDefault="000254A0" w:rsidP="0076300F">
      <w:pPr>
        <w:pStyle w:val="a7"/>
        <w:numPr>
          <w:ilvl w:val="0"/>
          <w:numId w:val="5"/>
        </w:numPr>
        <w:tabs>
          <w:tab w:val="left" w:pos="284"/>
        </w:tabs>
        <w:jc w:val="both"/>
        <w:rPr>
          <w:b/>
          <w:sz w:val="28"/>
          <w:szCs w:val="28"/>
          <w:lang w:eastAsia="en-US"/>
        </w:rPr>
      </w:pPr>
      <w:r w:rsidRPr="0076300F">
        <w:rPr>
          <w:spacing w:val="-6"/>
          <w:sz w:val="28"/>
          <w:szCs w:val="28"/>
          <w:lang w:eastAsia="en-US"/>
        </w:rPr>
        <w:t xml:space="preserve">использовать   принятые  ритуалы   социального   взаимодействия   с </w:t>
      </w:r>
      <w:r w:rsidRPr="0076300F">
        <w:rPr>
          <w:sz w:val="28"/>
          <w:szCs w:val="28"/>
          <w:lang w:eastAsia="en-US"/>
        </w:rPr>
        <w:t>одноклассниками и учителем;</w:t>
      </w:r>
    </w:p>
    <w:p w:rsidR="000254A0" w:rsidRPr="0076300F" w:rsidRDefault="000254A0" w:rsidP="0076300F">
      <w:pPr>
        <w:pStyle w:val="a7"/>
        <w:numPr>
          <w:ilvl w:val="0"/>
          <w:numId w:val="5"/>
        </w:numPr>
        <w:shd w:val="clear" w:color="auto" w:fill="FFFFFF"/>
        <w:ind w:right="33"/>
        <w:rPr>
          <w:sz w:val="28"/>
          <w:szCs w:val="28"/>
          <w:lang w:eastAsia="en-US"/>
        </w:rPr>
      </w:pPr>
      <w:r w:rsidRPr="0076300F">
        <w:rPr>
          <w:sz w:val="28"/>
          <w:szCs w:val="28"/>
          <w:lang w:eastAsia="en-US"/>
        </w:rPr>
        <w:t>обращаться за помощью и принимать помощь;</w:t>
      </w:r>
    </w:p>
    <w:p w:rsidR="000254A0" w:rsidRPr="0076300F" w:rsidRDefault="000254A0" w:rsidP="0076300F">
      <w:pPr>
        <w:pStyle w:val="Style22"/>
        <w:numPr>
          <w:ilvl w:val="0"/>
          <w:numId w:val="5"/>
        </w:numPr>
        <w:tabs>
          <w:tab w:val="left" w:pos="186"/>
        </w:tabs>
        <w:spacing w:line="240" w:lineRule="auto"/>
        <w:ind w:right="33"/>
        <w:rPr>
          <w:rStyle w:val="FontStyle134"/>
          <w:sz w:val="28"/>
          <w:szCs w:val="28"/>
        </w:rPr>
      </w:pPr>
      <w:r w:rsidRPr="0076300F">
        <w:rPr>
          <w:rStyle w:val="FontStyle134"/>
          <w:sz w:val="28"/>
          <w:szCs w:val="28"/>
          <w:lang w:eastAsia="en-US"/>
        </w:rPr>
        <w:t>слушать и понимать инструкцию к учебному заданию в разных видах деятельности и быту;</w:t>
      </w:r>
    </w:p>
    <w:p w:rsidR="000254A0" w:rsidRPr="0076300F" w:rsidRDefault="000254A0" w:rsidP="0076300F">
      <w:pPr>
        <w:pStyle w:val="a7"/>
        <w:numPr>
          <w:ilvl w:val="0"/>
          <w:numId w:val="5"/>
        </w:numPr>
        <w:tabs>
          <w:tab w:val="left" w:pos="284"/>
        </w:tabs>
        <w:jc w:val="both"/>
        <w:rPr>
          <w:b/>
          <w:sz w:val="28"/>
          <w:szCs w:val="28"/>
          <w:lang w:eastAsia="en-US"/>
        </w:rPr>
      </w:pPr>
      <w:r w:rsidRPr="0076300F">
        <w:rPr>
          <w:spacing w:val="-14"/>
          <w:sz w:val="28"/>
          <w:szCs w:val="28"/>
          <w:lang w:eastAsia="en-US"/>
        </w:rPr>
        <w:t xml:space="preserve">сотрудничать  </w:t>
      </w:r>
      <w:proofErr w:type="gramStart"/>
      <w:r w:rsidRPr="0076300F">
        <w:rPr>
          <w:spacing w:val="-14"/>
          <w:sz w:val="28"/>
          <w:szCs w:val="28"/>
          <w:lang w:eastAsia="en-US"/>
        </w:rPr>
        <w:t>со</w:t>
      </w:r>
      <w:proofErr w:type="gramEnd"/>
      <w:r w:rsidRPr="0076300F">
        <w:rPr>
          <w:spacing w:val="-14"/>
          <w:sz w:val="28"/>
          <w:szCs w:val="28"/>
          <w:lang w:eastAsia="en-US"/>
        </w:rPr>
        <w:t xml:space="preserve">  взрослыми    и   сверстниками    в   разных </w:t>
      </w:r>
      <w:r w:rsidRPr="0076300F">
        <w:rPr>
          <w:sz w:val="28"/>
          <w:szCs w:val="28"/>
          <w:lang w:eastAsia="en-US"/>
        </w:rPr>
        <w:t>социальных ситуациях;</w:t>
      </w:r>
    </w:p>
    <w:p w:rsidR="000254A0" w:rsidRPr="0076300F" w:rsidRDefault="000254A0" w:rsidP="0076300F">
      <w:pPr>
        <w:pStyle w:val="a7"/>
        <w:numPr>
          <w:ilvl w:val="0"/>
          <w:numId w:val="5"/>
        </w:numPr>
        <w:tabs>
          <w:tab w:val="left" w:pos="284"/>
        </w:tabs>
        <w:jc w:val="both"/>
        <w:rPr>
          <w:b/>
          <w:sz w:val="28"/>
          <w:szCs w:val="28"/>
          <w:lang w:eastAsia="en-US"/>
        </w:rPr>
      </w:pPr>
      <w:r w:rsidRPr="0076300F">
        <w:rPr>
          <w:spacing w:val="-9"/>
          <w:sz w:val="28"/>
          <w:szCs w:val="28"/>
          <w:lang w:eastAsia="en-US"/>
        </w:rPr>
        <w:lastRenderedPageBreak/>
        <w:t xml:space="preserve">доброжелательно  относиться, сопереживать,        конструктивно </w:t>
      </w:r>
      <w:r w:rsidRPr="0076300F">
        <w:rPr>
          <w:sz w:val="28"/>
          <w:szCs w:val="28"/>
          <w:lang w:eastAsia="en-US"/>
        </w:rPr>
        <w:t>взаимодействовать с людьми;</w:t>
      </w:r>
    </w:p>
    <w:p w:rsidR="000254A0" w:rsidRPr="0076300F" w:rsidRDefault="000254A0" w:rsidP="0076300F">
      <w:pPr>
        <w:tabs>
          <w:tab w:val="left" w:pos="284"/>
        </w:tabs>
        <w:jc w:val="both"/>
        <w:rPr>
          <w:b/>
          <w:sz w:val="28"/>
          <w:szCs w:val="28"/>
          <w:lang w:eastAsia="en-US"/>
        </w:rPr>
      </w:pPr>
      <w:r w:rsidRPr="0076300F">
        <w:rPr>
          <w:b/>
          <w:sz w:val="28"/>
          <w:szCs w:val="28"/>
          <w:lang w:eastAsia="en-US"/>
        </w:rPr>
        <w:t>Регулятивные учебные действия</w:t>
      </w:r>
    </w:p>
    <w:p w:rsidR="000254A0" w:rsidRPr="0076300F" w:rsidRDefault="000254A0" w:rsidP="0076300F">
      <w:pPr>
        <w:pStyle w:val="a7"/>
        <w:numPr>
          <w:ilvl w:val="0"/>
          <w:numId w:val="6"/>
        </w:numPr>
        <w:tabs>
          <w:tab w:val="left" w:pos="284"/>
        </w:tabs>
        <w:jc w:val="both"/>
        <w:rPr>
          <w:b/>
          <w:sz w:val="28"/>
          <w:szCs w:val="28"/>
          <w:lang w:eastAsia="en-US"/>
        </w:rPr>
      </w:pPr>
      <w:r w:rsidRPr="0076300F">
        <w:rPr>
          <w:sz w:val="28"/>
          <w:szCs w:val="28"/>
          <w:lang w:eastAsia="en-US"/>
        </w:rPr>
        <w:t>работать  с  учебными  принадлежностями  (инструментами, спортивным инвентарем) и организовывать рабочее место;</w:t>
      </w:r>
    </w:p>
    <w:p w:rsidR="000254A0" w:rsidRPr="0076300F" w:rsidRDefault="000254A0" w:rsidP="0076300F">
      <w:pPr>
        <w:tabs>
          <w:tab w:val="left" w:pos="284"/>
        </w:tabs>
        <w:jc w:val="both"/>
        <w:rPr>
          <w:b/>
          <w:sz w:val="28"/>
          <w:szCs w:val="28"/>
          <w:lang w:eastAsia="en-US"/>
        </w:rPr>
      </w:pPr>
      <w:r w:rsidRPr="0076300F">
        <w:rPr>
          <w:b/>
          <w:sz w:val="28"/>
          <w:szCs w:val="28"/>
          <w:lang w:eastAsia="en-US"/>
        </w:rPr>
        <w:t>Познавательные учебные действия</w:t>
      </w:r>
    </w:p>
    <w:p w:rsidR="000254A0" w:rsidRPr="0076300F" w:rsidRDefault="000254A0" w:rsidP="0076300F">
      <w:pPr>
        <w:pStyle w:val="a7"/>
        <w:numPr>
          <w:ilvl w:val="0"/>
          <w:numId w:val="6"/>
        </w:numPr>
        <w:tabs>
          <w:tab w:val="left" w:pos="284"/>
        </w:tabs>
        <w:jc w:val="both"/>
        <w:rPr>
          <w:b/>
          <w:sz w:val="28"/>
          <w:szCs w:val="28"/>
          <w:lang w:eastAsia="en-US"/>
        </w:rPr>
      </w:pPr>
      <w:r w:rsidRPr="0076300F">
        <w:rPr>
          <w:sz w:val="28"/>
          <w:szCs w:val="28"/>
          <w:lang w:eastAsia="en-US"/>
        </w:rPr>
        <w:t>выделять  существенные,  общие  и отличительные  свойства предметов;</w:t>
      </w:r>
    </w:p>
    <w:p w:rsidR="000254A0" w:rsidRPr="0076300F" w:rsidRDefault="000254A0" w:rsidP="0076300F">
      <w:pPr>
        <w:pStyle w:val="a7"/>
        <w:numPr>
          <w:ilvl w:val="0"/>
          <w:numId w:val="6"/>
        </w:numPr>
        <w:tabs>
          <w:tab w:val="left" w:pos="284"/>
        </w:tabs>
        <w:jc w:val="both"/>
        <w:rPr>
          <w:b/>
          <w:sz w:val="28"/>
          <w:szCs w:val="28"/>
          <w:lang w:eastAsia="en-US"/>
        </w:rPr>
      </w:pPr>
      <w:r w:rsidRPr="0076300F">
        <w:rPr>
          <w:sz w:val="28"/>
          <w:szCs w:val="28"/>
          <w:lang w:eastAsia="en-US"/>
        </w:rPr>
        <w:t>дать простейшие обобщения, сравнивать, классифицировать на наглядном материале;</w:t>
      </w:r>
    </w:p>
    <w:p w:rsidR="000254A0" w:rsidRPr="0076300F" w:rsidRDefault="000254A0" w:rsidP="0076300F">
      <w:pPr>
        <w:pStyle w:val="a7"/>
        <w:numPr>
          <w:ilvl w:val="0"/>
          <w:numId w:val="6"/>
        </w:numPr>
        <w:tabs>
          <w:tab w:val="left" w:pos="284"/>
        </w:tabs>
        <w:jc w:val="both"/>
        <w:rPr>
          <w:b/>
          <w:sz w:val="28"/>
          <w:szCs w:val="28"/>
          <w:lang w:eastAsia="en-US"/>
        </w:rPr>
      </w:pPr>
      <w:r w:rsidRPr="0076300F">
        <w:rPr>
          <w:sz w:val="28"/>
          <w:szCs w:val="28"/>
          <w:lang w:eastAsia="en-US"/>
        </w:rPr>
        <w:t>пользоваться знаками, символами, предметами заместителями;</w:t>
      </w:r>
    </w:p>
    <w:p w:rsidR="000254A0" w:rsidRPr="0076300F" w:rsidRDefault="000254A0" w:rsidP="0076300F">
      <w:pPr>
        <w:pStyle w:val="a7"/>
        <w:numPr>
          <w:ilvl w:val="0"/>
          <w:numId w:val="6"/>
        </w:numPr>
        <w:ind w:right="33"/>
        <w:rPr>
          <w:sz w:val="28"/>
          <w:szCs w:val="28"/>
          <w:lang w:eastAsia="en-US"/>
        </w:rPr>
      </w:pPr>
      <w:r w:rsidRPr="0076300F">
        <w:rPr>
          <w:sz w:val="28"/>
          <w:szCs w:val="28"/>
          <w:lang w:eastAsia="en-US"/>
        </w:rPr>
        <w:t xml:space="preserve">наблюдать;  работать  с  информацией  (понимать  изображение, текст,  устное  высказывание,  элементарное  схематическое изображение, таблицу, </w:t>
      </w:r>
      <w:proofErr w:type="gramStart"/>
      <w:r w:rsidRPr="0076300F">
        <w:rPr>
          <w:sz w:val="28"/>
          <w:szCs w:val="28"/>
          <w:lang w:eastAsia="en-US"/>
        </w:rPr>
        <w:t>предъявленные</w:t>
      </w:r>
      <w:proofErr w:type="gramEnd"/>
      <w:r w:rsidRPr="0076300F">
        <w:rPr>
          <w:sz w:val="28"/>
          <w:szCs w:val="28"/>
          <w:lang w:eastAsia="en-US"/>
        </w:rPr>
        <w:t xml:space="preserve"> на бумажных и электронных и других носителях).</w:t>
      </w:r>
    </w:p>
    <w:p w:rsidR="000E5FC8" w:rsidRPr="0076300F" w:rsidRDefault="000E5FC8" w:rsidP="0076300F">
      <w:pPr>
        <w:autoSpaceDE w:val="0"/>
        <w:autoSpaceDN w:val="0"/>
        <w:adjustRightInd w:val="0"/>
        <w:ind w:right="-143"/>
        <w:jc w:val="both"/>
        <w:rPr>
          <w:rFonts w:eastAsia="Calibri"/>
          <w:b/>
          <w:sz w:val="28"/>
          <w:szCs w:val="28"/>
        </w:rPr>
      </w:pPr>
    </w:p>
    <w:p w:rsidR="000E5FC8" w:rsidRPr="0076300F" w:rsidRDefault="000E5FC8" w:rsidP="0076300F">
      <w:pPr>
        <w:pStyle w:val="a7"/>
        <w:rPr>
          <w:b/>
          <w:sz w:val="28"/>
          <w:szCs w:val="28"/>
        </w:rPr>
      </w:pPr>
    </w:p>
    <w:p w:rsidR="000E5FC8" w:rsidRPr="0076300F" w:rsidRDefault="000E5FC8" w:rsidP="0076300F">
      <w:pPr>
        <w:pStyle w:val="a7"/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r w:rsidRPr="0076300F">
        <w:rPr>
          <w:b/>
          <w:sz w:val="28"/>
          <w:szCs w:val="28"/>
        </w:rPr>
        <w:t>Содержание учебного предмета «Изобразительная деятельность»</w:t>
      </w:r>
    </w:p>
    <w:p w:rsidR="003B03D5" w:rsidRPr="0076300F" w:rsidRDefault="003B03D5" w:rsidP="0076300F">
      <w:pPr>
        <w:rPr>
          <w:b/>
          <w:sz w:val="28"/>
          <w:szCs w:val="28"/>
        </w:rPr>
      </w:pPr>
    </w:p>
    <w:p w:rsidR="009E2CC1" w:rsidRPr="0076300F" w:rsidRDefault="009E2CC1" w:rsidP="0076300F">
      <w:pPr>
        <w:rPr>
          <w:sz w:val="28"/>
          <w:szCs w:val="28"/>
        </w:rPr>
      </w:pPr>
      <w:r w:rsidRPr="0076300F">
        <w:rPr>
          <w:b/>
          <w:bCs/>
          <w:sz w:val="28"/>
          <w:szCs w:val="28"/>
        </w:rPr>
        <w:t>5 класс (1 час в неделю)</w:t>
      </w:r>
    </w:p>
    <w:p w:rsidR="009E2CC1" w:rsidRPr="0076300F" w:rsidRDefault="009E2CC1" w:rsidP="0076300F">
      <w:pPr>
        <w:jc w:val="center"/>
        <w:rPr>
          <w:sz w:val="28"/>
          <w:szCs w:val="28"/>
        </w:rPr>
      </w:pPr>
      <w:r w:rsidRPr="0076300F">
        <w:rPr>
          <w:b/>
          <w:bCs/>
          <w:sz w:val="28"/>
          <w:szCs w:val="28"/>
        </w:rPr>
        <w:t>Раздел «Обучение композиционной деятельности» (10часов)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>Совершенствование умений передавать глубину пространства: уменьшение величины удаленных предметов по сравнению с рас</w:t>
      </w:r>
      <w:r w:rsidRPr="0076300F">
        <w:rPr>
          <w:sz w:val="28"/>
          <w:szCs w:val="28"/>
        </w:rPr>
        <w:softHyphen/>
        <w:t>положенными вблизи от наблюдателя; загораживание одних предме</w:t>
      </w:r>
      <w:r w:rsidRPr="0076300F">
        <w:rPr>
          <w:sz w:val="28"/>
          <w:szCs w:val="28"/>
        </w:rPr>
        <w:softHyphen/>
        <w:t>тов другими. Планы в пространстве - передний, задний, средний (ис</w:t>
      </w:r>
      <w:r w:rsidRPr="0076300F">
        <w:rPr>
          <w:sz w:val="28"/>
          <w:szCs w:val="28"/>
        </w:rPr>
        <w:softHyphen/>
        <w:t>пользование макета и панно "В деревне" с изображенным пейзажем на трех планах, вариантами изображения домов деревенского типа и деревьев, разных по величине: больших маленьких, средних).</w:t>
      </w:r>
    </w:p>
    <w:p w:rsidR="009E2CC1" w:rsidRPr="0076300F" w:rsidRDefault="009E2CC1" w:rsidP="0076300F">
      <w:pPr>
        <w:jc w:val="both"/>
        <w:rPr>
          <w:b/>
          <w:bCs/>
          <w:sz w:val="28"/>
          <w:szCs w:val="28"/>
        </w:rPr>
      </w:pPr>
      <w:r w:rsidRPr="0076300F">
        <w:rPr>
          <w:sz w:val="28"/>
          <w:szCs w:val="28"/>
        </w:rPr>
        <w:t>Обучение приему построения сюжетной и декоративной компози</w:t>
      </w:r>
      <w:r w:rsidRPr="0076300F">
        <w:rPr>
          <w:sz w:val="28"/>
          <w:szCs w:val="28"/>
        </w:rPr>
        <w:softHyphen/>
        <w:t>ции с использованием симметричного расположения ее частей (эле</w:t>
      </w:r>
      <w:r w:rsidRPr="0076300F">
        <w:rPr>
          <w:color w:val="000000"/>
          <w:spacing w:val="2"/>
          <w:sz w:val="28"/>
          <w:szCs w:val="28"/>
        </w:rPr>
        <w:t xml:space="preserve"> </w:t>
      </w:r>
      <w:r w:rsidRPr="0076300F">
        <w:rPr>
          <w:sz w:val="28"/>
          <w:szCs w:val="28"/>
        </w:rPr>
        <w:t>ментов), позволяющему достигать равновесия на изобразительной плоскости.</w:t>
      </w:r>
    </w:p>
    <w:p w:rsidR="009E2CC1" w:rsidRPr="0076300F" w:rsidRDefault="009E2CC1" w:rsidP="0076300F">
      <w:pPr>
        <w:jc w:val="both"/>
        <w:rPr>
          <w:b/>
          <w:bCs/>
          <w:sz w:val="28"/>
          <w:szCs w:val="28"/>
        </w:rPr>
      </w:pPr>
      <w:r w:rsidRPr="0076300F">
        <w:rPr>
          <w:sz w:val="28"/>
          <w:szCs w:val="28"/>
        </w:rPr>
        <w:t>Обучение приему построения композиции в прямоугольнике с уче</w:t>
      </w:r>
      <w:r w:rsidRPr="0076300F">
        <w:rPr>
          <w:sz w:val="28"/>
          <w:szCs w:val="28"/>
        </w:rPr>
        <w:softHyphen/>
        <w:t>том центральной симметрии.</w:t>
      </w:r>
    </w:p>
    <w:p w:rsidR="009E2CC1" w:rsidRPr="0076300F" w:rsidRDefault="009E2CC1" w:rsidP="0076300F">
      <w:pPr>
        <w:jc w:val="both"/>
        <w:rPr>
          <w:b/>
          <w:bCs/>
          <w:sz w:val="28"/>
          <w:szCs w:val="28"/>
        </w:rPr>
      </w:pPr>
      <w:r w:rsidRPr="0076300F">
        <w:rPr>
          <w:sz w:val="28"/>
          <w:szCs w:val="28"/>
        </w:rPr>
        <w:t>Знакомство с выразительными средствами сказочного изображения (избушка-на курьих-ножках; деревья в дремучем лесу, сказочном лесу с глазами из двух дупел, сучьями и ветками, похожими на руки и</w:t>
      </w:r>
      <w:proofErr w:type="gramStart"/>
      <w:r w:rsidRPr="0076300F">
        <w:rPr>
          <w:sz w:val="28"/>
          <w:szCs w:val="28"/>
        </w:rPr>
        <w:t xml:space="preserve"> .</w:t>
      </w:r>
      <w:proofErr w:type="gramEnd"/>
      <w:r w:rsidRPr="0076300F">
        <w:rPr>
          <w:sz w:val="28"/>
          <w:szCs w:val="28"/>
        </w:rPr>
        <w:t>т.п.).</w:t>
      </w:r>
    </w:p>
    <w:p w:rsidR="009E2CC1" w:rsidRPr="0076300F" w:rsidRDefault="009E2CC1" w:rsidP="0076300F">
      <w:pPr>
        <w:jc w:val="center"/>
        <w:rPr>
          <w:b/>
          <w:bCs/>
          <w:i/>
          <w:sz w:val="28"/>
          <w:szCs w:val="28"/>
        </w:rPr>
      </w:pPr>
      <w:r w:rsidRPr="0076300F">
        <w:rPr>
          <w:i/>
          <w:sz w:val="28"/>
          <w:szCs w:val="28"/>
        </w:rPr>
        <w:t>Примерные задания</w:t>
      </w:r>
    </w:p>
    <w:p w:rsidR="009E2CC1" w:rsidRPr="0076300F" w:rsidRDefault="009E2CC1" w:rsidP="0076300F">
      <w:pPr>
        <w:jc w:val="both"/>
        <w:rPr>
          <w:b/>
          <w:bCs/>
          <w:sz w:val="28"/>
          <w:szCs w:val="28"/>
        </w:rPr>
      </w:pPr>
      <w:r w:rsidRPr="0076300F">
        <w:rPr>
          <w:sz w:val="28"/>
          <w:szCs w:val="28"/>
        </w:rPr>
        <w:t>«Рисование с натуры: "Ваза с цветами" (натюрморт); "Веточка ми</w:t>
      </w:r>
      <w:r w:rsidRPr="0076300F">
        <w:rPr>
          <w:sz w:val="28"/>
          <w:szCs w:val="28"/>
        </w:rPr>
        <w:softHyphen/>
        <w:t>мозы";</w:t>
      </w:r>
    </w:p>
    <w:p w:rsidR="009E2CC1" w:rsidRPr="0076300F" w:rsidRDefault="009E2CC1" w:rsidP="0076300F">
      <w:pPr>
        <w:jc w:val="both"/>
        <w:rPr>
          <w:b/>
          <w:bCs/>
          <w:sz w:val="28"/>
          <w:szCs w:val="28"/>
        </w:rPr>
      </w:pPr>
      <w:r w:rsidRPr="0076300F">
        <w:rPr>
          <w:sz w:val="28"/>
          <w:szCs w:val="28"/>
        </w:rPr>
        <w:t>Рисование на тему: "Грузовик и автобус едут по городу" (на фоне домов городского типа); "Деревья осенью. Дует ветер"; "Ребята ка</w:t>
      </w:r>
      <w:r w:rsidRPr="0076300F">
        <w:rPr>
          <w:sz w:val="28"/>
          <w:szCs w:val="28"/>
        </w:rPr>
        <w:softHyphen/>
        <w:t>таются с гор".</w:t>
      </w:r>
    </w:p>
    <w:p w:rsidR="009E2CC1" w:rsidRPr="0076300F" w:rsidRDefault="009E2CC1" w:rsidP="0076300F">
      <w:pPr>
        <w:jc w:val="both"/>
        <w:rPr>
          <w:b/>
          <w:bCs/>
          <w:sz w:val="28"/>
          <w:szCs w:val="28"/>
        </w:rPr>
      </w:pPr>
      <w:r w:rsidRPr="0076300F">
        <w:rPr>
          <w:sz w:val="28"/>
          <w:szCs w:val="28"/>
        </w:rPr>
        <w:t>Декоративное рисование: "Полотенце" (узор в полосе, элементы узора - листья, цветы, уточки).</w:t>
      </w:r>
    </w:p>
    <w:p w:rsidR="009E2CC1" w:rsidRPr="0076300F" w:rsidRDefault="009E2CC1" w:rsidP="0076300F">
      <w:pPr>
        <w:jc w:val="both"/>
        <w:rPr>
          <w:b/>
          <w:bCs/>
          <w:sz w:val="28"/>
          <w:szCs w:val="28"/>
        </w:rPr>
      </w:pPr>
      <w:r w:rsidRPr="0076300F">
        <w:rPr>
          <w:sz w:val="28"/>
          <w:szCs w:val="28"/>
        </w:rPr>
        <w:t>Составление аппликации: "Фантастическая (сказочная) птица".</w:t>
      </w:r>
    </w:p>
    <w:p w:rsidR="009E2CC1" w:rsidRPr="0076300F" w:rsidRDefault="009E2CC1" w:rsidP="0076300F">
      <w:pPr>
        <w:jc w:val="both"/>
        <w:rPr>
          <w:b/>
          <w:bCs/>
          <w:sz w:val="28"/>
          <w:szCs w:val="28"/>
        </w:rPr>
      </w:pPr>
      <w:r w:rsidRPr="0076300F">
        <w:rPr>
          <w:sz w:val="28"/>
          <w:szCs w:val="28"/>
        </w:rPr>
        <w:t>Декоративная лепка: "Кувшин в виде поющего петуха".</w:t>
      </w:r>
    </w:p>
    <w:p w:rsidR="009E2CC1" w:rsidRPr="0076300F" w:rsidRDefault="009E2CC1" w:rsidP="0076300F">
      <w:pPr>
        <w:jc w:val="center"/>
        <w:rPr>
          <w:b/>
          <w:bCs/>
          <w:sz w:val="28"/>
          <w:szCs w:val="28"/>
        </w:rPr>
      </w:pPr>
      <w:r w:rsidRPr="0076300F">
        <w:rPr>
          <w:b/>
          <w:bCs/>
          <w:sz w:val="28"/>
          <w:szCs w:val="28"/>
        </w:rPr>
        <w:t xml:space="preserve">Раздел «Развитие </w:t>
      </w:r>
      <w:r w:rsidRPr="0076300F">
        <w:rPr>
          <w:b/>
          <w:bCs/>
          <w:iCs/>
          <w:sz w:val="28"/>
          <w:szCs w:val="28"/>
        </w:rPr>
        <w:t>у</w:t>
      </w:r>
      <w:r w:rsidRPr="0076300F">
        <w:rPr>
          <w:b/>
          <w:bCs/>
          <w:i/>
          <w:iCs/>
          <w:sz w:val="28"/>
          <w:szCs w:val="28"/>
        </w:rPr>
        <w:t xml:space="preserve"> </w:t>
      </w:r>
      <w:r w:rsidRPr="0076300F">
        <w:rPr>
          <w:b/>
          <w:bCs/>
          <w:sz w:val="28"/>
          <w:szCs w:val="28"/>
        </w:rPr>
        <w:t>учащихся умений воспринимать и изображать форму предметов, пропорции, конструкцию» (10часов)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</w:p>
    <w:p w:rsidR="009E2CC1" w:rsidRPr="0076300F" w:rsidRDefault="009E2CC1" w:rsidP="0076300F">
      <w:pPr>
        <w:jc w:val="both"/>
        <w:rPr>
          <w:b/>
          <w:bCs/>
          <w:sz w:val="28"/>
          <w:szCs w:val="28"/>
        </w:rPr>
      </w:pPr>
      <w:r w:rsidRPr="0076300F">
        <w:rPr>
          <w:sz w:val="28"/>
          <w:szCs w:val="28"/>
        </w:rPr>
        <w:t>Закрепление умений обследовать предметы с целью их изображе</w:t>
      </w:r>
      <w:r w:rsidRPr="0076300F">
        <w:rPr>
          <w:sz w:val="28"/>
          <w:szCs w:val="28"/>
        </w:rPr>
        <w:softHyphen/>
        <w:t>ния. Совершенствовать умения изображать с натуры, соблюдая пос</w:t>
      </w:r>
      <w:r w:rsidRPr="0076300F">
        <w:rPr>
          <w:sz w:val="28"/>
          <w:szCs w:val="28"/>
        </w:rPr>
        <w:softHyphen/>
        <w:t xml:space="preserve">ледовательность </w:t>
      </w:r>
      <w:r w:rsidRPr="0076300F">
        <w:rPr>
          <w:sz w:val="28"/>
          <w:szCs w:val="28"/>
        </w:rPr>
        <w:lastRenderedPageBreak/>
        <w:t>изображения от общей формы к деталям. (Исполь</w:t>
      </w:r>
      <w:r w:rsidRPr="0076300F">
        <w:rPr>
          <w:sz w:val="28"/>
          <w:szCs w:val="28"/>
        </w:rPr>
        <w:softHyphen/>
        <w:t>зование объяснения фронтального поэтапного показа способа изоб</w:t>
      </w:r>
      <w:r w:rsidRPr="0076300F">
        <w:rPr>
          <w:sz w:val="28"/>
          <w:szCs w:val="28"/>
        </w:rPr>
        <w:softHyphen/>
        <w:t>ражения, "графического диктанта"; самостоятельной работы учащихся по памяти).</w:t>
      </w:r>
    </w:p>
    <w:p w:rsidR="009E2CC1" w:rsidRPr="0076300F" w:rsidRDefault="009E2CC1" w:rsidP="0076300F">
      <w:pPr>
        <w:jc w:val="both"/>
        <w:rPr>
          <w:b/>
          <w:bCs/>
          <w:sz w:val="28"/>
          <w:szCs w:val="28"/>
        </w:rPr>
      </w:pPr>
      <w:r w:rsidRPr="0076300F">
        <w:rPr>
          <w:sz w:val="28"/>
          <w:szCs w:val="28"/>
        </w:rPr>
        <w:t>Закрепление умения изображать деревья в состоянии покоя и в дви</w:t>
      </w:r>
      <w:r w:rsidRPr="0076300F">
        <w:rPr>
          <w:sz w:val="28"/>
          <w:szCs w:val="28"/>
        </w:rPr>
        <w:softHyphen/>
        <w:t>жении (в ветреную погоду). Учить видеть и передавать в лепке и ри</w:t>
      </w:r>
      <w:r w:rsidRPr="0076300F">
        <w:rPr>
          <w:sz w:val="28"/>
          <w:szCs w:val="28"/>
        </w:rPr>
        <w:softHyphen/>
        <w:t>сунке изгибы и "узор" ветвей.</w:t>
      </w:r>
    </w:p>
    <w:p w:rsidR="009E2CC1" w:rsidRPr="0076300F" w:rsidRDefault="009E2CC1" w:rsidP="0076300F">
      <w:pPr>
        <w:jc w:val="both"/>
        <w:rPr>
          <w:b/>
          <w:bCs/>
          <w:sz w:val="28"/>
          <w:szCs w:val="28"/>
        </w:rPr>
      </w:pPr>
      <w:r w:rsidRPr="0076300F">
        <w:rPr>
          <w:sz w:val="28"/>
          <w:szCs w:val="28"/>
        </w:rPr>
        <w:t>Формирование образа человека. Портрет человека (части головы и части лица человека), формирование образов животных.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>Обучение приемам исполнения косовской росписи посуды (работа корпусом и кончиком кисти, "</w:t>
      </w:r>
      <w:proofErr w:type="spellStart"/>
      <w:r w:rsidRPr="0076300F">
        <w:rPr>
          <w:sz w:val="28"/>
          <w:szCs w:val="28"/>
        </w:rPr>
        <w:t>примакивание</w:t>
      </w:r>
      <w:proofErr w:type="spellEnd"/>
      <w:r w:rsidRPr="0076300F">
        <w:rPr>
          <w:sz w:val="28"/>
          <w:szCs w:val="28"/>
        </w:rPr>
        <w:t>").</w:t>
      </w:r>
    </w:p>
    <w:p w:rsidR="009E2CC1" w:rsidRPr="0076300F" w:rsidRDefault="009E2CC1" w:rsidP="0076300F">
      <w:pPr>
        <w:jc w:val="both"/>
        <w:rPr>
          <w:b/>
          <w:bCs/>
          <w:sz w:val="28"/>
          <w:szCs w:val="28"/>
        </w:rPr>
      </w:pPr>
      <w:r w:rsidRPr="0076300F">
        <w:rPr>
          <w:sz w:val="28"/>
          <w:szCs w:val="28"/>
        </w:rPr>
        <w:t>Закрепление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</w:t>
      </w:r>
      <w:r w:rsidRPr="0076300F">
        <w:rPr>
          <w:sz w:val="28"/>
          <w:szCs w:val="28"/>
        </w:rPr>
        <w:softHyphen/>
        <w:t>ные формы растительного мира).</w:t>
      </w:r>
    </w:p>
    <w:p w:rsidR="009E2CC1" w:rsidRPr="0076300F" w:rsidRDefault="009E2CC1" w:rsidP="0076300F">
      <w:pPr>
        <w:jc w:val="center"/>
        <w:rPr>
          <w:b/>
          <w:bCs/>
          <w:sz w:val="28"/>
          <w:szCs w:val="28"/>
        </w:rPr>
      </w:pPr>
      <w:r w:rsidRPr="0076300F">
        <w:rPr>
          <w:sz w:val="28"/>
          <w:szCs w:val="28"/>
        </w:rPr>
        <w:t>Примерные задания</w:t>
      </w:r>
    </w:p>
    <w:p w:rsidR="009E2CC1" w:rsidRPr="0076300F" w:rsidRDefault="009E2CC1" w:rsidP="0076300F">
      <w:pPr>
        <w:jc w:val="both"/>
        <w:rPr>
          <w:b/>
          <w:bCs/>
          <w:sz w:val="28"/>
          <w:szCs w:val="28"/>
        </w:rPr>
      </w:pPr>
      <w:proofErr w:type="gramStart"/>
      <w:r w:rsidRPr="0076300F">
        <w:rPr>
          <w:sz w:val="28"/>
          <w:szCs w:val="28"/>
        </w:rPr>
        <w:t>Лепка: барельеф на картоне "Дерево на ветру"; игрушка "Лошад</w:t>
      </w:r>
      <w:r w:rsidRPr="0076300F">
        <w:rPr>
          <w:sz w:val="28"/>
          <w:szCs w:val="28"/>
        </w:rPr>
        <w:softHyphen/>
        <w:t xml:space="preserve">ка" - по мотивам </w:t>
      </w:r>
      <w:proofErr w:type="spellStart"/>
      <w:r w:rsidRPr="0076300F">
        <w:rPr>
          <w:sz w:val="28"/>
          <w:szCs w:val="28"/>
        </w:rPr>
        <w:t>каргопольской</w:t>
      </w:r>
      <w:proofErr w:type="spellEnd"/>
      <w:r w:rsidRPr="0076300F">
        <w:rPr>
          <w:sz w:val="28"/>
          <w:szCs w:val="28"/>
        </w:rPr>
        <w:t xml:space="preserve"> игрушки; "Зайка", "Котик" "Пету</w:t>
      </w:r>
      <w:r w:rsidRPr="0076300F">
        <w:rPr>
          <w:sz w:val="28"/>
          <w:szCs w:val="28"/>
        </w:rPr>
        <w:softHyphen/>
        <w:t>шок" - стилизованные образы, по выбору учащихся;</w:t>
      </w:r>
      <w:proofErr w:type="gramEnd"/>
    </w:p>
    <w:p w:rsidR="009E2CC1" w:rsidRPr="0076300F" w:rsidRDefault="009E2CC1" w:rsidP="0076300F">
      <w:pPr>
        <w:jc w:val="both"/>
        <w:rPr>
          <w:b/>
          <w:bCs/>
          <w:sz w:val="28"/>
          <w:szCs w:val="28"/>
        </w:rPr>
      </w:pPr>
      <w:r w:rsidRPr="0076300F">
        <w:rPr>
          <w:sz w:val="28"/>
          <w:szCs w:val="28"/>
        </w:rPr>
        <w:t>Аппликация: составление узора в круге и овале из вырезанных цвет</w:t>
      </w:r>
      <w:r w:rsidRPr="0076300F">
        <w:rPr>
          <w:sz w:val="28"/>
          <w:szCs w:val="28"/>
        </w:rPr>
        <w:softHyphen/>
        <w:t>ных маленьких и больших кругов, силуэтов цветов, листьев; "Чебу</w:t>
      </w:r>
      <w:r w:rsidRPr="0076300F">
        <w:rPr>
          <w:sz w:val="28"/>
          <w:szCs w:val="28"/>
        </w:rPr>
        <w:softHyphen/>
        <w:t xml:space="preserve">рашка", "Мишка" (из вырезанных кругов и овалов), с </w:t>
      </w:r>
      <w:proofErr w:type="spellStart"/>
      <w:r w:rsidRPr="0076300F">
        <w:rPr>
          <w:sz w:val="28"/>
          <w:szCs w:val="28"/>
        </w:rPr>
        <w:t>дорисовыва</w:t>
      </w:r>
      <w:r w:rsidRPr="0076300F">
        <w:rPr>
          <w:sz w:val="28"/>
          <w:szCs w:val="28"/>
        </w:rPr>
        <w:softHyphen/>
        <w:t>нием</w:t>
      </w:r>
      <w:proofErr w:type="spellEnd"/>
      <w:r w:rsidRPr="0076300F">
        <w:rPr>
          <w:sz w:val="28"/>
          <w:szCs w:val="28"/>
        </w:rPr>
        <w:t>.</w:t>
      </w:r>
    </w:p>
    <w:p w:rsidR="009E2CC1" w:rsidRPr="0076300F" w:rsidRDefault="009E2CC1" w:rsidP="0076300F">
      <w:pPr>
        <w:jc w:val="both"/>
        <w:rPr>
          <w:b/>
          <w:bCs/>
          <w:sz w:val="28"/>
          <w:szCs w:val="28"/>
        </w:rPr>
      </w:pPr>
      <w:proofErr w:type="gramStart"/>
      <w:r w:rsidRPr="0076300F">
        <w:rPr>
          <w:sz w:val="28"/>
          <w:szCs w:val="28"/>
        </w:rPr>
        <w:t>Рисование с натуры и по памяти предметов несложной слабо рас</w:t>
      </w:r>
      <w:r w:rsidRPr="0076300F">
        <w:rPr>
          <w:sz w:val="28"/>
          <w:szCs w:val="28"/>
        </w:rPr>
        <w:softHyphen/>
        <w:t>члененной формы (листьев дуба, крапивы, каштана; растение в цве</w:t>
      </w:r>
      <w:r w:rsidRPr="0076300F">
        <w:rPr>
          <w:sz w:val="28"/>
          <w:szCs w:val="28"/>
        </w:rPr>
        <w:softHyphen/>
        <w:t>точном горшке); предметов с характерной формой, несложной по сюжету дерево на ветру);</w:t>
      </w:r>
      <w:proofErr w:type="gramEnd"/>
    </w:p>
    <w:p w:rsidR="009E2CC1" w:rsidRPr="0076300F" w:rsidRDefault="009E2CC1" w:rsidP="0076300F">
      <w:pPr>
        <w:numPr>
          <w:ilvl w:val="0"/>
          <w:numId w:val="22"/>
        </w:numPr>
        <w:ind w:left="1520" w:hanging="360"/>
        <w:jc w:val="both"/>
        <w:rPr>
          <w:sz w:val="28"/>
          <w:szCs w:val="28"/>
        </w:rPr>
      </w:pPr>
      <w:r w:rsidRPr="0076300F">
        <w:rPr>
          <w:sz w:val="28"/>
          <w:szCs w:val="28"/>
        </w:rPr>
        <w:t>передавать глубину пространства, используя загораживание одних</w:t>
      </w:r>
      <w:r w:rsidRPr="0076300F">
        <w:rPr>
          <w:sz w:val="28"/>
          <w:szCs w:val="28"/>
        </w:rPr>
        <w:br/>
        <w:t>предметов другими, уменьшая размеры далеко расположенных предметов от наблюдателя;  работать акварелью "п</w:t>
      </w:r>
      <w:proofErr w:type="gramStart"/>
      <w:r w:rsidRPr="0076300F">
        <w:rPr>
          <w:sz w:val="28"/>
          <w:szCs w:val="28"/>
        </w:rPr>
        <w:t>о-</w:t>
      </w:r>
      <w:proofErr w:type="gramEnd"/>
      <w:r w:rsidRPr="0076300F">
        <w:rPr>
          <w:sz w:val="28"/>
          <w:szCs w:val="28"/>
        </w:rPr>
        <w:t xml:space="preserve"> мокрому".</w:t>
      </w:r>
    </w:p>
    <w:p w:rsidR="009E2CC1" w:rsidRPr="0076300F" w:rsidRDefault="009E2CC1" w:rsidP="0076300F">
      <w:pPr>
        <w:jc w:val="center"/>
        <w:rPr>
          <w:sz w:val="28"/>
          <w:szCs w:val="28"/>
        </w:rPr>
      </w:pPr>
      <w:r w:rsidRPr="0076300F">
        <w:rPr>
          <w:b/>
          <w:bCs/>
          <w:sz w:val="28"/>
          <w:szCs w:val="28"/>
        </w:rPr>
        <w:t>Раздел</w:t>
      </w:r>
      <w:r w:rsidRPr="0076300F">
        <w:rPr>
          <w:b/>
          <w:sz w:val="28"/>
          <w:szCs w:val="28"/>
        </w:rPr>
        <w:t xml:space="preserve"> «Развитие у учащихся восприятия цвета предметов и форми</w:t>
      </w:r>
      <w:r w:rsidRPr="0076300F">
        <w:rPr>
          <w:b/>
          <w:sz w:val="28"/>
          <w:szCs w:val="28"/>
        </w:rPr>
        <w:softHyphen/>
        <w:t>рование умений передавать его в живописи»</w:t>
      </w:r>
      <w:r w:rsidRPr="0076300F">
        <w:rPr>
          <w:b/>
          <w:bCs/>
          <w:sz w:val="28"/>
          <w:szCs w:val="28"/>
        </w:rPr>
        <w:t xml:space="preserve"> (10часов)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proofErr w:type="gramStart"/>
      <w:r w:rsidRPr="0076300F">
        <w:rPr>
          <w:sz w:val="28"/>
          <w:szCs w:val="28"/>
        </w:rPr>
        <w:t>Расширение представлений учащихся о цвете и красках: работа над понятиями "основные" ("главные") цвета - красный, синий, желтый и "составные цвета" (как цвета, которые можно составить из основ</w:t>
      </w:r>
      <w:r w:rsidRPr="0076300F">
        <w:rPr>
          <w:sz w:val="28"/>
          <w:szCs w:val="28"/>
        </w:rPr>
        <w:softHyphen/>
        <w:t>ных, главных цветов - зеленый, оранжевый, фиолетовый, коричне</w:t>
      </w:r>
      <w:r w:rsidRPr="0076300F">
        <w:rPr>
          <w:sz w:val="28"/>
          <w:szCs w:val="28"/>
        </w:rPr>
        <w:softHyphen/>
        <w:t>вый).</w:t>
      </w:r>
      <w:proofErr w:type="gramEnd"/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>Развитие технических навыков работы красками. Закрепление при</w:t>
      </w:r>
      <w:r w:rsidRPr="0076300F">
        <w:rPr>
          <w:sz w:val="28"/>
          <w:szCs w:val="28"/>
        </w:rPr>
        <w:softHyphen/>
        <w:t>емов получения смешанных цветов на палитре.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Обучение приемам </w:t>
      </w:r>
      <w:proofErr w:type="spellStart"/>
      <w:r w:rsidRPr="0076300F">
        <w:rPr>
          <w:sz w:val="28"/>
          <w:szCs w:val="28"/>
        </w:rPr>
        <w:t>посветления</w:t>
      </w:r>
      <w:proofErr w:type="spellEnd"/>
      <w:r w:rsidRPr="0076300F">
        <w:rPr>
          <w:sz w:val="28"/>
          <w:szCs w:val="28"/>
        </w:rPr>
        <w:t xml:space="preserve"> цвета (разбавлением краски водой или добавлением белил). Получение голубой, розовой, светло-зеленой, серой, светло-коричневой краски. Использование полученных освет</w:t>
      </w:r>
      <w:r w:rsidRPr="0076300F">
        <w:rPr>
          <w:sz w:val="28"/>
          <w:szCs w:val="28"/>
        </w:rPr>
        <w:softHyphen/>
        <w:t>ленных красок в сюжетных рисунках, в декоративном рисовании, в рисовании с натуры и по представлению.</w:t>
      </w:r>
    </w:p>
    <w:p w:rsidR="009E2CC1" w:rsidRPr="0076300F" w:rsidRDefault="009E2CC1" w:rsidP="0076300F">
      <w:pPr>
        <w:jc w:val="center"/>
        <w:rPr>
          <w:b/>
          <w:i/>
          <w:sz w:val="28"/>
          <w:szCs w:val="28"/>
        </w:rPr>
      </w:pPr>
      <w:r w:rsidRPr="0076300F">
        <w:rPr>
          <w:b/>
          <w:i/>
          <w:sz w:val="28"/>
          <w:szCs w:val="28"/>
        </w:rPr>
        <w:t>Примерные задания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>Рисование с натуры  и по памяти предметов, листьев деревьев,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>Рисование с натуры или по представлению предметов, которые можно окрасить составными цветами (например, лист тополя, апель</w:t>
      </w:r>
      <w:r w:rsidRPr="0076300F">
        <w:rPr>
          <w:sz w:val="28"/>
          <w:szCs w:val="28"/>
        </w:rPr>
        <w:softHyphen/>
        <w:t>син, цветок и т.п.)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Упражнение: </w:t>
      </w:r>
      <w:proofErr w:type="gramStart"/>
      <w:r w:rsidRPr="0076300F">
        <w:rPr>
          <w:sz w:val="28"/>
          <w:szCs w:val="28"/>
        </w:rPr>
        <w:t>Получение на палитре оттенков черного цвета (тем</w:t>
      </w:r>
      <w:r w:rsidRPr="0076300F">
        <w:rPr>
          <w:sz w:val="28"/>
          <w:szCs w:val="28"/>
        </w:rPr>
        <w:softHyphen/>
        <w:t>но-серый, серый, светло-серый), зеленого цвета (светло-зеленый), и окраска изображений (например, лист сирени, монеты и т.п.).</w:t>
      </w:r>
      <w:proofErr w:type="gramEnd"/>
    </w:p>
    <w:p w:rsidR="009E2CC1" w:rsidRPr="0076300F" w:rsidRDefault="009E2CC1" w:rsidP="0076300F">
      <w:pPr>
        <w:jc w:val="both"/>
        <w:rPr>
          <w:sz w:val="28"/>
          <w:szCs w:val="28"/>
        </w:rPr>
      </w:pPr>
      <w:proofErr w:type="spellStart"/>
      <w:r w:rsidRPr="0076300F">
        <w:rPr>
          <w:sz w:val="28"/>
          <w:szCs w:val="28"/>
        </w:rPr>
        <w:t>Дорисовывание</w:t>
      </w:r>
      <w:proofErr w:type="spellEnd"/>
      <w:r w:rsidRPr="0076300F">
        <w:rPr>
          <w:sz w:val="28"/>
          <w:szCs w:val="28"/>
        </w:rPr>
        <w:t xml:space="preserve"> портретов, рисование автопортретов, рисование разных героев сказок.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lastRenderedPageBreak/>
        <w:t>Раскрашивание нарисованных с натуры предметов (посуда, игрушки самой простой формы, например, мяч, кубики и т.п.).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>Рисование элементов  Гжельской  росписи (листья, бутоны, цветы).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>Работа в цвете на темы: " Море", "Животные", "Насекомые"</w:t>
      </w:r>
      <w:proofErr w:type="gramStart"/>
      <w:r w:rsidRPr="0076300F">
        <w:rPr>
          <w:sz w:val="28"/>
          <w:szCs w:val="28"/>
        </w:rPr>
        <w:t>.(</w:t>
      </w:r>
      <w:proofErr w:type="gramEnd"/>
      <w:r w:rsidRPr="0076300F">
        <w:rPr>
          <w:sz w:val="28"/>
          <w:szCs w:val="28"/>
        </w:rPr>
        <w:t>Использование расширенных знаний учащихся о цвете, закрепление приемов получения светлых оттенков цвета при изображении моря, земли, стволов деревьев).</w:t>
      </w:r>
    </w:p>
    <w:p w:rsidR="009E2CC1" w:rsidRPr="0076300F" w:rsidRDefault="009E2CC1" w:rsidP="0076300F">
      <w:pPr>
        <w:rPr>
          <w:sz w:val="28"/>
          <w:szCs w:val="28"/>
        </w:rPr>
      </w:pPr>
      <w:r w:rsidRPr="0076300F">
        <w:rPr>
          <w:b/>
          <w:color w:val="FF0000"/>
          <w:sz w:val="28"/>
          <w:szCs w:val="28"/>
        </w:rPr>
        <w:t xml:space="preserve">                     </w:t>
      </w:r>
      <w:r w:rsidRPr="0076300F">
        <w:rPr>
          <w:b/>
          <w:bCs/>
          <w:sz w:val="28"/>
          <w:szCs w:val="28"/>
        </w:rPr>
        <w:t xml:space="preserve">Раздел </w:t>
      </w:r>
      <w:r w:rsidRPr="0076300F">
        <w:rPr>
          <w:b/>
          <w:sz w:val="28"/>
          <w:szCs w:val="28"/>
        </w:rPr>
        <w:t>«Обучение восприятию произве</w:t>
      </w:r>
      <w:r w:rsidRPr="0076300F">
        <w:rPr>
          <w:b/>
          <w:sz w:val="28"/>
          <w:szCs w:val="28"/>
        </w:rPr>
        <w:softHyphen/>
        <w:t xml:space="preserve">дений искусства»  </w:t>
      </w:r>
      <w:r w:rsidRPr="0076300F">
        <w:rPr>
          <w:b/>
          <w:bCs/>
          <w:sz w:val="28"/>
          <w:szCs w:val="28"/>
        </w:rPr>
        <w:t>(4 часа)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Формирование у учащихся представлений о работе художника. Развитие умений рассматривать картины, иллюстрации в книге, предметы декоративно-прикладного искусства. 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>Беседа по плану:</w:t>
      </w:r>
    </w:p>
    <w:p w:rsidR="009E2CC1" w:rsidRPr="0076300F" w:rsidRDefault="009E2CC1" w:rsidP="0076300F">
      <w:pPr>
        <w:numPr>
          <w:ilvl w:val="0"/>
          <w:numId w:val="30"/>
        </w:numPr>
        <w:ind w:left="1573" w:hanging="360"/>
        <w:jc w:val="both"/>
        <w:rPr>
          <w:sz w:val="28"/>
          <w:szCs w:val="28"/>
        </w:rPr>
      </w:pPr>
      <w:r w:rsidRPr="0076300F">
        <w:rPr>
          <w:sz w:val="28"/>
          <w:szCs w:val="28"/>
        </w:rPr>
        <w:t>Как художник наблюдает природу, чтобы ее нарисовать.</w:t>
      </w:r>
    </w:p>
    <w:p w:rsidR="009E2CC1" w:rsidRPr="0076300F" w:rsidRDefault="009E2CC1" w:rsidP="0076300F">
      <w:pPr>
        <w:numPr>
          <w:ilvl w:val="0"/>
          <w:numId w:val="30"/>
        </w:numPr>
        <w:ind w:left="1573" w:hanging="360"/>
        <w:jc w:val="both"/>
        <w:rPr>
          <w:sz w:val="28"/>
          <w:szCs w:val="28"/>
        </w:rPr>
      </w:pPr>
      <w:r w:rsidRPr="0076300F">
        <w:rPr>
          <w:sz w:val="28"/>
          <w:szCs w:val="28"/>
        </w:rPr>
        <w:t>Как он рассматривает предметы, чтобы их нарисовать, придумать</w:t>
      </w:r>
      <w:r w:rsidRPr="0076300F">
        <w:rPr>
          <w:sz w:val="28"/>
          <w:szCs w:val="28"/>
        </w:rPr>
        <w:br/>
        <w:t>другие.</w:t>
      </w:r>
    </w:p>
    <w:p w:rsidR="009E2CC1" w:rsidRPr="0076300F" w:rsidRDefault="009E2CC1" w:rsidP="0076300F">
      <w:pPr>
        <w:numPr>
          <w:ilvl w:val="0"/>
          <w:numId w:val="30"/>
        </w:numPr>
        <w:ind w:left="1573" w:hanging="360"/>
        <w:jc w:val="both"/>
        <w:rPr>
          <w:sz w:val="28"/>
          <w:szCs w:val="28"/>
        </w:rPr>
      </w:pPr>
      <w:r w:rsidRPr="0076300F">
        <w:rPr>
          <w:sz w:val="28"/>
          <w:szCs w:val="28"/>
        </w:rPr>
        <w:t>Как художник изображает деревья в разные времена года.</w:t>
      </w:r>
    </w:p>
    <w:p w:rsidR="009E2CC1" w:rsidRPr="0076300F" w:rsidRDefault="009E2CC1" w:rsidP="0076300F">
      <w:pPr>
        <w:numPr>
          <w:ilvl w:val="0"/>
          <w:numId w:val="30"/>
        </w:numPr>
        <w:ind w:left="1573" w:hanging="360"/>
        <w:jc w:val="both"/>
        <w:rPr>
          <w:sz w:val="28"/>
          <w:szCs w:val="28"/>
        </w:rPr>
      </w:pPr>
      <w:r w:rsidRPr="0076300F">
        <w:rPr>
          <w:sz w:val="28"/>
          <w:szCs w:val="28"/>
        </w:rPr>
        <w:t>Как художник придумывает узоры для украшения предметов, ткани и др.</w:t>
      </w:r>
    </w:p>
    <w:p w:rsidR="009E2CC1" w:rsidRPr="0076300F" w:rsidRDefault="009E2CC1" w:rsidP="0076300F">
      <w:pPr>
        <w:jc w:val="center"/>
        <w:rPr>
          <w:sz w:val="28"/>
          <w:szCs w:val="28"/>
        </w:rPr>
      </w:pPr>
      <w:r w:rsidRPr="0076300F">
        <w:rPr>
          <w:sz w:val="28"/>
          <w:szCs w:val="28"/>
        </w:rPr>
        <w:t>Примерные  задания: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Произведения живописи: </w:t>
      </w:r>
      <w:proofErr w:type="gramStart"/>
      <w:r w:rsidRPr="0076300F">
        <w:rPr>
          <w:sz w:val="28"/>
          <w:szCs w:val="28"/>
        </w:rPr>
        <w:t xml:space="preserve">В. Суриков «Портрет дочери», И. Шишкин «Сныть-трава», «Этюд с натуры», «Корабельная роща»,  К Моне «Натюрморт  с яблоками и виноградом», И. Айвазовский «Черное море», Рембрандт «Слон»,  А. Иванов «Ветка», В. Серов «Заросший пруд», Н. </w:t>
      </w:r>
      <w:proofErr w:type="spellStart"/>
      <w:r w:rsidRPr="0076300F">
        <w:rPr>
          <w:sz w:val="28"/>
          <w:szCs w:val="28"/>
        </w:rPr>
        <w:t>Ромадин</w:t>
      </w:r>
      <w:proofErr w:type="spellEnd"/>
      <w:r w:rsidRPr="0076300F">
        <w:rPr>
          <w:sz w:val="28"/>
          <w:szCs w:val="28"/>
        </w:rPr>
        <w:t xml:space="preserve"> «Лесная речка», И. Левитан «Ленная ночь», Н. Крымов «Когда цветут липы».</w:t>
      </w:r>
      <w:proofErr w:type="gramEnd"/>
    </w:p>
    <w:p w:rsidR="009E2CC1" w:rsidRPr="0076300F" w:rsidRDefault="009E2CC1" w:rsidP="0076300F">
      <w:pPr>
        <w:rPr>
          <w:i/>
          <w:sz w:val="28"/>
          <w:szCs w:val="28"/>
        </w:rPr>
      </w:pPr>
      <w:r w:rsidRPr="0076300F">
        <w:rPr>
          <w:i/>
          <w:sz w:val="28"/>
          <w:szCs w:val="28"/>
        </w:rPr>
        <w:t>Речевой материал.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>Закрепление речевого материала 1- 3 класса.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>Новые слова, словосочетания, фразы: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>Художник, природа, красота; белила, палитра;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>ритм (в узоре); фон; украшение, движение;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>загораживать, украшать, изображать, рассматривать, сравнивать;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>уменьшаться (маленький), увеличиваться (большой); придумывать;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proofErr w:type="gramStart"/>
      <w:r w:rsidRPr="0076300F">
        <w:rPr>
          <w:sz w:val="28"/>
          <w:szCs w:val="28"/>
        </w:rPr>
        <w:t xml:space="preserve">идет, бежит, стоит; развевается (флаг на ветру); </w:t>
      </w:r>
      <w:proofErr w:type="spellStart"/>
      <w:r w:rsidRPr="0076300F">
        <w:rPr>
          <w:sz w:val="28"/>
          <w:szCs w:val="28"/>
        </w:rPr>
        <w:t>примакивать</w:t>
      </w:r>
      <w:proofErr w:type="spellEnd"/>
      <w:r w:rsidRPr="0076300F">
        <w:rPr>
          <w:sz w:val="28"/>
          <w:szCs w:val="28"/>
        </w:rPr>
        <w:t>, вы</w:t>
      </w:r>
      <w:r w:rsidRPr="0076300F">
        <w:rPr>
          <w:sz w:val="28"/>
          <w:szCs w:val="28"/>
        </w:rPr>
        <w:softHyphen/>
        <w:t>сыхать (о краске);</w:t>
      </w:r>
      <w:proofErr w:type="gramEnd"/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светлый (светло-синий), и </w:t>
      </w:r>
      <w:proofErr w:type="spellStart"/>
      <w:r w:rsidRPr="0076300F">
        <w:rPr>
          <w:sz w:val="28"/>
          <w:szCs w:val="28"/>
        </w:rPr>
        <w:t>т</w:t>
      </w:r>
      <w:proofErr w:type="gramStart"/>
      <w:r w:rsidRPr="0076300F">
        <w:rPr>
          <w:sz w:val="28"/>
          <w:szCs w:val="28"/>
        </w:rPr>
        <w:t>.д</w:t>
      </w:r>
      <w:proofErr w:type="spellEnd"/>
      <w:proofErr w:type="gramEnd"/>
      <w:r w:rsidRPr="0076300F">
        <w:rPr>
          <w:sz w:val="28"/>
          <w:szCs w:val="28"/>
        </w:rPr>
        <w:t>; голубой, розовый, серый; широкий, узкий; высокий, низкий; близко, далеко;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proofErr w:type="gramStart"/>
      <w:r w:rsidRPr="0076300F">
        <w:rPr>
          <w:sz w:val="28"/>
          <w:szCs w:val="28"/>
        </w:rPr>
        <w:t>форма предмета, кончик кисти, ритм в узоре, (картофельный) штамп, русский узор, народный узор; Россия, Русь, народ, русский и другие народности.</w:t>
      </w:r>
      <w:proofErr w:type="gramEnd"/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приготовь рабочее место; рисуй, чтобы </w:t>
      </w:r>
      <w:proofErr w:type="gramStart"/>
      <w:r w:rsidRPr="0076300F">
        <w:rPr>
          <w:sz w:val="28"/>
          <w:szCs w:val="28"/>
        </w:rPr>
        <w:t>было</w:t>
      </w:r>
      <w:proofErr w:type="gramEnd"/>
      <w:r w:rsidRPr="0076300F">
        <w:rPr>
          <w:sz w:val="28"/>
          <w:szCs w:val="28"/>
        </w:rPr>
        <w:t xml:space="preserve"> похоже (одинаково). Рисуй, как запомнил (по памяти); работай кончиком кисти, вот так; помой кисточку в воде;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  <w:r w:rsidRPr="0076300F">
        <w:rPr>
          <w:sz w:val="28"/>
          <w:szCs w:val="28"/>
        </w:rPr>
        <w:t xml:space="preserve">в узоре повторяется форма и цвет; фон в узоре желтый; форма предмета похожа на овал; Сначала нарисую ствол, потом ветки.  </w:t>
      </w:r>
    </w:p>
    <w:p w:rsidR="009E2CC1" w:rsidRPr="0076300F" w:rsidRDefault="009E2CC1" w:rsidP="0076300F">
      <w:pPr>
        <w:jc w:val="both"/>
        <w:rPr>
          <w:sz w:val="28"/>
          <w:szCs w:val="28"/>
        </w:rPr>
      </w:pPr>
    </w:p>
    <w:p w:rsidR="003B03D5" w:rsidRPr="0076300F" w:rsidRDefault="003B03D5" w:rsidP="0076300F">
      <w:pPr>
        <w:jc w:val="center"/>
        <w:rPr>
          <w:b/>
          <w:sz w:val="28"/>
          <w:szCs w:val="28"/>
        </w:rPr>
      </w:pPr>
      <w:r w:rsidRPr="0076300F">
        <w:rPr>
          <w:b/>
          <w:sz w:val="28"/>
          <w:szCs w:val="28"/>
        </w:rPr>
        <w:t xml:space="preserve"> </w:t>
      </w:r>
    </w:p>
    <w:p w:rsidR="00B15FE4" w:rsidRDefault="00B15FE4" w:rsidP="0076300F">
      <w:pPr>
        <w:overflowPunct w:val="0"/>
        <w:autoSpaceDE w:val="0"/>
        <w:autoSpaceDN w:val="0"/>
        <w:adjustRightInd w:val="0"/>
        <w:ind w:right="-1" w:firstLine="709"/>
        <w:jc w:val="center"/>
        <w:textAlignment w:val="baseline"/>
        <w:rPr>
          <w:b/>
          <w:sz w:val="28"/>
          <w:szCs w:val="28"/>
        </w:rPr>
      </w:pPr>
    </w:p>
    <w:p w:rsidR="00D31962" w:rsidRDefault="00D31962" w:rsidP="00D31962">
      <w:pPr>
        <w:overflowPunct w:val="0"/>
        <w:autoSpaceDE w:val="0"/>
        <w:autoSpaceDN w:val="0"/>
        <w:adjustRightInd w:val="0"/>
        <w:ind w:right="-1" w:firstLine="709"/>
        <w:jc w:val="center"/>
        <w:textAlignment w:val="baseline"/>
        <w:rPr>
          <w:b/>
          <w:sz w:val="28"/>
          <w:szCs w:val="28"/>
        </w:rPr>
      </w:pPr>
    </w:p>
    <w:p w:rsidR="00D31962" w:rsidRDefault="00D31962" w:rsidP="00D31962">
      <w:pPr>
        <w:overflowPunct w:val="0"/>
        <w:autoSpaceDE w:val="0"/>
        <w:autoSpaceDN w:val="0"/>
        <w:adjustRightInd w:val="0"/>
        <w:ind w:right="-1" w:firstLine="709"/>
        <w:jc w:val="center"/>
        <w:textAlignment w:val="baseline"/>
        <w:rPr>
          <w:b/>
          <w:sz w:val="28"/>
          <w:szCs w:val="28"/>
        </w:rPr>
      </w:pPr>
    </w:p>
    <w:p w:rsidR="00D31962" w:rsidRDefault="00D31962" w:rsidP="00D31962">
      <w:pPr>
        <w:overflowPunct w:val="0"/>
        <w:autoSpaceDE w:val="0"/>
        <w:autoSpaceDN w:val="0"/>
        <w:adjustRightInd w:val="0"/>
        <w:ind w:right="-1" w:firstLine="709"/>
        <w:jc w:val="center"/>
        <w:textAlignment w:val="baseline"/>
        <w:rPr>
          <w:b/>
          <w:sz w:val="28"/>
          <w:szCs w:val="28"/>
        </w:rPr>
      </w:pPr>
    </w:p>
    <w:p w:rsidR="00D31962" w:rsidRDefault="00D31962" w:rsidP="00D31962">
      <w:pPr>
        <w:overflowPunct w:val="0"/>
        <w:autoSpaceDE w:val="0"/>
        <w:autoSpaceDN w:val="0"/>
        <w:adjustRightInd w:val="0"/>
        <w:ind w:right="-1" w:firstLine="709"/>
        <w:jc w:val="center"/>
        <w:textAlignment w:val="baseline"/>
        <w:rPr>
          <w:b/>
          <w:sz w:val="28"/>
          <w:szCs w:val="28"/>
        </w:rPr>
      </w:pPr>
    </w:p>
    <w:p w:rsidR="00D31962" w:rsidRDefault="00D31962" w:rsidP="00D31962">
      <w:pPr>
        <w:overflowPunct w:val="0"/>
        <w:autoSpaceDE w:val="0"/>
        <w:autoSpaceDN w:val="0"/>
        <w:adjustRightInd w:val="0"/>
        <w:ind w:right="-1" w:firstLine="709"/>
        <w:jc w:val="center"/>
        <w:textAlignment w:val="baseline"/>
        <w:rPr>
          <w:b/>
          <w:sz w:val="28"/>
          <w:szCs w:val="28"/>
        </w:rPr>
      </w:pPr>
    </w:p>
    <w:p w:rsidR="003B03D5" w:rsidRDefault="00D31962" w:rsidP="00D31962">
      <w:pPr>
        <w:overflowPunct w:val="0"/>
        <w:autoSpaceDE w:val="0"/>
        <w:autoSpaceDN w:val="0"/>
        <w:adjustRightInd w:val="0"/>
        <w:ind w:right="-1"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D31962" w:rsidRPr="0076300F" w:rsidRDefault="00D31962" w:rsidP="00D31962">
      <w:pPr>
        <w:overflowPunct w:val="0"/>
        <w:autoSpaceDE w:val="0"/>
        <w:autoSpaceDN w:val="0"/>
        <w:adjustRightInd w:val="0"/>
        <w:ind w:right="-1" w:firstLine="709"/>
        <w:jc w:val="center"/>
        <w:textAlignment w:val="baseline"/>
        <w:rPr>
          <w:b/>
          <w:sz w:val="28"/>
          <w:szCs w:val="28"/>
        </w:rPr>
      </w:pP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804"/>
        <w:gridCol w:w="2694"/>
      </w:tblGrid>
      <w:tr w:rsidR="003B03D5" w:rsidRPr="0076300F" w:rsidTr="00202FF1">
        <w:trPr>
          <w:trHeight w:val="1140"/>
        </w:trPr>
        <w:tc>
          <w:tcPr>
            <w:tcW w:w="850" w:type="dxa"/>
            <w:vAlign w:val="center"/>
          </w:tcPr>
          <w:p w:rsidR="00D31962" w:rsidRDefault="00D31962" w:rsidP="0076300F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D31962" w:rsidRDefault="00D31962" w:rsidP="0076300F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3B03D5" w:rsidRPr="0076300F" w:rsidRDefault="003B03D5" w:rsidP="0076300F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6300F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6300F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76300F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804" w:type="dxa"/>
            <w:vAlign w:val="center"/>
          </w:tcPr>
          <w:p w:rsidR="003B03D5" w:rsidRPr="0076300F" w:rsidRDefault="003B03D5" w:rsidP="0076300F">
            <w:pPr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6300F">
              <w:rPr>
                <w:b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2694" w:type="dxa"/>
            <w:vAlign w:val="center"/>
          </w:tcPr>
          <w:p w:rsidR="003B03D5" w:rsidRPr="0076300F" w:rsidRDefault="003B03D5" w:rsidP="0076300F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6300F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3B03D5" w:rsidRPr="0076300F" w:rsidTr="00202FF1">
        <w:trPr>
          <w:trHeight w:val="541"/>
        </w:trPr>
        <w:tc>
          <w:tcPr>
            <w:tcW w:w="850" w:type="dxa"/>
            <w:vAlign w:val="center"/>
          </w:tcPr>
          <w:p w:rsidR="003B03D5" w:rsidRPr="0076300F" w:rsidRDefault="003B03D5" w:rsidP="0076300F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6300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3B03D5" w:rsidRPr="0076300F" w:rsidRDefault="003B03D5" w:rsidP="0076300F">
            <w:pPr>
              <w:jc w:val="both"/>
              <w:rPr>
                <w:sz w:val="28"/>
                <w:szCs w:val="28"/>
              </w:rPr>
            </w:pPr>
            <w:r w:rsidRPr="0076300F">
              <w:rPr>
                <w:sz w:val="28"/>
                <w:szCs w:val="28"/>
              </w:rPr>
              <w:t xml:space="preserve">Обучение композиционной деятельности                            </w:t>
            </w:r>
          </w:p>
        </w:tc>
        <w:tc>
          <w:tcPr>
            <w:tcW w:w="2694" w:type="dxa"/>
          </w:tcPr>
          <w:p w:rsidR="003B03D5" w:rsidRPr="0076300F" w:rsidRDefault="003B03D5" w:rsidP="0076300F">
            <w:pPr>
              <w:jc w:val="both"/>
              <w:rPr>
                <w:sz w:val="28"/>
                <w:szCs w:val="28"/>
              </w:rPr>
            </w:pPr>
            <w:r w:rsidRPr="0076300F">
              <w:rPr>
                <w:sz w:val="28"/>
                <w:szCs w:val="28"/>
              </w:rPr>
              <w:t>10</w:t>
            </w:r>
          </w:p>
        </w:tc>
      </w:tr>
      <w:tr w:rsidR="003B03D5" w:rsidRPr="0076300F" w:rsidTr="00202FF1">
        <w:trPr>
          <w:trHeight w:val="270"/>
        </w:trPr>
        <w:tc>
          <w:tcPr>
            <w:tcW w:w="850" w:type="dxa"/>
            <w:vAlign w:val="center"/>
          </w:tcPr>
          <w:p w:rsidR="003B03D5" w:rsidRPr="0076300F" w:rsidRDefault="003B03D5" w:rsidP="0076300F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6300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3B03D5" w:rsidRPr="0076300F" w:rsidRDefault="003B03D5" w:rsidP="0076300F">
            <w:pPr>
              <w:jc w:val="both"/>
              <w:rPr>
                <w:sz w:val="28"/>
                <w:szCs w:val="28"/>
              </w:rPr>
            </w:pPr>
            <w:r w:rsidRPr="0076300F">
              <w:rPr>
                <w:sz w:val="28"/>
                <w:szCs w:val="28"/>
              </w:rPr>
              <w:t xml:space="preserve">Развитие у учащихся умений воспринимать и изображать форму предметов, пропорции и конструкцию                                                                     </w:t>
            </w:r>
          </w:p>
        </w:tc>
        <w:tc>
          <w:tcPr>
            <w:tcW w:w="2694" w:type="dxa"/>
          </w:tcPr>
          <w:p w:rsidR="003B03D5" w:rsidRPr="0076300F" w:rsidRDefault="003B03D5" w:rsidP="0076300F">
            <w:pPr>
              <w:jc w:val="both"/>
              <w:rPr>
                <w:sz w:val="28"/>
                <w:szCs w:val="28"/>
              </w:rPr>
            </w:pPr>
            <w:r w:rsidRPr="0076300F">
              <w:rPr>
                <w:sz w:val="28"/>
                <w:szCs w:val="28"/>
              </w:rPr>
              <w:t>10</w:t>
            </w:r>
          </w:p>
        </w:tc>
      </w:tr>
      <w:tr w:rsidR="003B03D5" w:rsidRPr="0076300F" w:rsidTr="00202FF1">
        <w:trPr>
          <w:trHeight w:val="270"/>
        </w:trPr>
        <w:tc>
          <w:tcPr>
            <w:tcW w:w="850" w:type="dxa"/>
            <w:vAlign w:val="center"/>
          </w:tcPr>
          <w:p w:rsidR="003B03D5" w:rsidRPr="0076300F" w:rsidRDefault="003B03D5" w:rsidP="0076300F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6300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3B03D5" w:rsidRPr="0076300F" w:rsidRDefault="003B03D5" w:rsidP="0076300F">
            <w:pPr>
              <w:jc w:val="both"/>
              <w:rPr>
                <w:sz w:val="28"/>
                <w:szCs w:val="28"/>
              </w:rPr>
            </w:pPr>
            <w:r w:rsidRPr="0076300F">
              <w:rPr>
                <w:sz w:val="28"/>
                <w:szCs w:val="28"/>
              </w:rPr>
              <w:t>Развитие у учащихся восприятия цвета предметов и форми</w:t>
            </w:r>
            <w:r w:rsidRPr="0076300F">
              <w:rPr>
                <w:sz w:val="28"/>
                <w:szCs w:val="28"/>
              </w:rPr>
              <w:softHyphen/>
              <w:t xml:space="preserve">рование умений передавать его в живописи                                                                                </w:t>
            </w:r>
          </w:p>
        </w:tc>
        <w:tc>
          <w:tcPr>
            <w:tcW w:w="2694" w:type="dxa"/>
          </w:tcPr>
          <w:p w:rsidR="003B03D5" w:rsidRPr="0076300F" w:rsidRDefault="003B03D5" w:rsidP="0076300F">
            <w:pPr>
              <w:jc w:val="both"/>
              <w:rPr>
                <w:sz w:val="28"/>
                <w:szCs w:val="28"/>
              </w:rPr>
            </w:pPr>
            <w:r w:rsidRPr="0076300F">
              <w:rPr>
                <w:sz w:val="28"/>
                <w:szCs w:val="28"/>
              </w:rPr>
              <w:t>10</w:t>
            </w:r>
          </w:p>
        </w:tc>
      </w:tr>
      <w:tr w:rsidR="003B03D5" w:rsidRPr="0076300F" w:rsidTr="00202FF1">
        <w:trPr>
          <w:trHeight w:val="367"/>
        </w:trPr>
        <w:tc>
          <w:tcPr>
            <w:tcW w:w="850" w:type="dxa"/>
            <w:vAlign w:val="center"/>
          </w:tcPr>
          <w:p w:rsidR="003B03D5" w:rsidRPr="0076300F" w:rsidRDefault="003B03D5" w:rsidP="0076300F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6300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3B03D5" w:rsidRPr="0076300F" w:rsidRDefault="003B03D5" w:rsidP="0076300F">
            <w:pPr>
              <w:jc w:val="both"/>
              <w:rPr>
                <w:sz w:val="28"/>
                <w:szCs w:val="28"/>
              </w:rPr>
            </w:pPr>
            <w:r w:rsidRPr="0076300F">
              <w:rPr>
                <w:sz w:val="28"/>
                <w:szCs w:val="28"/>
              </w:rPr>
              <w:t>Обучение восприятию произве</w:t>
            </w:r>
            <w:r w:rsidRPr="0076300F">
              <w:rPr>
                <w:sz w:val="28"/>
                <w:szCs w:val="28"/>
              </w:rPr>
              <w:softHyphen/>
              <w:t xml:space="preserve">дений искусства                 </w:t>
            </w:r>
          </w:p>
        </w:tc>
        <w:tc>
          <w:tcPr>
            <w:tcW w:w="2694" w:type="dxa"/>
          </w:tcPr>
          <w:p w:rsidR="003B03D5" w:rsidRPr="0076300F" w:rsidRDefault="003B03D5" w:rsidP="0076300F">
            <w:pPr>
              <w:jc w:val="both"/>
              <w:rPr>
                <w:sz w:val="28"/>
                <w:szCs w:val="28"/>
              </w:rPr>
            </w:pPr>
            <w:r w:rsidRPr="0076300F">
              <w:rPr>
                <w:sz w:val="28"/>
                <w:szCs w:val="28"/>
              </w:rPr>
              <w:t>4</w:t>
            </w:r>
          </w:p>
        </w:tc>
      </w:tr>
      <w:tr w:rsidR="003B03D5" w:rsidRPr="0076300F" w:rsidTr="00202FF1">
        <w:trPr>
          <w:trHeight w:val="270"/>
        </w:trPr>
        <w:tc>
          <w:tcPr>
            <w:tcW w:w="850" w:type="dxa"/>
          </w:tcPr>
          <w:p w:rsidR="003B03D5" w:rsidRPr="0076300F" w:rsidRDefault="003B03D5" w:rsidP="0076300F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3B03D5" w:rsidRPr="0076300F" w:rsidRDefault="00202FF1" w:rsidP="0076300F">
            <w:pPr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6300F">
              <w:rPr>
                <w:b/>
                <w:color w:val="000000"/>
                <w:sz w:val="28"/>
                <w:szCs w:val="28"/>
              </w:rPr>
              <w:t xml:space="preserve"> Итого:</w:t>
            </w:r>
          </w:p>
        </w:tc>
        <w:tc>
          <w:tcPr>
            <w:tcW w:w="2694" w:type="dxa"/>
          </w:tcPr>
          <w:p w:rsidR="003B03D5" w:rsidRPr="0076300F" w:rsidRDefault="003B03D5" w:rsidP="0076300F">
            <w:pPr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76300F">
              <w:rPr>
                <w:b/>
                <w:color w:val="000000"/>
                <w:sz w:val="28"/>
                <w:szCs w:val="28"/>
              </w:rPr>
              <w:t>34 ч.</w:t>
            </w:r>
          </w:p>
        </w:tc>
      </w:tr>
    </w:tbl>
    <w:p w:rsidR="00214F0C" w:rsidRPr="0076300F" w:rsidRDefault="00214F0C" w:rsidP="0076300F">
      <w:pPr>
        <w:rPr>
          <w:b/>
          <w:sz w:val="28"/>
          <w:szCs w:val="28"/>
        </w:rPr>
      </w:pPr>
    </w:p>
    <w:p w:rsidR="00214F0C" w:rsidRPr="0076300F" w:rsidRDefault="00214F0C" w:rsidP="0076300F">
      <w:pPr>
        <w:widowControl w:val="0"/>
        <w:tabs>
          <w:tab w:val="left" w:pos="720"/>
        </w:tabs>
        <w:jc w:val="center"/>
        <w:rPr>
          <w:b/>
          <w:sz w:val="28"/>
          <w:szCs w:val="28"/>
        </w:rPr>
      </w:pPr>
    </w:p>
    <w:p w:rsidR="00214F0C" w:rsidRPr="0076300F" w:rsidRDefault="00214F0C" w:rsidP="0076300F">
      <w:pPr>
        <w:widowControl w:val="0"/>
        <w:tabs>
          <w:tab w:val="left" w:pos="720"/>
        </w:tabs>
        <w:jc w:val="center"/>
        <w:rPr>
          <w:b/>
          <w:sz w:val="28"/>
          <w:szCs w:val="28"/>
        </w:rPr>
      </w:pPr>
    </w:p>
    <w:p w:rsidR="00214F0C" w:rsidRPr="0076300F" w:rsidRDefault="00214F0C" w:rsidP="0076300F">
      <w:pPr>
        <w:widowControl w:val="0"/>
        <w:tabs>
          <w:tab w:val="left" w:pos="720"/>
        </w:tabs>
        <w:jc w:val="center"/>
        <w:rPr>
          <w:b/>
          <w:sz w:val="28"/>
          <w:szCs w:val="28"/>
        </w:rPr>
      </w:pPr>
    </w:p>
    <w:p w:rsidR="00214F0C" w:rsidRDefault="00214F0C" w:rsidP="003B03D5">
      <w:pPr>
        <w:widowControl w:val="0"/>
        <w:tabs>
          <w:tab w:val="left" w:pos="720"/>
        </w:tabs>
        <w:jc w:val="center"/>
        <w:rPr>
          <w:b/>
        </w:rPr>
      </w:pPr>
    </w:p>
    <w:sectPr w:rsidR="00214F0C" w:rsidSect="00B11E77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A2" w:rsidRDefault="00915AA2" w:rsidP="00867DB7">
      <w:r>
        <w:separator/>
      </w:r>
    </w:p>
  </w:endnote>
  <w:endnote w:type="continuationSeparator" w:id="0">
    <w:p w:rsidR="00915AA2" w:rsidRDefault="00915AA2" w:rsidP="0086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A2" w:rsidRDefault="00915AA2" w:rsidP="00867DB7">
      <w:r>
        <w:separator/>
      </w:r>
    </w:p>
  </w:footnote>
  <w:footnote w:type="continuationSeparator" w:id="0">
    <w:p w:rsidR="00915AA2" w:rsidRDefault="00915AA2" w:rsidP="0086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445C4"/>
    <w:lvl w:ilvl="0">
      <w:numFmt w:val="decimal"/>
      <w:lvlText w:val="*"/>
      <w:lvlJc w:val="left"/>
    </w:lvl>
  </w:abstractNum>
  <w:abstractNum w:abstractNumId="1">
    <w:nsid w:val="002256F3"/>
    <w:multiLevelType w:val="hybridMultilevel"/>
    <w:tmpl w:val="C226AC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3442E7"/>
    <w:multiLevelType w:val="hybridMultilevel"/>
    <w:tmpl w:val="99641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695A51"/>
    <w:multiLevelType w:val="hybridMultilevel"/>
    <w:tmpl w:val="407AD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976975"/>
    <w:multiLevelType w:val="hybridMultilevel"/>
    <w:tmpl w:val="19B46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4E464E"/>
    <w:multiLevelType w:val="hybridMultilevel"/>
    <w:tmpl w:val="E5FEE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8AE249D"/>
    <w:multiLevelType w:val="hybridMultilevel"/>
    <w:tmpl w:val="8670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D7A5E"/>
    <w:multiLevelType w:val="hybridMultilevel"/>
    <w:tmpl w:val="7AB012B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8">
    <w:nsid w:val="0FB43232"/>
    <w:multiLevelType w:val="hybridMultilevel"/>
    <w:tmpl w:val="E3AE2984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A873E6"/>
    <w:multiLevelType w:val="hybridMultilevel"/>
    <w:tmpl w:val="1CF4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65F9C"/>
    <w:multiLevelType w:val="hybridMultilevel"/>
    <w:tmpl w:val="4004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17419"/>
    <w:multiLevelType w:val="hybridMultilevel"/>
    <w:tmpl w:val="6336A540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2">
    <w:nsid w:val="2CC07EB0"/>
    <w:multiLevelType w:val="hybridMultilevel"/>
    <w:tmpl w:val="A2507CCE"/>
    <w:lvl w:ilvl="0" w:tplc="AB7E7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D18ED"/>
    <w:multiLevelType w:val="hybridMultilevel"/>
    <w:tmpl w:val="D77C6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2E45B0"/>
    <w:multiLevelType w:val="hybridMultilevel"/>
    <w:tmpl w:val="5F78110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>
    <w:nsid w:val="33DE1224"/>
    <w:multiLevelType w:val="hybridMultilevel"/>
    <w:tmpl w:val="5CC08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EC1369"/>
    <w:multiLevelType w:val="hybridMultilevel"/>
    <w:tmpl w:val="4004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41197"/>
    <w:multiLevelType w:val="singleLevel"/>
    <w:tmpl w:val="F01E693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487456E4"/>
    <w:multiLevelType w:val="hybridMultilevel"/>
    <w:tmpl w:val="0896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021DF"/>
    <w:multiLevelType w:val="hybridMultilevel"/>
    <w:tmpl w:val="1ACEC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A548B"/>
    <w:multiLevelType w:val="hybridMultilevel"/>
    <w:tmpl w:val="4004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83692"/>
    <w:multiLevelType w:val="hybridMultilevel"/>
    <w:tmpl w:val="79F0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91FD3"/>
    <w:multiLevelType w:val="singleLevel"/>
    <w:tmpl w:val="3EDCECF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628C6091"/>
    <w:multiLevelType w:val="hybridMultilevel"/>
    <w:tmpl w:val="DE4E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42358"/>
    <w:multiLevelType w:val="hybridMultilevel"/>
    <w:tmpl w:val="4004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B320F"/>
    <w:multiLevelType w:val="hybridMultilevel"/>
    <w:tmpl w:val="AFA6FEDC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6">
    <w:nsid w:val="6F4E47E3"/>
    <w:multiLevelType w:val="hybridMultilevel"/>
    <w:tmpl w:val="2A6CC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3558A2"/>
    <w:multiLevelType w:val="singleLevel"/>
    <w:tmpl w:val="3EDCECF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8">
    <w:nsid w:val="74867FC2"/>
    <w:multiLevelType w:val="hybridMultilevel"/>
    <w:tmpl w:val="30C6A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1"/>
  </w:num>
  <w:num w:numId="4">
    <w:abstractNumId w:val="9"/>
  </w:num>
  <w:num w:numId="5">
    <w:abstractNumId w:val="19"/>
  </w:num>
  <w:num w:numId="6">
    <w:abstractNumId w:val="18"/>
  </w:num>
  <w:num w:numId="7">
    <w:abstractNumId w:val="13"/>
  </w:num>
  <w:num w:numId="8">
    <w:abstractNumId w:val="15"/>
  </w:num>
  <w:num w:numId="9">
    <w:abstractNumId w:val="28"/>
  </w:num>
  <w:num w:numId="10">
    <w:abstractNumId w:val="26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  <w:num w:numId="15">
    <w:abstractNumId w:val="24"/>
  </w:num>
  <w:num w:numId="16">
    <w:abstractNumId w:val="10"/>
  </w:num>
  <w:num w:numId="17">
    <w:abstractNumId w:val="16"/>
  </w:num>
  <w:num w:numId="18">
    <w:abstractNumId w:val="20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7"/>
  </w:num>
  <w:num w:numId="21">
    <w:abstractNumId w:val="2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2"/>
  </w:num>
  <w:num w:numId="24">
    <w:abstractNumId w:val="3"/>
  </w:num>
  <w:num w:numId="25">
    <w:abstractNumId w:val="5"/>
  </w:num>
  <w:num w:numId="26">
    <w:abstractNumId w:val="11"/>
  </w:num>
  <w:num w:numId="27">
    <w:abstractNumId w:val="25"/>
  </w:num>
  <w:num w:numId="28">
    <w:abstractNumId w:val="7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2D9"/>
    <w:rsid w:val="000254A0"/>
    <w:rsid w:val="000A6648"/>
    <w:rsid w:val="000E5FC8"/>
    <w:rsid w:val="00111284"/>
    <w:rsid w:val="0016639C"/>
    <w:rsid w:val="001B57D8"/>
    <w:rsid w:val="001D3DA4"/>
    <w:rsid w:val="001F0AC3"/>
    <w:rsid w:val="00202FF1"/>
    <w:rsid w:val="00214F0C"/>
    <w:rsid w:val="002561C2"/>
    <w:rsid w:val="002970B0"/>
    <w:rsid w:val="00297679"/>
    <w:rsid w:val="002A4CD4"/>
    <w:rsid w:val="00335CD6"/>
    <w:rsid w:val="003A24E9"/>
    <w:rsid w:val="003A6D9F"/>
    <w:rsid w:val="003A71D0"/>
    <w:rsid w:val="003B03D5"/>
    <w:rsid w:val="003D7150"/>
    <w:rsid w:val="003D7308"/>
    <w:rsid w:val="00426038"/>
    <w:rsid w:val="00432E54"/>
    <w:rsid w:val="004675F2"/>
    <w:rsid w:val="00493153"/>
    <w:rsid w:val="004949BA"/>
    <w:rsid w:val="004A1D78"/>
    <w:rsid w:val="004D2589"/>
    <w:rsid w:val="004D3BB1"/>
    <w:rsid w:val="00607812"/>
    <w:rsid w:val="006116AF"/>
    <w:rsid w:val="006E5097"/>
    <w:rsid w:val="006F79DE"/>
    <w:rsid w:val="007002D9"/>
    <w:rsid w:val="007240C6"/>
    <w:rsid w:val="00725A0D"/>
    <w:rsid w:val="0076300F"/>
    <w:rsid w:val="007644D7"/>
    <w:rsid w:val="00777FE1"/>
    <w:rsid w:val="00786ECE"/>
    <w:rsid w:val="00794A79"/>
    <w:rsid w:val="00867DB7"/>
    <w:rsid w:val="008D1CAE"/>
    <w:rsid w:val="008D266C"/>
    <w:rsid w:val="008E187B"/>
    <w:rsid w:val="008F67EA"/>
    <w:rsid w:val="00915AA2"/>
    <w:rsid w:val="00972F2E"/>
    <w:rsid w:val="00992273"/>
    <w:rsid w:val="009A6F05"/>
    <w:rsid w:val="009B50C1"/>
    <w:rsid w:val="009E2CC1"/>
    <w:rsid w:val="009E61C9"/>
    <w:rsid w:val="00A31166"/>
    <w:rsid w:val="00A43660"/>
    <w:rsid w:val="00A47BF6"/>
    <w:rsid w:val="00A52612"/>
    <w:rsid w:val="00A96DB2"/>
    <w:rsid w:val="00AA0E6F"/>
    <w:rsid w:val="00B11E77"/>
    <w:rsid w:val="00B15FE4"/>
    <w:rsid w:val="00B94D9C"/>
    <w:rsid w:val="00B968D3"/>
    <w:rsid w:val="00BA0197"/>
    <w:rsid w:val="00BF5E77"/>
    <w:rsid w:val="00C12518"/>
    <w:rsid w:val="00CC6D6B"/>
    <w:rsid w:val="00CF035B"/>
    <w:rsid w:val="00D20F22"/>
    <w:rsid w:val="00D31962"/>
    <w:rsid w:val="00DA59FC"/>
    <w:rsid w:val="00DB743E"/>
    <w:rsid w:val="00E02416"/>
    <w:rsid w:val="00EF6FFF"/>
    <w:rsid w:val="00F002F5"/>
    <w:rsid w:val="00F167B1"/>
    <w:rsid w:val="00F61CD0"/>
    <w:rsid w:val="00F66A81"/>
    <w:rsid w:val="00F6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0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67DB7"/>
    <w:pPr>
      <w:autoSpaceDN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867DB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semiHidden/>
    <w:unhideWhenUsed/>
    <w:rsid w:val="00867DB7"/>
    <w:rPr>
      <w:vertAlign w:val="superscript"/>
    </w:rPr>
  </w:style>
  <w:style w:type="paragraph" w:styleId="a7">
    <w:name w:val="List Paragraph"/>
    <w:basedOn w:val="a"/>
    <w:uiPriority w:val="34"/>
    <w:qFormat/>
    <w:rsid w:val="00AA0E6F"/>
    <w:pPr>
      <w:ind w:left="720"/>
      <w:contextualSpacing/>
    </w:pPr>
  </w:style>
  <w:style w:type="paragraph" w:customStyle="1" w:styleId="p16">
    <w:name w:val="p16"/>
    <w:basedOn w:val="a"/>
    <w:rsid w:val="000E5FC8"/>
    <w:pPr>
      <w:spacing w:before="280" w:after="280"/>
    </w:pPr>
    <w:rPr>
      <w:kern w:val="1"/>
      <w:lang w:eastAsia="he-IL" w:bidi="he-IL"/>
    </w:rPr>
  </w:style>
  <w:style w:type="character" w:customStyle="1" w:styleId="FontStyle134">
    <w:name w:val="Font Style134"/>
    <w:basedOn w:val="a0"/>
    <w:uiPriority w:val="99"/>
    <w:rsid w:val="008F67EA"/>
    <w:rPr>
      <w:rFonts w:ascii="Times New Roman" w:hAnsi="Times New Roman" w:cs="Times New Roman" w:hint="default"/>
      <w:sz w:val="26"/>
      <w:szCs w:val="26"/>
    </w:rPr>
  </w:style>
  <w:style w:type="paragraph" w:customStyle="1" w:styleId="Style22">
    <w:name w:val="Style22"/>
    <w:basedOn w:val="a"/>
    <w:uiPriority w:val="99"/>
    <w:rsid w:val="008F67EA"/>
    <w:pPr>
      <w:widowControl w:val="0"/>
      <w:autoSpaceDE w:val="0"/>
      <w:autoSpaceDN w:val="0"/>
      <w:adjustRightInd w:val="0"/>
      <w:spacing w:line="483" w:lineRule="exact"/>
      <w:ind w:firstLine="710"/>
      <w:jc w:val="both"/>
    </w:pPr>
    <w:rPr>
      <w:rFonts w:eastAsiaTheme="minorEastAsia"/>
    </w:rPr>
  </w:style>
  <w:style w:type="paragraph" w:styleId="a8">
    <w:name w:val="Normal (Web)"/>
    <w:basedOn w:val="a"/>
    <w:uiPriority w:val="99"/>
    <w:semiHidden/>
    <w:unhideWhenUsed/>
    <w:rsid w:val="00794A79"/>
  </w:style>
  <w:style w:type="paragraph" w:styleId="a9">
    <w:name w:val="Balloon Text"/>
    <w:basedOn w:val="a"/>
    <w:link w:val="aa"/>
    <w:uiPriority w:val="99"/>
    <w:semiHidden/>
    <w:unhideWhenUsed/>
    <w:rsid w:val="00794A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4A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83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4375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14340">
                                  <w:marLeft w:val="0"/>
                                  <w:marRight w:val="0"/>
                                  <w:marTop w:val="2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141594">
                                  <w:marLeft w:val="0"/>
                                  <w:marRight w:val="0"/>
                                  <w:marTop w:val="2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19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29714">
                                  <w:marLeft w:val="0"/>
                                  <w:marRight w:val="0"/>
                                  <w:marTop w:val="2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7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81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975559">
                                  <w:marLeft w:val="0"/>
                                  <w:marRight w:val="0"/>
                                  <w:marTop w:val="2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7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32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292498">
                                  <w:marLeft w:val="0"/>
                                  <w:marRight w:val="0"/>
                                  <w:marTop w:val="2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91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607772">
                                  <w:marLeft w:val="0"/>
                                  <w:marRight w:val="0"/>
                                  <w:marTop w:val="2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4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96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1C30-B304-4DC3-B9A7-DBE4B443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Админ</cp:lastModifiedBy>
  <cp:revision>44</cp:revision>
  <dcterms:created xsi:type="dcterms:W3CDTF">2018-05-06T03:05:00Z</dcterms:created>
  <dcterms:modified xsi:type="dcterms:W3CDTF">2023-12-12T02:15:00Z</dcterms:modified>
</cp:coreProperties>
</file>