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5CCF" w14:textId="77777777" w:rsidR="00FE16C8" w:rsidRDefault="00FE16C8" w:rsidP="00FE16C8">
      <w:pPr>
        <w:spacing w:line="240" w:lineRule="auto"/>
        <w:rPr>
          <w:sz w:val="40"/>
          <w:szCs w:val="40"/>
        </w:rPr>
      </w:pPr>
      <w:r w:rsidRPr="00781E42">
        <w:rPr>
          <w:sz w:val="40"/>
          <w:szCs w:val="40"/>
        </w:rPr>
        <w:t>Консультация для родителей</w:t>
      </w:r>
    </w:p>
    <w:p w14:paraId="3FC87F6A" w14:textId="77777777" w:rsidR="00FE16C8" w:rsidRPr="00781E42" w:rsidRDefault="00FE16C8" w:rsidP="00FE16C8">
      <w:pPr>
        <w:spacing w:line="240" w:lineRule="auto"/>
        <w:jc w:val="center"/>
        <w:rPr>
          <w:sz w:val="40"/>
          <w:szCs w:val="40"/>
        </w:rPr>
      </w:pPr>
    </w:p>
    <w:p w14:paraId="09CCD60F" w14:textId="77777777" w:rsidR="00FE16C8" w:rsidRPr="000122AB" w:rsidRDefault="00FE16C8" w:rsidP="00FE16C8">
      <w:pPr>
        <w:spacing w:line="240" w:lineRule="auto"/>
        <w:rPr>
          <w:color w:val="0070C0"/>
          <w:sz w:val="56"/>
          <w:szCs w:val="56"/>
        </w:rPr>
      </w:pPr>
      <w:r w:rsidRPr="000122AB">
        <w:rPr>
          <w:color w:val="0070C0"/>
          <w:sz w:val="56"/>
          <w:szCs w:val="56"/>
        </w:rPr>
        <w:t>«Игрушка в жизни ребёнка»</w:t>
      </w:r>
    </w:p>
    <w:p w14:paraId="123CBB0B" w14:textId="77777777" w:rsidR="00FE16C8" w:rsidRPr="000122AB" w:rsidRDefault="00FE16C8" w:rsidP="00FE16C8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0070C0"/>
          <w:kern w:val="36"/>
          <w:sz w:val="44"/>
          <w:szCs w:val="44"/>
          <w:lang w:eastAsia="ru-RU"/>
        </w:rPr>
      </w:pPr>
      <w:r w:rsidRPr="000122AB">
        <w:rPr>
          <w:rFonts w:ascii="Arial" w:eastAsia="Times New Roman" w:hAnsi="Arial" w:cs="Arial"/>
          <w:bCs/>
          <w:color w:val="0070C0"/>
          <w:kern w:val="36"/>
          <w:sz w:val="44"/>
          <w:szCs w:val="44"/>
          <w:lang w:eastAsia="ru-RU"/>
        </w:rPr>
        <w:t>Как отличить полезную игрушку от бесполезной и даже вредной?</w:t>
      </w:r>
    </w:p>
    <w:p w14:paraId="3EE05450" w14:textId="77777777" w:rsidR="00FE16C8" w:rsidRPr="000122AB" w:rsidRDefault="00FE16C8" w:rsidP="00FE16C8">
      <w:pPr>
        <w:spacing w:line="240" w:lineRule="auto"/>
        <w:rPr>
          <w:color w:val="0070C0"/>
          <w:sz w:val="44"/>
          <w:szCs w:val="44"/>
        </w:rPr>
      </w:pPr>
    </w:p>
    <w:p w14:paraId="3F0F4732" w14:textId="77777777" w:rsidR="00FE16C8" w:rsidRDefault="00FE16C8" w:rsidP="00FE16C8">
      <w:pPr>
        <w:spacing w:line="240" w:lineRule="auto"/>
        <w:jc w:val="center"/>
        <w:rPr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984D007" wp14:editId="472D5B68">
            <wp:extent cx="2286000" cy="2286000"/>
            <wp:effectExtent l="0" t="0" r="0" b="0"/>
            <wp:docPr id="8" name="Рисунок 8" descr="http://sp.bermama.ru/sp/photos/s/3c/3ca0cbdf98c0429de1a95c84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.bermama.ru/sp/photos/s/3c/3ca0cbdf98c0429de1a95c84a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239A" w14:textId="77777777" w:rsidR="00FE16C8" w:rsidRDefault="00FE16C8" w:rsidP="00FE16C8">
      <w:pPr>
        <w:spacing w:line="240" w:lineRule="auto"/>
        <w:rPr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2188DD5" wp14:editId="7305F12D">
            <wp:extent cx="2667000" cy="1847850"/>
            <wp:effectExtent l="0" t="0" r="0" b="0"/>
            <wp:docPr id="9" name="Рисунок 9" descr="https://cdn1.kidtrend.ru/sites/kidtrend.ru/files/styles/product_full/public/externals/a3/6c/a36c26689e5d4597c8f6407ea55d97c1.jpg?itok=31IFq_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1.kidtrend.ru/sites/kidtrend.ru/files/styles/product_full/public/externals/a3/6c/a36c26689e5d4597c8f6407ea55d97c1.jpg?itok=31IFq_G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AE00" w14:textId="77777777" w:rsidR="00FE16C8" w:rsidRDefault="00FE16C8" w:rsidP="00FE16C8">
      <w:pPr>
        <w:spacing w:line="240" w:lineRule="auto"/>
        <w:jc w:val="center"/>
        <w:rPr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6025285" wp14:editId="622485DE">
            <wp:extent cx="1905000" cy="1724025"/>
            <wp:effectExtent l="0" t="0" r="0" b="9525"/>
            <wp:docPr id="11" name="Рисунок 11" descr="http://www.magazinov.net/_files/1/7/175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azinov.net/_files/1/7/1751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14C8" w14:textId="77777777" w:rsidR="00FE16C8" w:rsidRDefault="00FE16C8" w:rsidP="00FE16C8">
      <w:pPr>
        <w:spacing w:line="240" w:lineRule="auto"/>
        <w:jc w:val="center"/>
        <w:rPr>
          <w:color w:val="0070C0"/>
          <w:sz w:val="56"/>
          <w:szCs w:val="56"/>
        </w:rPr>
      </w:pPr>
    </w:p>
    <w:p w14:paraId="7293343D" w14:textId="132F0037" w:rsidR="00FE16C8" w:rsidRDefault="00FE16C8" w:rsidP="00FE16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 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14:paraId="14480478" w14:textId="77777777" w:rsidR="00FE16C8" w:rsidRDefault="00FE16C8" w:rsidP="00FE16C8">
      <w:pPr>
        <w:spacing w:line="240" w:lineRule="auto"/>
        <w:jc w:val="both"/>
        <w:rPr>
          <w:sz w:val="28"/>
          <w:szCs w:val="28"/>
        </w:rPr>
      </w:pPr>
    </w:p>
    <w:p w14:paraId="47411EA3" w14:textId="77777777" w:rsidR="00FE16C8" w:rsidRDefault="00FE16C8" w:rsidP="00FE16C8">
      <w:pPr>
        <w:spacing w:line="240" w:lineRule="auto"/>
        <w:jc w:val="both"/>
        <w:rPr>
          <w:sz w:val="28"/>
          <w:szCs w:val="28"/>
        </w:rPr>
      </w:pPr>
    </w:p>
    <w:p w14:paraId="28413F57" w14:textId="77777777" w:rsidR="00FE16C8" w:rsidRDefault="00FE16C8" w:rsidP="00FE16C8">
      <w:pPr>
        <w:spacing w:line="240" w:lineRule="auto"/>
        <w:jc w:val="both"/>
        <w:rPr>
          <w:sz w:val="28"/>
          <w:szCs w:val="28"/>
        </w:rPr>
      </w:pPr>
    </w:p>
    <w:p w14:paraId="6A27A433" w14:textId="77777777" w:rsidR="00FE16C8" w:rsidRDefault="00FE16C8" w:rsidP="00FE16C8">
      <w:pPr>
        <w:spacing w:line="240" w:lineRule="auto"/>
        <w:jc w:val="both"/>
        <w:rPr>
          <w:sz w:val="28"/>
          <w:szCs w:val="28"/>
        </w:rPr>
      </w:pPr>
    </w:p>
    <w:p w14:paraId="2DC4B837" w14:textId="77777777" w:rsidR="00FE16C8" w:rsidRPr="00DD0839" w:rsidRDefault="00FE16C8" w:rsidP="00FE16C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9809E"/>
          <w:kern w:val="36"/>
          <w:sz w:val="33"/>
          <w:szCs w:val="33"/>
          <w:lang w:eastAsia="ru-RU"/>
        </w:rPr>
      </w:pPr>
      <w:r w:rsidRPr="00DD0839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lastRenderedPageBreak/>
        <w:t> </w:t>
      </w:r>
      <w:r w:rsidRPr="00DD0839">
        <w:rPr>
          <w:rFonts w:ascii="Arial" w:eastAsia="Times New Roman" w:hAnsi="Arial" w:cs="Arial"/>
          <w:b/>
          <w:bCs/>
          <w:color w:val="49809E"/>
          <w:kern w:val="36"/>
          <w:sz w:val="33"/>
          <w:szCs w:val="33"/>
          <w:lang w:eastAsia="ru-RU"/>
        </w:rPr>
        <w:t>Как отличить полезную игрушку от бесполезной и даже вредной?</w:t>
      </w:r>
    </w:p>
    <w:p w14:paraId="6EDBD42B" w14:textId="77777777" w:rsidR="00FE16C8" w:rsidRPr="00465A4F" w:rsidRDefault="00FE16C8" w:rsidP="00FE16C8">
      <w:pPr>
        <w:shd w:val="clear" w:color="auto" w:fill="FFFFFF"/>
        <w:spacing w:after="0" w:line="360" w:lineRule="atLeast"/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 </w:t>
      </w: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У игрушек важная функция — с их помощью ребенок познает мир. Но не каждая игрушка полезна. Почему?</w:t>
      </w:r>
    </w:p>
    <w:p w14:paraId="02677830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Стоит нам приняться за уборку в детской – и посреди комнаты с угрожающей скоростью начинает расти гора игрушечного хлама: недолюбленные плюшевые звери пугающих расцветок, полуголые Барби со смущающими наш родительский взгляд пышными формами, полуразвалившиеся трансформеры… Счастливой обладательницей жутковатой куклы ваша трехлетняя дочурка стала в результате визита бездетной родственницы. Дорогущий интерактивный пришелец был подарен на день рождения бабушкой и дедушкой. А вот этого монстра купили вы сами, не в силах выдержать очередной скандал в супермаркете…</w:t>
      </w:r>
    </w:p>
    <w:p w14:paraId="567A7D5D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Увы, сегодня магазины детских товаров буквально завалены совершенно бесполезными игрушками, никак не способствующими развитию малыша, а то и вовсе вредными. При этом, естественно, производители делают все от них зависящее, чтобы привлечь внимание к своему товару и убедить потребителя в его необходимости. И неопытным родителям бывает довольно сложно определить, действительно ли нужна та или иная игрушка их ненаглядному крохе?</w:t>
      </w:r>
    </w:p>
    <w:p w14:paraId="34282DE8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b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Тест на вредность</w:t>
      </w:r>
    </w:p>
    <w:p w14:paraId="0475F4F4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Для начала попробуем определить, по каким критериям можно отличить полезные игрушки от вредных.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br/>
      </w: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Внешний вид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мягкие игрушки неестественных «кислотных» цветов, звери и куклы с не добрым выражением лица, не говоря уж об откровенно агрессивных монстрах, не могут принести малышу пользу.</w:t>
      </w:r>
    </w:p>
    <w:p w14:paraId="3C42D5AF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Соразмерность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игрушка должна быть такого размера, чтобы малыш легко мог управиться с ней без помощи взрослого. Самые крупные должны составлять не больше трети роста самого малыша.</w:t>
      </w:r>
    </w:p>
    <w:p w14:paraId="6B0C7862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Простота</w:t>
      </w:r>
      <w:r w:rsidRPr="00465A4F">
        <w:rPr>
          <w:rFonts w:asciiTheme="minorHAnsi" w:eastAsia="Times New Roman" w:hAnsiTheme="minorHAnsi" w:cs="Tahoma"/>
          <w:i/>
          <w:iCs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в использовании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игрушка со сложной системой управления, в которой малыш не может разобраться самостоятельно, для его развития практически бесполезна.</w:t>
      </w:r>
    </w:p>
    <w:p w14:paraId="58733153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Возможность</w:t>
      </w:r>
      <w:r w:rsidRPr="00465A4F">
        <w:rPr>
          <w:rFonts w:asciiTheme="minorHAnsi" w:eastAsia="Times New Roman" w:hAnsiTheme="minorHAnsi" w:cs="Tahoma"/>
          <w:i/>
          <w:iCs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активного</w:t>
      </w:r>
      <w:r w:rsidRPr="00465A4F">
        <w:rPr>
          <w:rFonts w:asciiTheme="minorHAnsi" w:eastAsia="Times New Roman" w:hAnsiTheme="minorHAnsi" w:cs="Tahoma"/>
          <w:i/>
          <w:iCs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творчества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так называемые интерактивные игрушки, которые, по сути, все делают за ребенка, подавляют его инициативу и не оставляют простора для творчества.</w:t>
      </w:r>
    </w:p>
    <w:p w14:paraId="56382261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</w:p>
    <w:p w14:paraId="428BCC4A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Соответствие</w:t>
      </w:r>
      <w:r w:rsidRPr="00465A4F">
        <w:rPr>
          <w:rFonts w:asciiTheme="minorHAnsi" w:eastAsia="Times New Roman" w:hAnsiTheme="minorHAnsi" w:cs="Tahoma"/>
          <w:i/>
          <w:iCs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возрасту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даже самые лучшие игрушки будут совершенно бесполезны, если они не соответствуют возрастным потребностям малыша. Выбирая игрушку, всегда смотрите, для детей какого возраста она предназначена.</w:t>
      </w:r>
    </w:p>
    <w:p w14:paraId="0828FFB0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="Segoe UI Symbol" w:eastAsia="Times New Roman" w:hAnsi="Segoe UI Symbol" w:cs="Segoe UI Symbol"/>
          <w:sz w:val="28"/>
          <w:szCs w:val="28"/>
          <w:lang w:eastAsia="ru-RU"/>
        </w:rPr>
        <w:lastRenderedPageBreak/>
        <w:t>✽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 </w:t>
      </w: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Качество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вред дешевых «одноразовых» игрушек низкого качества заключается не только в том, что они, как правило, изготовлены из несертифицированных потенциально опасных материалов. Помимо этого, они воспитывают у ребенка в корне неправильное отношение к вещам, которые не нужно ни беречь, ни ценить, которые не хранят в себе воспоминаний и не становятся объектом любви и привязанности. Можно просто равнодушно выбросить сломанную машинку или лопнувшего по всем швам мишку и потребовать новую игрушку. Поэтому стоит с самых первых лет жизни приучать малыша к качественным игрушкам добросовестных производителей.</w:t>
      </w:r>
    </w:p>
    <w:p w14:paraId="27E5BD62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Игрушки вредные… и полезные</w:t>
      </w:r>
    </w:p>
    <w:p w14:paraId="339F2627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К счастью, откровенно вредных игрушек не так-то и много, а самое главное, им практически всегда можно найти альтернативу, которая устроит и вас, и малыша.</w:t>
      </w:r>
    </w:p>
    <w:p w14:paraId="7B877FEE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Наш совет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с самых первых месяцев жизни крохи постарайтесь убедить близких советоваться с вами, прежде чем сделать ему подарок. Это позволит избежать многих обид и недоразумений, а детскую освободит от бесполезного хлама.</w:t>
      </w:r>
    </w:p>
    <w:p w14:paraId="1843BE88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Итак, попробуем разобраться, какие игрушки возглавляют рейтинг бесполезности и чем можно было бы их заменить.</w:t>
      </w:r>
    </w:p>
    <w:p w14:paraId="79F11EA0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Гигантские плюшевые игр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ушки</w:t>
      </w:r>
    </w:p>
    <w:p w14:paraId="3230DB4F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монстрообразные зайцы и медведи, вдвое больше крохи, практически не годятся для ролевой игры, а значит, не выполняют основной предназначенной им функции. Зато они служат отличными пылесборниками в детской. Чистить их при этом крайне сложно. Кроме того, маленький ребенок может легко наглотаться длинного синтетического ворса. А пугливый, ранимый малыш может и понастоящему испугаться «домашнего любимца».</w:t>
      </w:r>
    </w:p>
    <w:p w14:paraId="175A30DB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Обратите  внимание</w:t>
      </w: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: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  плюшевые звери агрессивных «кислотных» оттенков искажают цветовосприятие крохи, не позволяют правильно формировать вкус ребенка.</w:t>
      </w:r>
    </w:p>
    <w:p w14:paraId="7A10FC26" w14:textId="77777777" w:rsidR="00FE16C8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 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мягкие игрушки должны быть соразмерны росту самого малыша. Самый крупный плюшевый медведь должен быть не больше руки крохи, самый маленький – не меньше его ладошки. Выбирайте зверушек, изготовленных из натуральных, лучше – органических материалов приглушенных тонов, естественных расцветок.</w:t>
      </w:r>
    </w:p>
    <w:p w14:paraId="78A63FA7" w14:textId="77777777" w:rsidR="00FE16C8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</w:p>
    <w:p w14:paraId="0EDFBC73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Интерактивные  куклы и мягкие игрушки</w:t>
      </w:r>
    </w:p>
    <w:p w14:paraId="384D3410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говорящие и движущиеся собачки и кошечки, куклы, вступающие в диалог со своими хозяйками, разрушают иллюзорное пространство ролевой игры, превращая малыша из активного творца в пассивного наблюда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br/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lastRenderedPageBreak/>
        <w:t>теля. Зачем чтото создавать, выдумывать, разыгрывать ситуации, если кукла или зверушка все делает сама?</w:t>
      </w:r>
    </w:p>
    <w:p w14:paraId="04D30AB4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куклы-перчатки для кукольного театра, попав на руку малыша или его мамы, оживают и начинают жить своей, особой жизнью. Игра с перчаточной куклой великолепно развивает фантазию и творческие способности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br/>
        <w:t>крохи, а кроме того способствует формированию мелкой моторики, координации между движениями кисти и артикуляцией, что очень полезно для подготовки к чтению и письму.</w:t>
      </w:r>
    </w:p>
    <w:p w14:paraId="2F4E5A68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</w:p>
    <w:p w14:paraId="6BEF1867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Игрушечные музыкальные инструменты</w:t>
      </w:r>
    </w:p>
    <w:p w14:paraId="4E881257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Чем вредны: игрушки, имитирующие внешний вид музыкальных инструментов, как правило, практически не соответствуют им по звучанию и неправильно настроены, то есть не способствуют развитию музыкального слуха и даже тормозят его формирование. Детские синтезаторы, хотя и имитируют звучание того или иного музыкального инструмента, создают искусственный, неестественный звук, далекий от реальности.</w:t>
      </w:r>
    </w:p>
    <w:p w14:paraId="5534753C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детские шумовые музыкальные инструменты – бубны, треугольники, маракасы, ксилофоны – великолепно развивают чувство ритма, приучают малыша к чистым и ясным звукам. Отличный вариант – детский музыкальный столик хорошей фирмы. По сути дела, такой столик является настоящей ударной установкой, которая поможет крохе освоить азы исполнительских навыков и подготовит его к серьезным занятиям музыкой, когда он станет постарше.</w:t>
      </w:r>
    </w:p>
    <w:p w14:paraId="588272A3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Современное электрифицированное оружие и военные игрушки</w:t>
      </w:r>
    </w:p>
    <w:p w14:paraId="1F74AA03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футуристические бластеры, современные лазерные автоматы и т. д. не только создают у крохи вредный образ агрессора и завоевателя, но и перевозбуждают его нервную систему благодаря обилию световых и шумовых спецэффектов.</w:t>
      </w:r>
    </w:p>
    <w:p w14:paraId="59AB03EA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желание стрелять и рубиться на мечах заложена у маленького мужчины в подсознании. Не дадите пистолета – будет «стрелять» из палки. Отберете палку – станет целиться пальчиком. Меч и аксессуары для рыцарского поединка, элегантная винтовка в стиле пионеров Дикого Запада помогут сформировать образ благородного воина, защитника слабых и обиженных. Для этой же цели можно использовать набор для ролевой игры в рыцарский замок или полицейский участок.</w:t>
      </w:r>
    </w:p>
    <w:p w14:paraId="10C20526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 xml:space="preserve">Но что делать, если малыш умоляет купить ему чудовищную, на ваш взгляд, игрушку, которой бредит вся его детсадовская группа? Неужели взять да и выбросить с такой любовью подаренную бабушкой Барби только потому, что она не соответствует каким-то там педагогическим рекомендациям? Запретить ли крохе играть в ванне совершенно бесполезной, но такой 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lastRenderedPageBreak/>
        <w:t>забавной машинкой для выпускания мыльных пузырей, которая отлично отвлекает его, пока вы моете ему голову?</w:t>
      </w:r>
    </w:p>
    <w:p w14:paraId="7E4C2DCF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Представьте, комфортно ли будет вашей дочурке в детском саду, если ее не возьмут в игру из-за отсутствия «правильной» куклы. Поставьте себя на место бабушки, обиженной тем, что ее подарок не пришелся по вкусу. Да и ваш собственный покой и комфорт тоже дорогого стоят!</w:t>
      </w:r>
    </w:p>
    <w:p w14:paraId="4B866871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И время от времени стоит поступиться принципами и позволить малышу поиграть самой бесполезной на свете игрушкой, если это сохранит мир в семье. Ведь эмоциональный комфорт малыша и его близких куда важнее любых педагогических принципов и полезнее любых самых правильных игрушек, развивающих самые полезные навыки.</w:t>
      </w:r>
    </w:p>
    <w:p w14:paraId="7E6195D5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Электронные интерактивные панели со звуковыми и световыми эффектами</w:t>
      </w:r>
    </w:p>
    <w:p w14:paraId="00BE03F8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удачно выполнив ту или иную операцию (нажав на кнопочку, повернув рычажок и т. д.) малыш получает поощрение в виде светового или звукового сигнала, который доставляет ему удовольствие. То есть познавательная, исследовательская деятельность подменяется своего рода условным рефлексом: правильно нажал на кнопочку — послушай песенку. К тому же избыток цветовых и звуковых стимуляторов может привести к перевозбуждению, нарушению внимания и регуляции. Помимо этого, привыкнув с младенчества манипулировать забавными кнопочками, кроха может отказаться играть в развивающие и ролевые игры, требующие более серьезных интеллектуальных и моторных усилий.</w:t>
      </w:r>
    </w:p>
    <w:p w14:paraId="14AAF0AD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практически все авторитетные производители выпускают многофункциональные игровые панели или столики, развивающие мелкую моторику, логическое мышление, поисковую активность. На такой панели обычно расположены двух- и трехмерные лабиринты, пирамидки, сортеры, вращающиеся шестеренки, барабаны и т. д.</w:t>
      </w:r>
    </w:p>
    <w:p w14:paraId="7CDFDD6F" w14:textId="77777777" w:rsidR="00FE16C8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Отличный вариант — игровой столик, на котором расположена масса развивающих игр. Он прослужит малышу не один год.</w:t>
      </w:r>
    </w:p>
    <w:p w14:paraId="035DB700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Куклы типа Барби и Братц</w:t>
      </w:r>
    </w:p>
    <w:p w14:paraId="3D421DEB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куклы, изображающие молодую женщину или девушку-подростка, могут быть полезны для коллективной ролевой игры девочек старшего дошкольного и младшего школьного возраста. Но они совершенно ни к чему малышке двух</w:t>
      </w:r>
      <w:r>
        <w:rPr>
          <w:rFonts w:asciiTheme="minorHAnsi" w:eastAsia="Times New Roman" w:hAnsiTheme="minorHAnsi" w:cs="Tahoma"/>
          <w:sz w:val="28"/>
          <w:szCs w:val="28"/>
          <w:lang w:eastAsia="ru-RU"/>
        </w:rPr>
        <w:t>-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трех лет, поскольку преждевременно активизируют в ней интерес к тем сферам жизни, к которым она еще не готова ни физически, ни психологически (флирт, шопинг, успешная карьера).</w:t>
      </w:r>
    </w:p>
    <w:p w14:paraId="2C828C93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качественная кукла-малыш с приданым, кукла</w:t>
      </w:r>
      <w:r>
        <w:rPr>
          <w:rFonts w:asciiTheme="minorHAnsi" w:eastAsia="Times New Roman" w:hAnsiTheme="minorHAnsi" w:cs="Tahoma"/>
          <w:sz w:val="28"/>
          <w:szCs w:val="28"/>
          <w:lang w:eastAsia="ru-RU"/>
        </w:rPr>
        <w:t>-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 xml:space="preserve">девочка с комплектом одежды и аксессуарами для ролевой игры помогут малышке попробовать себя в роли заботливой мамы, ласковой дочки, веселой 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lastRenderedPageBreak/>
        <w:t>подружки, словом, выстроить те социальные модели, которые и должны быть выстроены в этом возрасте.</w:t>
      </w:r>
    </w:p>
    <w:p w14:paraId="2757B2D4" w14:textId="77777777" w:rsidR="00FE16C8" w:rsidRPr="00465A4F" w:rsidRDefault="00FE16C8" w:rsidP="00FE16C8">
      <w:pPr>
        <w:shd w:val="clear" w:color="auto" w:fill="FFFFFF"/>
        <w:spacing w:after="18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НАШ СОВЕТ В вашей семье есть ко</w:t>
      </w:r>
      <w:r>
        <w:rPr>
          <w:rFonts w:asciiTheme="minorHAnsi" w:eastAsia="Times New Roman" w:hAnsiTheme="minorHAnsi" w:cs="Tahoma"/>
          <w:sz w:val="28"/>
          <w:szCs w:val="28"/>
          <w:lang w:eastAsia="ru-RU"/>
        </w:rPr>
        <w:t>л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лекция раритетных фарфоровых кукол? Спрячьте ее подальше. Красивая дорогая игрушка, за игру с которой малыша ругают и наказывают, очень быстро превратится в источник раздражения и злости у ребенка.</w:t>
      </w:r>
    </w:p>
    <w:p w14:paraId="6A74372B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sz w:val="28"/>
          <w:szCs w:val="28"/>
          <w:lang w:eastAsia="ru-RU"/>
        </w:rPr>
        <w:t>Роботы-трансформеры</w:t>
      </w:r>
    </w:p>
    <w:p w14:paraId="077569C1" w14:textId="77777777" w:rsidR="00FE16C8" w:rsidRPr="00465A4F" w:rsidRDefault="00FE16C8" w:rsidP="00FE16C8">
      <w:pPr>
        <w:shd w:val="clear" w:color="auto" w:fill="FFFFFF"/>
        <w:spacing w:after="0" w:line="300" w:lineRule="atLeast"/>
        <w:jc w:val="both"/>
        <w:rPr>
          <w:rFonts w:asciiTheme="minorHAnsi" w:eastAsia="Times New Roman" w:hAnsiTheme="minorHAnsi" w:cs="Tahoma"/>
          <w:sz w:val="28"/>
          <w:szCs w:val="28"/>
          <w:lang w:eastAsia="ru-RU"/>
        </w:rPr>
      </w:pPr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вредны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нарочито отталкивающий, агрессивный вид этих игрушек деформирует картину мира маленького ребенка. Они могут спровоцировать самые разнообразные неврозы, стать причиной навязчивых фобий. Кроме того, однообразные манипуляции (чаще всего превращение робота в звездолет и обратно) подменяют игровую деятельность, что, естественно, тормозит интеллектуальное и творческое развитие малыша.</w:t>
      </w:r>
    </w:p>
    <w:p w14:paraId="5DDC7FC5" w14:textId="3E66D1A1" w:rsidR="007058EF" w:rsidRDefault="00FE16C8" w:rsidP="00FE16C8">
      <w:r w:rsidRPr="00465A4F">
        <w:rPr>
          <w:rFonts w:asciiTheme="minorHAnsi" w:eastAsia="Times New Roman" w:hAnsiTheme="minorHAnsi" w:cs="Tahoma"/>
          <w:b/>
          <w:bCs/>
          <w:i/>
          <w:iCs/>
          <w:sz w:val="28"/>
          <w:szCs w:val="28"/>
          <w:lang w:eastAsia="ru-RU"/>
        </w:rPr>
        <w:t>Чем заменить</w:t>
      </w:r>
      <w:r w:rsidRPr="00465A4F">
        <w:rPr>
          <w:rFonts w:asciiTheme="minorHAnsi" w:eastAsia="Times New Roman" w:hAnsiTheme="minorHAnsi" w:cs="Tahoma"/>
          <w:sz w:val="28"/>
          <w:szCs w:val="28"/>
          <w:lang w:eastAsia="ru-RU"/>
        </w:rPr>
        <w:t>: если сынишка интересуется космическими приключениями, приобретите ему тематический конструктор с аксессуарами для ролевой игры, который будет развивать фантазию, аналитические способности и мелкую моторику маленького искателя приключений.</w:t>
      </w:r>
    </w:p>
    <w:sectPr w:rsidR="0070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1"/>
    <w:rsid w:val="001D0371"/>
    <w:rsid w:val="008532C4"/>
    <w:rsid w:val="009B0020"/>
    <w:rsid w:val="00B34A23"/>
    <w:rsid w:val="00D65071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F6A"/>
  <w15:chartTrackingRefBased/>
  <w15:docId w15:val="{0E9474C0-C9DD-4FD4-B79F-1830638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2021-09-26T18:32:00Z</dcterms:created>
  <dcterms:modified xsi:type="dcterms:W3CDTF">2021-09-26T18:36:00Z</dcterms:modified>
</cp:coreProperties>
</file>