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E0" w:rsidRDefault="00FE76E0" w:rsidP="00FE76E0">
      <w:pPr>
        <w:shd w:val="clear" w:color="auto" w:fill="FFFFFF"/>
        <w:spacing w:after="0" w:line="240" w:lineRule="auto"/>
        <w:ind w:firstLine="710"/>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Дискуссия</w:t>
      </w:r>
    </w:p>
    <w:p w:rsidR="00FE76E0" w:rsidRDefault="00FE76E0" w:rsidP="00FE76E0">
      <w:pPr>
        <w:shd w:val="clear" w:color="auto" w:fill="FFFFFF"/>
        <w:spacing w:after="0" w:line="240" w:lineRule="auto"/>
        <w:ind w:firstLine="710"/>
        <w:jc w:val="center"/>
        <w:rPr>
          <w:rFonts w:ascii="Times New Roman" w:eastAsia="Times New Roman" w:hAnsi="Times New Roman" w:cs="Times New Roman"/>
          <w:b/>
          <w:bCs/>
          <w:color w:val="000000"/>
          <w:sz w:val="28"/>
          <w:lang w:eastAsia="ru-RU"/>
        </w:rPr>
      </w:pPr>
    </w:p>
    <w:p w:rsidR="00FE76E0" w:rsidRPr="00FE76E0" w:rsidRDefault="00FE76E0" w:rsidP="00FE76E0">
      <w:pPr>
        <w:shd w:val="clear" w:color="auto" w:fill="FFFFFF"/>
        <w:spacing w:after="0" w:line="240" w:lineRule="auto"/>
        <w:ind w:firstLine="710"/>
        <w:jc w:val="center"/>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b/>
          <w:bCs/>
          <w:color w:val="000000"/>
          <w:sz w:val="28"/>
          <w:lang w:eastAsia="ru-RU"/>
        </w:rPr>
        <w:t>Чем грозит участие в несанкционированном митинге</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Митинг — это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 xml:space="preserve">Митинги могут быть не только политические, но и торжественные (1 мая, 18 марта), траурные (погребение какой-либо известной личности) или митинги </w:t>
      </w:r>
      <w:proofErr w:type="spellStart"/>
      <w:r w:rsidRPr="00FE76E0">
        <w:rPr>
          <w:rFonts w:ascii="Bookman Old Style" w:eastAsia="Times New Roman" w:hAnsi="Bookman Old Style" w:cs="Times New Roman"/>
          <w:color w:val="000000"/>
          <w:sz w:val="28"/>
          <w:lang w:eastAsia="ru-RU"/>
        </w:rPr>
        <w:t>предваремые</w:t>
      </w:r>
      <w:proofErr w:type="spellEnd"/>
      <w:r w:rsidRPr="00FE76E0">
        <w:rPr>
          <w:rFonts w:ascii="Bookman Old Style" w:eastAsia="Times New Roman" w:hAnsi="Bookman Old Style" w:cs="Times New Roman"/>
          <w:color w:val="000000"/>
          <w:sz w:val="28"/>
          <w:lang w:eastAsia="ru-RU"/>
        </w:rPr>
        <w:t xml:space="preserve"> шествием (9 мая «Бессмертный полк»)</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Человек с активной жизненной позицией и неравнодушный к тому, что происходит в его стране, может высказать свою точку зрения или привлечь общественность к злободневной проблеме на митинге. Важно помнить, что существует тонкая грань между привлечением внимания и нарушением порядка, митингом и несанкционированным митингом.</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 xml:space="preserve">Организация митинга, как и любого другого публичного </w:t>
      </w:r>
      <w:proofErr w:type="gramStart"/>
      <w:r w:rsidRPr="00FE76E0">
        <w:rPr>
          <w:rFonts w:ascii="Bookman Old Style" w:eastAsia="Times New Roman" w:hAnsi="Bookman Old Style" w:cs="Times New Roman"/>
          <w:color w:val="000000"/>
          <w:sz w:val="28"/>
          <w:lang w:eastAsia="ru-RU"/>
        </w:rPr>
        <w:t>мероприятия</w:t>
      </w:r>
      <w:proofErr w:type="gramEnd"/>
      <w:r w:rsidRPr="00FE76E0">
        <w:rPr>
          <w:rFonts w:ascii="Bookman Old Style" w:eastAsia="Times New Roman" w:hAnsi="Bookman Old Style" w:cs="Times New Roman"/>
          <w:color w:val="000000"/>
          <w:sz w:val="28"/>
          <w:lang w:eastAsia="ru-RU"/>
        </w:rPr>
        <w:t xml:space="preserve"> состоит из следующих этапов:</w:t>
      </w:r>
    </w:p>
    <w:p w:rsidR="00FE76E0" w:rsidRPr="00FE76E0" w:rsidRDefault="00FE76E0" w:rsidP="00FE76E0">
      <w:pPr>
        <w:numPr>
          <w:ilvl w:val="0"/>
          <w:numId w:val="1"/>
        </w:numPr>
        <w:shd w:val="clear" w:color="auto" w:fill="FFFFFF"/>
        <w:spacing w:before="100" w:beforeAutospacing="1" w:after="100" w:afterAutospacing="1" w:line="240" w:lineRule="auto"/>
        <w:ind w:left="360"/>
        <w:jc w:val="both"/>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8"/>
          <w:lang w:eastAsia="ru-RU"/>
        </w:rPr>
        <w:t>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 (мэрия, администрация, правительство);</w:t>
      </w:r>
    </w:p>
    <w:p w:rsidR="00FE76E0" w:rsidRPr="00FE76E0" w:rsidRDefault="00FE76E0" w:rsidP="00FE76E0">
      <w:pPr>
        <w:numPr>
          <w:ilvl w:val="0"/>
          <w:numId w:val="1"/>
        </w:numPr>
        <w:shd w:val="clear" w:color="auto" w:fill="FFFFFF"/>
        <w:spacing w:before="100" w:beforeAutospacing="1" w:after="100" w:afterAutospacing="1" w:line="240" w:lineRule="auto"/>
        <w:ind w:left="360"/>
        <w:jc w:val="both"/>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8"/>
          <w:lang w:eastAsia="ru-RU"/>
        </w:rPr>
        <w:t>Проведение предварительной агитации (листовки, плакаты, объявления, СМИ);</w:t>
      </w:r>
    </w:p>
    <w:p w:rsidR="00FE76E0" w:rsidRPr="00FE76E0" w:rsidRDefault="00FE76E0" w:rsidP="00FE76E0">
      <w:pPr>
        <w:numPr>
          <w:ilvl w:val="0"/>
          <w:numId w:val="1"/>
        </w:numPr>
        <w:shd w:val="clear" w:color="auto" w:fill="FFFFFF"/>
        <w:spacing w:before="100" w:beforeAutospacing="1" w:after="100" w:afterAutospacing="1" w:line="240" w:lineRule="auto"/>
        <w:ind w:left="360"/>
        <w:jc w:val="both"/>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8"/>
          <w:lang w:eastAsia="ru-RU"/>
        </w:rPr>
        <w:t>Изготовление и распространение средств наглядной агитации;</w:t>
      </w:r>
    </w:p>
    <w:p w:rsidR="00FE76E0" w:rsidRPr="00FE76E0" w:rsidRDefault="00FE76E0" w:rsidP="00FE76E0">
      <w:pPr>
        <w:numPr>
          <w:ilvl w:val="0"/>
          <w:numId w:val="1"/>
        </w:numPr>
        <w:shd w:val="clear" w:color="auto" w:fill="FFFFFF"/>
        <w:spacing w:before="100" w:beforeAutospacing="1" w:after="100" w:afterAutospacing="1" w:line="240" w:lineRule="auto"/>
        <w:ind w:left="360"/>
        <w:jc w:val="both"/>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8"/>
          <w:lang w:eastAsia="ru-RU"/>
        </w:rPr>
        <w:t>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Оповещением участников и уведомлением местных органов власти занимается организатор. Организатором митинга может быть дееспособный гражданин России, достигший шестнадцати лет.</w:t>
      </w:r>
    </w:p>
    <w:p w:rsidR="00FE76E0" w:rsidRPr="00FE76E0" w:rsidRDefault="00FE76E0" w:rsidP="00FE76E0">
      <w:pPr>
        <w:shd w:val="clear" w:color="auto" w:fill="FFFFFF"/>
        <w:spacing w:after="0" w:line="240" w:lineRule="auto"/>
        <w:ind w:firstLine="710"/>
        <w:rPr>
          <w:rFonts w:ascii="Bookman Old Style" w:eastAsia="Times New Roman" w:hAnsi="Bookman Old Style" w:cs="Times New Roman"/>
          <w:color w:val="000000"/>
          <w:lang w:eastAsia="ru-RU"/>
        </w:rPr>
      </w:pPr>
      <w:proofErr w:type="gramStart"/>
      <w:r w:rsidRPr="00FE76E0">
        <w:rPr>
          <w:rFonts w:ascii="Bookman Old Style" w:eastAsia="Times New Roman" w:hAnsi="Bookman Old Style" w:cs="Times New Roman"/>
          <w:color w:val="000000"/>
          <w:sz w:val="28"/>
          <w:lang w:eastAsia="ru-RU"/>
        </w:rPr>
        <w:t>Уведомление о проведении митинга должно содержать следующую информацию:</w:t>
      </w:r>
      <w:r w:rsidRPr="00FE76E0">
        <w:rPr>
          <w:rFonts w:ascii="Bookman Old Style" w:eastAsia="Times New Roman" w:hAnsi="Bookman Old Style" w:cs="Times New Roman"/>
          <w:color w:val="000000"/>
          <w:sz w:val="28"/>
          <w:szCs w:val="28"/>
          <w:lang w:eastAsia="ru-RU"/>
        </w:rPr>
        <w:br/>
      </w:r>
      <w:r w:rsidRPr="00FE76E0">
        <w:rPr>
          <w:rFonts w:ascii="Bookman Old Style" w:eastAsia="Times New Roman" w:hAnsi="Bookman Old Style" w:cs="Times New Roman"/>
          <w:color w:val="000000"/>
          <w:sz w:val="28"/>
          <w:lang w:eastAsia="ru-RU"/>
        </w:rPr>
        <w:t>1.   цель митинга;</w:t>
      </w:r>
      <w:r w:rsidRPr="00FE76E0">
        <w:rPr>
          <w:rFonts w:ascii="Bookman Old Style" w:eastAsia="Times New Roman" w:hAnsi="Bookman Old Style" w:cs="Times New Roman"/>
          <w:color w:val="000000"/>
          <w:sz w:val="28"/>
          <w:szCs w:val="28"/>
          <w:lang w:eastAsia="ru-RU"/>
        </w:rPr>
        <w:br/>
      </w:r>
      <w:r w:rsidRPr="00FE76E0">
        <w:rPr>
          <w:rFonts w:ascii="Bookman Old Style" w:eastAsia="Times New Roman" w:hAnsi="Bookman Old Style" w:cs="Times New Roman"/>
          <w:color w:val="000000"/>
          <w:sz w:val="28"/>
          <w:lang w:eastAsia="ru-RU"/>
        </w:rPr>
        <w:t>2.   место проведения митинга (можно указать несколько мест одновременного проведения или перемещаться от места к месту);</w:t>
      </w:r>
      <w:r w:rsidRPr="00FE76E0">
        <w:rPr>
          <w:rFonts w:ascii="Bookman Old Style" w:eastAsia="Times New Roman" w:hAnsi="Bookman Old Style" w:cs="Times New Roman"/>
          <w:color w:val="000000"/>
          <w:sz w:val="28"/>
          <w:szCs w:val="28"/>
          <w:lang w:eastAsia="ru-RU"/>
        </w:rPr>
        <w:br/>
      </w:r>
      <w:r w:rsidRPr="00FE76E0">
        <w:rPr>
          <w:rFonts w:ascii="Bookman Old Style" w:eastAsia="Times New Roman" w:hAnsi="Bookman Old Style" w:cs="Times New Roman"/>
          <w:color w:val="000000"/>
          <w:sz w:val="28"/>
          <w:lang w:eastAsia="ru-RU"/>
        </w:rPr>
        <w:t>3.   время начала и окончания проведения митинга (разрешается проводить с 07:00 до 22:00);</w:t>
      </w:r>
      <w:r w:rsidRPr="00FE76E0">
        <w:rPr>
          <w:rFonts w:ascii="Bookman Old Style" w:eastAsia="Times New Roman" w:hAnsi="Bookman Old Style" w:cs="Times New Roman"/>
          <w:color w:val="000000"/>
          <w:sz w:val="28"/>
          <w:szCs w:val="28"/>
          <w:lang w:eastAsia="ru-RU"/>
        </w:rPr>
        <w:br/>
      </w:r>
      <w:r w:rsidRPr="00FE76E0">
        <w:rPr>
          <w:rFonts w:ascii="Bookman Old Style" w:eastAsia="Times New Roman" w:hAnsi="Bookman Old Style" w:cs="Times New Roman"/>
          <w:color w:val="000000"/>
          <w:sz w:val="28"/>
          <w:lang w:eastAsia="ru-RU"/>
        </w:rPr>
        <w:t>4.   заявленное (предполагаемое) количество участников;</w:t>
      </w:r>
      <w:r w:rsidRPr="00FE76E0">
        <w:rPr>
          <w:rFonts w:ascii="Bookman Old Style" w:eastAsia="Times New Roman" w:hAnsi="Bookman Old Style" w:cs="Times New Roman"/>
          <w:color w:val="000000"/>
          <w:sz w:val="28"/>
          <w:szCs w:val="28"/>
          <w:lang w:eastAsia="ru-RU"/>
        </w:rPr>
        <w:br/>
      </w:r>
      <w:r w:rsidRPr="00FE76E0">
        <w:rPr>
          <w:rFonts w:ascii="Bookman Old Style" w:eastAsia="Times New Roman" w:hAnsi="Bookman Old Style" w:cs="Times New Roman"/>
          <w:color w:val="000000"/>
          <w:sz w:val="28"/>
          <w:lang w:eastAsia="ru-RU"/>
        </w:rPr>
        <w:t>5.   намерение использовать звукоусиливающие приборы на митинге;</w:t>
      </w:r>
      <w:proofErr w:type="gramEnd"/>
      <w:r w:rsidRPr="00FE76E0">
        <w:rPr>
          <w:rFonts w:ascii="Bookman Old Style" w:eastAsia="Times New Roman" w:hAnsi="Bookman Old Style" w:cs="Times New Roman"/>
          <w:color w:val="000000"/>
          <w:sz w:val="28"/>
          <w:szCs w:val="28"/>
          <w:lang w:eastAsia="ru-RU"/>
        </w:rPr>
        <w:br/>
      </w:r>
      <w:r w:rsidRPr="00FE76E0">
        <w:rPr>
          <w:rFonts w:ascii="Bookman Old Style" w:eastAsia="Times New Roman" w:hAnsi="Bookman Old Style" w:cs="Times New Roman"/>
          <w:color w:val="000000"/>
          <w:sz w:val="28"/>
          <w:lang w:eastAsia="ru-RU"/>
        </w:rPr>
        <w:lastRenderedPageBreak/>
        <w:t>6.   фамилии, имена и отчества организаторов (их может быть несколько) и уполномоченных организатором распорядителей;</w:t>
      </w:r>
      <w:r w:rsidRPr="00FE76E0">
        <w:rPr>
          <w:rFonts w:ascii="Bookman Old Style" w:eastAsia="Times New Roman" w:hAnsi="Bookman Old Style" w:cs="Times New Roman"/>
          <w:color w:val="000000"/>
          <w:sz w:val="28"/>
          <w:szCs w:val="28"/>
          <w:lang w:eastAsia="ru-RU"/>
        </w:rPr>
        <w:br/>
      </w:r>
      <w:r w:rsidRPr="00FE76E0">
        <w:rPr>
          <w:rFonts w:ascii="Bookman Old Style" w:eastAsia="Times New Roman" w:hAnsi="Bookman Old Style" w:cs="Times New Roman"/>
          <w:color w:val="000000"/>
          <w:sz w:val="28"/>
          <w:lang w:eastAsia="ru-RU"/>
        </w:rPr>
        <w:t>7.   дата подачи уведомления (указывается на уведомлении, соответственно).</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Уведомление подается в срок не ранее 15 и не позднее 10 дней до дня проведения митинга.</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Митинг не может начинаться ранее 7 часов и заканчиваться позднее 23 часов текущего дня по местному времени.</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 xml:space="preserve">Разумеется, при проведении митинга и при подготовке к его проведению запрещается нарушать законы Российской Федерации и исключений быть не может. Ответственность за правонарушения может колебаться </w:t>
      </w:r>
      <w:proofErr w:type="gramStart"/>
      <w:r w:rsidRPr="00FE76E0">
        <w:rPr>
          <w:rFonts w:ascii="Bookman Old Style" w:eastAsia="Times New Roman" w:hAnsi="Bookman Old Style" w:cs="Times New Roman"/>
          <w:color w:val="000000"/>
          <w:sz w:val="28"/>
          <w:lang w:eastAsia="ru-RU"/>
        </w:rPr>
        <w:t>от</w:t>
      </w:r>
      <w:proofErr w:type="gramEnd"/>
      <w:r w:rsidRPr="00FE76E0">
        <w:rPr>
          <w:rFonts w:ascii="Bookman Old Style" w:eastAsia="Times New Roman" w:hAnsi="Bookman Old Style" w:cs="Times New Roman"/>
          <w:color w:val="000000"/>
          <w:sz w:val="28"/>
          <w:lang w:eastAsia="ru-RU"/>
        </w:rPr>
        <w:t xml:space="preserve"> административной, до уголовной.</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 xml:space="preserve">Так, если организаторы не уведомили местные органы власти о проведении митинга и в результате массового пребывания людей в определенном месте был нанесен вред зеленым насаждениям </w:t>
      </w:r>
      <w:proofErr w:type="gramStart"/>
      <w:r w:rsidRPr="00FE76E0">
        <w:rPr>
          <w:rFonts w:ascii="Bookman Old Style" w:eastAsia="Times New Roman" w:hAnsi="Bookman Old Style" w:cs="Times New Roman"/>
          <w:color w:val="000000"/>
          <w:sz w:val="28"/>
          <w:lang w:eastAsia="ru-RU"/>
        </w:rPr>
        <w:t>или</w:t>
      </w:r>
      <w:proofErr w:type="gramEnd"/>
      <w:r w:rsidRPr="00FE76E0">
        <w:rPr>
          <w:rFonts w:ascii="Bookman Old Style" w:eastAsia="Times New Roman" w:hAnsi="Bookman Old Style" w:cs="Times New Roman"/>
          <w:color w:val="000000"/>
          <w:sz w:val="28"/>
          <w:lang w:eastAsia="ru-RU"/>
        </w:rPr>
        <w:t xml:space="preserve"> к примеру коммуникациям, или же собравшаяся масса людей затруднила движения автомобилей или пешеходов, то ответственность, согласно ст. 20.2.2 КоАП РФ будет заключаться в штрафе от десяти до двадцати тысяч рублей – для граждан и от двухсот до трехсот тысяч – для организаций.</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Если при проведении незаконного митинга кто-то пострадает, то штрафы вырастают в таком случае более чем в десять раз и бьют прямой наводкой по кошелькам организаторов.</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Потому, перед проведением митинга обязательно уведомите местные органы власти. Ответ должен поступить в течени</w:t>
      </w:r>
      <w:proofErr w:type="gramStart"/>
      <w:r w:rsidRPr="00FE76E0">
        <w:rPr>
          <w:rFonts w:ascii="Bookman Old Style" w:eastAsia="Times New Roman" w:hAnsi="Bookman Old Style" w:cs="Times New Roman"/>
          <w:color w:val="000000"/>
          <w:sz w:val="28"/>
          <w:lang w:eastAsia="ru-RU"/>
        </w:rPr>
        <w:t>и</w:t>
      </w:r>
      <w:proofErr w:type="gramEnd"/>
      <w:r w:rsidRPr="00FE76E0">
        <w:rPr>
          <w:rFonts w:ascii="Bookman Old Style" w:eastAsia="Times New Roman" w:hAnsi="Bookman Old Style" w:cs="Times New Roman"/>
          <w:color w:val="000000"/>
          <w:sz w:val="28"/>
          <w:lang w:eastAsia="ru-RU"/>
        </w:rPr>
        <w:t xml:space="preserve"> трех дней с момента подачи уведомления. Отказать могут только в случае, если проведением митинга нарушается закон (превышено предельно число лиц, которые могут поместиться на указанной территории или место проведения относится к территориям, представляющим особую опасность). Если митинг легитимен, запретить его проведение местные власти не в праве. За незаконный отказ чиновники могут нести административную ответственность в виде штрафа от тридцати до пятидесяти тысяч рублей в соответствии со ст. 5.38 КоАП РФ.</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Элементарно зарегистрировав уведомление, организатор разом снимает с себя бремя ответственности за возможные незаконные действия маргинальных субъектов, использующих массовое накопление людей для достижения целей, не заявленных акцией.</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Помимо всего прочего, запрещается блокировать транспортные коммуникации, т.е. перекрывать трассы и дороги, въезды и выезды на территории, предназначенные для размещения автомобилей. За такие действия граждане понесут ответственность в виде штрафа в размере от пятидесяти до ста тысяч рублей, а организации – от двухсот пятидесяти до пятисот тысяч рублей.</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lastRenderedPageBreak/>
        <w:t>Даже если все требования ФЗ «О собраниях, митингах, демонстрациях, шествиях и пикетированиях» соблюдены, организатор публичного мероприятия несет гражданско-правовую ответственность за вред, причиненный участниками публичного мероприятия. Т.е. если кто-либо во время проведения митинга поцарапает недалеко припаркованную машину, то требование о компенсации вреда будет справедливо направлено организатору. Поэтому, и не только, организатор должен принять усилия к созданию безопасной обстановки.</w:t>
      </w:r>
    </w:p>
    <w:p w:rsidR="00FE76E0" w:rsidRPr="00FE76E0" w:rsidRDefault="00FE76E0" w:rsidP="00FE76E0">
      <w:pPr>
        <w:shd w:val="clear" w:color="auto" w:fill="FFFFFF"/>
        <w:spacing w:after="0" w:line="240" w:lineRule="auto"/>
        <w:ind w:left="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Стоит помнить, что участники публичных мероприятий не вправе:</w:t>
      </w:r>
    </w:p>
    <w:p w:rsidR="00FE76E0" w:rsidRPr="00FE76E0" w:rsidRDefault="00FE76E0" w:rsidP="00FE76E0">
      <w:pPr>
        <w:numPr>
          <w:ilvl w:val="0"/>
          <w:numId w:val="2"/>
        </w:numPr>
        <w:shd w:val="clear" w:color="auto" w:fill="FFFFFF"/>
        <w:spacing w:before="100" w:beforeAutospacing="1" w:after="100" w:afterAutospacing="1" w:line="240" w:lineRule="auto"/>
        <w:ind w:left="360"/>
        <w:jc w:val="both"/>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8"/>
          <w:lang w:eastAsia="ru-RU"/>
        </w:rPr>
        <w:t>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FE76E0" w:rsidRPr="00FE76E0" w:rsidRDefault="00FE76E0" w:rsidP="00FE76E0">
      <w:pPr>
        <w:numPr>
          <w:ilvl w:val="0"/>
          <w:numId w:val="2"/>
        </w:numPr>
        <w:shd w:val="clear" w:color="auto" w:fill="FFFFFF"/>
        <w:spacing w:before="100" w:beforeAutospacing="1" w:after="100" w:afterAutospacing="1" w:line="240" w:lineRule="auto"/>
        <w:ind w:left="360"/>
        <w:jc w:val="both"/>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8"/>
          <w:lang w:eastAsia="ru-RU"/>
        </w:rPr>
        <w:t>Иметь при себе оружие или похожие на него предметы, взрывчатые и легковоспламеняющиеся вещества;</w:t>
      </w:r>
    </w:p>
    <w:p w:rsidR="00FE76E0" w:rsidRPr="00FE76E0" w:rsidRDefault="00FE76E0" w:rsidP="00FE76E0">
      <w:pPr>
        <w:numPr>
          <w:ilvl w:val="0"/>
          <w:numId w:val="2"/>
        </w:numPr>
        <w:shd w:val="clear" w:color="auto" w:fill="FFFFFF"/>
        <w:spacing w:before="100" w:beforeAutospacing="1" w:after="100" w:afterAutospacing="1" w:line="240" w:lineRule="auto"/>
        <w:ind w:left="360"/>
        <w:jc w:val="both"/>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8"/>
          <w:lang w:eastAsia="ru-RU"/>
        </w:rPr>
        <w:t>Иметь при себе и (или) распивать алкогольные напитки;</w:t>
      </w:r>
    </w:p>
    <w:p w:rsidR="00FE76E0" w:rsidRPr="00FE76E0" w:rsidRDefault="00FE76E0" w:rsidP="00FE76E0">
      <w:pPr>
        <w:numPr>
          <w:ilvl w:val="0"/>
          <w:numId w:val="2"/>
        </w:numPr>
        <w:shd w:val="clear" w:color="auto" w:fill="FFFFFF"/>
        <w:spacing w:before="100" w:beforeAutospacing="1" w:after="100" w:afterAutospacing="1" w:line="240" w:lineRule="auto"/>
        <w:ind w:left="360"/>
        <w:jc w:val="both"/>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8"/>
          <w:lang w:eastAsia="ru-RU"/>
        </w:rPr>
        <w:t>Находиться в месте проведения публичного мероприятия в состоянии опьянения;</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За вышеуказанные нарушения, помимо наложения штрафа, можно на некоторое время попасть в соответствующие места в порядке административного задержания.</w:t>
      </w:r>
    </w:p>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t xml:space="preserve">На прошлой неделе состоялся несанкционированный </w:t>
      </w:r>
      <w:proofErr w:type="gramStart"/>
      <w:r w:rsidRPr="00FE76E0">
        <w:rPr>
          <w:rFonts w:ascii="Bookman Old Style" w:eastAsia="Times New Roman" w:hAnsi="Bookman Old Style" w:cs="Times New Roman"/>
          <w:color w:val="000000"/>
          <w:sz w:val="28"/>
          <w:lang w:eastAsia="ru-RU"/>
        </w:rPr>
        <w:t>митинг</w:t>
      </w:r>
      <w:proofErr w:type="gramEnd"/>
      <w:r w:rsidRPr="00FE76E0">
        <w:rPr>
          <w:rFonts w:ascii="Bookman Old Style" w:eastAsia="Times New Roman" w:hAnsi="Bookman Old Style" w:cs="Times New Roman"/>
          <w:color w:val="000000"/>
          <w:sz w:val="28"/>
          <w:lang w:eastAsia="ru-RU"/>
        </w:rPr>
        <w:t xml:space="preserve"> на котором были замечены несовершеннолетние, более того – одна девушка была </w:t>
      </w:r>
      <w:proofErr w:type="spellStart"/>
      <w:r w:rsidRPr="00FE76E0">
        <w:rPr>
          <w:rFonts w:ascii="Bookman Old Style" w:eastAsia="Times New Roman" w:hAnsi="Bookman Old Style" w:cs="Times New Roman"/>
          <w:color w:val="000000"/>
          <w:sz w:val="28"/>
          <w:lang w:eastAsia="ru-RU"/>
        </w:rPr>
        <w:t>задержена</w:t>
      </w:r>
      <w:proofErr w:type="spellEnd"/>
      <w:r w:rsidRPr="00FE76E0">
        <w:rPr>
          <w:rFonts w:ascii="Bookman Old Style" w:eastAsia="Times New Roman" w:hAnsi="Bookman Old Style" w:cs="Times New Roman"/>
          <w:color w:val="000000"/>
          <w:sz w:val="28"/>
          <w:lang w:eastAsia="ru-RU"/>
        </w:rPr>
        <w:t>. Сложно сделать какие-либо выводы, почему они приняли участие в данном мероприятии. Да, есть предположения на основании информации, распространенной в соцсетях (денежные награды за задержания представителями правоохранительных органов.) Кроме того, подростковый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взрослый. Но привлечение подростков в подобные мероприятия запрещено законодательством.</w:t>
      </w:r>
    </w:p>
    <w:tbl>
      <w:tblPr>
        <w:tblW w:w="0" w:type="auto"/>
        <w:tblInd w:w="560" w:type="dxa"/>
        <w:shd w:val="clear" w:color="auto" w:fill="FFFFFF"/>
        <w:tblCellMar>
          <w:top w:w="15" w:type="dxa"/>
          <w:left w:w="15" w:type="dxa"/>
          <w:bottom w:w="15" w:type="dxa"/>
          <w:right w:w="15" w:type="dxa"/>
        </w:tblCellMar>
        <w:tblLook w:val="04A0"/>
      </w:tblPr>
      <w:tblGrid>
        <w:gridCol w:w="8648"/>
      </w:tblGrid>
      <w:tr w:rsidR="00FE76E0" w:rsidRPr="00FE76E0" w:rsidTr="00FE76E0">
        <w:tc>
          <w:tcPr>
            <w:tcW w:w="8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76E0" w:rsidRPr="00FE76E0" w:rsidRDefault="00FE76E0" w:rsidP="00FE76E0">
            <w:pPr>
              <w:spacing w:after="0" w:line="240" w:lineRule="auto"/>
              <w:ind w:left="34" w:firstLine="710"/>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8"/>
                <w:lang w:eastAsia="ru-RU"/>
              </w:rPr>
              <w:t>Управление МВД России так разъясняет ответственность за проведение несанкционированных массовых мероприятий:</w:t>
            </w:r>
          </w:p>
          <w:p w:rsidR="00FE76E0" w:rsidRPr="00FE76E0" w:rsidRDefault="00FE76E0" w:rsidP="00FE76E0">
            <w:pPr>
              <w:spacing w:after="0" w:line="240" w:lineRule="auto"/>
              <w:ind w:left="34" w:firstLine="710"/>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4"/>
                <w:szCs w:val="24"/>
                <w:lang w:eastAsia="ru-RU"/>
              </w:rPr>
              <w:t>Совершение несовершеннолетними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w:t>
            </w:r>
          </w:p>
          <w:p w:rsidR="00FE76E0" w:rsidRPr="00FE76E0" w:rsidRDefault="00FE76E0" w:rsidP="00FE76E0">
            <w:pPr>
              <w:spacing w:after="0" w:line="240" w:lineRule="auto"/>
              <w:ind w:left="34" w:firstLine="710"/>
              <w:jc w:val="both"/>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4"/>
                <w:szCs w:val="24"/>
                <w:lang w:eastAsia="ru-RU"/>
              </w:rPr>
              <w:t xml:space="preserve">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 предусмотренной ст. 5.35 Кодекса Российской Федерации об административных правонарушениях за неисполнение обязанностей по содержанию и </w:t>
            </w:r>
            <w:r w:rsidRPr="00FE76E0">
              <w:rPr>
                <w:rFonts w:ascii="Bookman Old Style" w:eastAsia="Times New Roman" w:hAnsi="Bookman Old Style" w:cs="Times New Roman"/>
                <w:color w:val="000000"/>
                <w:sz w:val="24"/>
                <w:szCs w:val="24"/>
                <w:lang w:eastAsia="ru-RU"/>
              </w:rPr>
              <w:lastRenderedPageBreak/>
              <w:t>воспитанию несовершеннолетних. Совершение несовершеннолетними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w:t>
            </w:r>
          </w:p>
          <w:p w:rsidR="00FE76E0" w:rsidRPr="00FE76E0" w:rsidRDefault="00FE76E0" w:rsidP="00FE76E0">
            <w:pPr>
              <w:spacing w:after="0" w:line="240" w:lineRule="auto"/>
              <w:ind w:left="34" w:firstLine="710"/>
              <w:jc w:val="both"/>
              <w:rPr>
                <w:rFonts w:ascii="Bookman Old Style" w:eastAsia="Times New Roman" w:hAnsi="Bookman Old Style" w:cs="Arial"/>
                <w:color w:val="000000"/>
                <w:lang w:eastAsia="ru-RU"/>
              </w:rPr>
            </w:pPr>
            <w:r w:rsidRPr="00FE76E0">
              <w:rPr>
                <w:rFonts w:ascii="Bookman Old Style" w:eastAsia="Times New Roman" w:hAnsi="Bookman Old Style" w:cs="Times New Roman"/>
                <w:color w:val="000000"/>
                <w:sz w:val="24"/>
                <w:szCs w:val="24"/>
                <w:lang w:eastAsia="ru-RU"/>
              </w:rPr>
              <w:t>Во избежание привлечения к установленной законодательными актами ответственности, подготовку и проведение массовых мероприятий необходимо проводить в соответствии с требованиями Федерального закона № 54-ФЗ «О собраниях, митингах, демонстрациях, шествиях и пикетированиях».</w:t>
            </w:r>
          </w:p>
        </w:tc>
      </w:tr>
    </w:tbl>
    <w:p w:rsidR="00FE76E0" w:rsidRPr="00FE76E0" w:rsidRDefault="00FE76E0" w:rsidP="00FE76E0">
      <w:pPr>
        <w:shd w:val="clear" w:color="auto" w:fill="FFFFFF"/>
        <w:spacing w:after="0" w:line="240" w:lineRule="auto"/>
        <w:ind w:firstLine="710"/>
        <w:jc w:val="both"/>
        <w:rPr>
          <w:rFonts w:ascii="Bookman Old Style" w:eastAsia="Times New Roman" w:hAnsi="Bookman Old Style" w:cs="Times New Roman"/>
          <w:color w:val="000000"/>
          <w:lang w:eastAsia="ru-RU"/>
        </w:rPr>
      </w:pPr>
      <w:r w:rsidRPr="00FE76E0">
        <w:rPr>
          <w:rFonts w:ascii="Bookman Old Style" w:eastAsia="Times New Roman" w:hAnsi="Bookman Old Style" w:cs="Times New Roman"/>
          <w:color w:val="000000"/>
          <w:sz w:val="28"/>
          <w:lang w:eastAsia="ru-RU"/>
        </w:rPr>
        <w:lastRenderedPageBreak/>
        <w:t xml:space="preserve">Принимая решение участия в том или ином мероприятии нужно задуматься  о </w:t>
      </w:r>
      <w:proofErr w:type="spellStart"/>
      <w:r w:rsidRPr="00FE76E0">
        <w:rPr>
          <w:rFonts w:ascii="Bookman Old Style" w:eastAsia="Times New Roman" w:hAnsi="Bookman Old Style" w:cs="Times New Roman"/>
          <w:color w:val="000000"/>
          <w:sz w:val="28"/>
          <w:lang w:eastAsia="ru-RU"/>
        </w:rPr>
        <w:t>последствиях</w:t>
      </w:r>
      <w:proofErr w:type="gramStart"/>
      <w:r w:rsidRPr="00FE76E0">
        <w:rPr>
          <w:rFonts w:ascii="Bookman Old Style" w:eastAsia="Times New Roman" w:hAnsi="Bookman Old Style" w:cs="Times New Roman"/>
          <w:color w:val="000000"/>
          <w:sz w:val="28"/>
          <w:lang w:eastAsia="ru-RU"/>
        </w:rPr>
        <w:t>.К</w:t>
      </w:r>
      <w:proofErr w:type="gramEnd"/>
      <w:r w:rsidRPr="00FE76E0">
        <w:rPr>
          <w:rFonts w:ascii="Bookman Old Style" w:eastAsia="Times New Roman" w:hAnsi="Bookman Old Style" w:cs="Times New Roman"/>
          <w:color w:val="000000"/>
          <w:sz w:val="28"/>
          <w:lang w:eastAsia="ru-RU"/>
        </w:rPr>
        <w:t>онечно</w:t>
      </w:r>
      <w:proofErr w:type="spellEnd"/>
      <w:r w:rsidRPr="00FE76E0">
        <w:rPr>
          <w:rFonts w:ascii="Bookman Old Style" w:eastAsia="Times New Roman" w:hAnsi="Bookman Old Style" w:cs="Times New Roman"/>
          <w:color w:val="000000"/>
          <w:sz w:val="28"/>
          <w:lang w:eastAsia="ru-RU"/>
        </w:rPr>
        <w:t>, маловероятно, что студента отчислят за участие в несанкционированных митингах, или распитие спиртных напитков, или если его доставят в отделение полиции, но, безусловно, этот факт повлияет на его репутацию.</w:t>
      </w:r>
    </w:p>
    <w:p w:rsidR="00175723" w:rsidRDefault="00175723"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FE76E0">
      <w:pPr>
        <w:spacing w:line="240" w:lineRule="auto"/>
        <w:rPr>
          <w:rFonts w:ascii="Bookman Old Style" w:hAnsi="Bookman Old Style"/>
        </w:rPr>
      </w:pPr>
    </w:p>
    <w:p w:rsidR="004E216B" w:rsidRDefault="004E216B" w:rsidP="004E216B">
      <w:pPr>
        <w:spacing w:after="0" w:line="240" w:lineRule="auto"/>
        <w:jc w:val="center"/>
        <w:outlineLvl w:val="0"/>
        <w:rPr>
          <w:rFonts w:ascii="Tahoma" w:eastAsia="Times New Roman" w:hAnsi="Tahoma" w:cs="Tahoma"/>
          <w:color w:val="222222"/>
          <w:kern w:val="36"/>
          <w:sz w:val="42"/>
          <w:szCs w:val="42"/>
          <w:lang w:eastAsia="ru-RU"/>
        </w:rPr>
      </w:pPr>
      <w:r w:rsidRPr="004E216B">
        <w:rPr>
          <w:rFonts w:ascii="Tahoma" w:eastAsia="Times New Roman" w:hAnsi="Tahoma" w:cs="Tahoma"/>
          <w:color w:val="222222"/>
          <w:kern w:val="36"/>
          <w:sz w:val="42"/>
          <w:szCs w:val="42"/>
          <w:lang w:eastAsia="ru-RU"/>
        </w:rPr>
        <w:lastRenderedPageBreak/>
        <w:t xml:space="preserve">Лекция на тему «Об ответственности </w:t>
      </w:r>
      <w:proofErr w:type="gramStart"/>
      <w:r w:rsidRPr="004E216B">
        <w:rPr>
          <w:rFonts w:ascii="Tahoma" w:eastAsia="Times New Roman" w:hAnsi="Tahoma" w:cs="Tahoma"/>
          <w:color w:val="222222"/>
          <w:kern w:val="36"/>
          <w:sz w:val="42"/>
          <w:szCs w:val="42"/>
          <w:lang w:eastAsia="ru-RU"/>
        </w:rPr>
        <w:t>за</w:t>
      </w:r>
      <w:proofErr w:type="gramEnd"/>
      <w:r w:rsidRPr="004E216B">
        <w:rPr>
          <w:rFonts w:ascii="Tahoma" w:eastAsia="Times New Roman" w:hAnsi="Tahoma" w:cs="Tahoma"/>
          <w:color w:val="222222"/>
          <w:kern w:val="36"/>
          <w:sz w:val="42"/>
          <w:szCs w:val="42"/>
          <w:lang w:eastAsia="ru-RU"/>
        </w:rPr>
        <w:t xml:space="preserve"> </w:t>
      </w:r>
    </w:p>
    <w:p w:rsidR="004E216B" w:rsidRDefault="004E216B" w:rsidP="004E216B">
      <w:pPr>
        <w:spacing w:after="0" w:line="240" w:lineRule="auto"/>
        <w:jc w:val="center"/>
        <w:outlineLvl w:val="0"/>
        <w:rPr>
          <w:rFonts w:ascii="Tahoma" w:eastAsia="Times New Roman" w:hAnsi="Tahoma" w:cs="Tahoma"/>
          <w:color w:val="222222"/>
          <w:kern w:val="36"/>
          <w:sz w:val="42"/>
          <w:szCs w:val="42"/>
          <w:lang w:eastAsia="ru-RU"/>
        </w:rPr>
      </w:pPr>
      <w:r w:rsidRPr="004E216B">
        <w:rPr>
          <w:rFonts w:ascii="Tahoma" w:eastAsia="Times New Roman" w:hAnsi="Tahoma" w:cs="Tahoma"/>
          <w:color w:val="222222"/>
          <w:kern w:val="36"/>
          <w:sz w:val="42"/>
          <w:szCs w:val="42"/>
          <w:lang w:eastAsia="ru-RU"/>
        </w:rPr>
        <w:t xml:space="preserve">участие в </w:t>
      </w:r>
      <w:proofErr w:type="gramStart"/>
      <w:r w:rsidRPr="004E216B">
        <w:rPr>
          <w:rFonts w:ascii="Tahoma" w:eastAsia="Times New Roman" w:hAnsi="Tahoma" w:cs="Tahoma"/>
          <w:color w:val="222222"/>
          <w:kern w:val="36"/>
          <w:sz w:val="42"/>
          <w:szCs w:val="42"/>
          <w:lang w:eastAsia="ru-RU"/>
        </w:rPr>
        <w:t>несанкционированных</w:t>
      </w:r>
      <w:proofErr w:type="gramEnd"/>
      <w:r w:rsidRPr="004E216B">
        <w:rPr>
          <w:rFonts w:ascii="Tahoma" w:eastAsia="Times New Roman" w:hAnsi="Tahoma" w:cs="Tahoma"/>
          <w:color w:val="222222"/>
          <w:kern w:val="36"/>
          <w:sz w:val="42"/>
          <w:szCs w:val="42"/>
          <w:lang w:eastAsia="ru-RU"/>
        </w:rPr>
        <w:t xml:space="preserve"> </w:t>
      </w:r>
    </w:p>
    <w:p w:rsidR="004E216B" w:rsidRPr="004E216B" w:rsidRDefault="004E216B" w:rsidP="004E216B">
      <w:pPr>
        <w:spacing w:after="0" w:line="240" w:lineRule="auto"/>
        <w:jc w:val="center"/>
        <w:outlineLvl w:val="0"/>
        <w:rPr>
          <w:rFonts w:ascii="Tahoma" w:eastAsia="Times New Roman" w:hAnsi="Tahoma" w:cs="Tahoma"/>
          <w:color w:val="222222"/>
          <w:kern w:val="36"/>
          <w:sz w:val="42"/>
          <w:szCs w:val="42"/>
          <w:lang w:eastAsia="ru-RU"/>
        </w:rPr>
      </w:pPr>
      <w:r w:rsidRPr="004E216B">
        <w:rPr>
          <w:rFonts w:ascii="Tahoma" w:eastAsia="Times New Roman" w:hAnsi="Tahoma" w:cs="Tahoma"/>
          <w:color w:val="222222"/>
          <w:kern w:val="36"/>
          <w:sz w:val="42"/>
          <w:szCs w:val="42"/>
          <w:lang w:eastAsia="ru-RU"/>
        </w:rPr>
        <w:t xml:space="preserve">публичных </w:t>
      </w:r>
      <w:proofErr w:type="gramStart"/>
      <w:r w:rsidRPr="004E216B">
        <w:rPr>
          <w:rFonts w:ascii="Tahoma" w:eastAsia="Times New Roman" w:hAnsi="Tahoma" w:cs="Tahoma"/>
          <w:color w:val="222222"/>
          <w:kern w:val="36"/>
          <w:sz w:val="42"/>
          <w:szCs w:val="42"/>
          <w:lang w:eastAsia="ru-RU"/>
        </w:rPr>
        <w:t>мероприятиях</w:t>
      </w:r>
      <w:proofErr w:type="gramEnd"/>
      <w:r w:rsidRPr="004E216B">
        <w:rPr>
          <w:rFonts w:ascii="Tahoma" w:eastAsia="Times New Roman" w:hAnsi="Tahoma" w:cs="Tahoma"/>
          <w:color w:val="222222"/>
          <w:kern w:val="36"/>
          <w:sz w:val="42"/>
          <w:szCs w:val="42"/>
          <w:lang w:eastAsia="ru-RU"/>
        </w:rPr>
        <w:t>»</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Лекция на тему «Об ответственности за участие в несанкционированных публичных мероприятиях»</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Порядок проведения публичных массовых мероприятий – митингов, собраний, шествий, установлен Федеральным законом № 54-ФЗ от 19.06.2004 «О собраниях, митингах, демонстрациях, шествиях и пикетированиях».</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Несовершеннолетние в этом случае никак не освобождены от ответственности. Организаторы несанкционированных политических мероприятий привлекаются в первую очередь. Однако для всех остальных этот факт может послужить лишь малым утешением.</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Такого рода деятельность регулирует ФЗ № 54-ФЗ “О собраниях, митингах, демонстрациях, шествиях и пикетированиях” от 19.06.2004 г. Этот закон запрещает несовершеннолетним выступать организаторами публичных мероприятий — в том числе политических. Но для рядовых участников таких «</w:t>
      </w:r>
      <w:proofErr w:type="gramStart"/>
      <w:r w:rsidRPr="004E216B">
        <w:rPr>
          <w:rFonts w:ascii="Bookman Old Style" w:eastAsia="Times New Roman" w:hAnsi="Bookman Old Style" w:cs="Arial"/>
          <w:bCs/>
          <w:color w:val="000000"/>
          <w:sz w:val="28"/>
          <w:szCs w:val="28"/>
          <w:lang w:eastAsia="ru-RU"/>
        </w:rPr>
        <w:t>тусовок</w:t>
      </w:r>
      <w:proofErr w:type="gramEnd"/>
      <w:r w:rsidRPr="004E216B">
        <w:rPr>
          <w:rFonts w:ascii="Bookman Old Style" w:eastAsia="Times New Roman" w:hAnsi="Bookman Old Style" w:cs="Arial"/>
          <w:bCs/>
          <w:color w:val="000000"/>
          <w:sz w:val="28"/>
          <w:szCs w:val="28"/>
          <w:lang w:eastAsia="ru-RU"/>
        </w:rPr>
        <w:t>» возрастных ограничений нет.</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Разумеется, при вынесении решения суд учтет их возраст — но не более того.</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ПРИМЕНЯЕТСЯ НАКАЗАНИЕ В АДМИНИСТРАТИВНОМ ПОРЯДКЕ</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 xml:space="preserve">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задержанные </w:t>
      </w:r>
      <w:proofErr w:type="gramStart"/>
      <w:r w:rsidRPr="004E216B">
        <w:rPr>
          <w:rFonts w:ascii="Bookman Old Style" w:eastAsia="Times New Roman" w:hAnsi="Bookman Old Style" w:cs="Arial"/>
          <w:bCs/>
          <w:color w:val="000000"/>
          <w:sz w:val="28"/>
          <w:szCs w:val="28"/>
          <w:lang w:eastAsia="ru-RU"/>
        </w:rPr>
        <w:t>за</w:t>
      </w:r>
      <w:proofErr w:type="gramEnd"/>
      <w:r w:rsidRPr="004E216B">
        <w:rPr>
          <w:rFonts w:ascii="Bookman Old Style" w:eastAsia="Times New Roman" w:hAnsi="Bookman Old Style" w:cs="Arial"/>
          <w:bCs/>
          <w:color w:val="000000"/>
          <w:sz w:val="28"/>
          <w:szCs w:val="28"/>
          <w:lang w:eastAsia="ru-RU"/>
        </w:rPr>
        <w:t xml:space="preserve"> </w:t>
      </w:r>
      <w:proofErr w:type="gramStart"/>
      <w:r w:rsidRPr="004E216B">
        <w:rPr>
          <w:rFonts w:ascii="Bookman Old Style" w:eastAsia="Times New Roman" w:hAnsi="Bookman Old Style" w:cs="Arial"/>
          <w:bCs/>
          <w:color w:val="000000"/>
          <w:sz w:val="28"/>
          <w:szCs w:val="28"/>
          <w:lang w:eastAsia="ru-RU"/>
        </w:rPr>
        <w:t>подобного</w:t>
      </w:r>
      <w:proofErr w:type="gramEnd"/>
      <w:r w:rsidRPr="004E216B">
        <w:rPr>
          <w:rFonts w:ascii="Bookman Old Style" w:eastAsia="Times New Roman" w:hAnsi="Bookman Old Style" w:cs="Arial"/>
          <w:bCs/>
          <w:color w:val="000000"/>
          <w:sz w:val="28"/>
          <w:szCs w:val="28"/>
          <w:lang w:eastAsia="ru-RU"/>
        </w:rPr>
        <w:t xml:space="preserve"> рода нарушения отделываются административными наказаниями.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w:t>
      </w:r>
      <w:proofErr w:type="gramStart"/>
      <w:r w:rsidRPr="004E216B">
        <w:rPr>
          <w:rFonts w:ascii="Bookman Old Style" w:eastAsia="Times New Roman" w:hAnsi="Bookman Old Style" w:cs="Arial"/>
          <w:bCs/>
          <w:color w:val="000000"/>
          <w:sz w:val="28"/>
          <w:szCs w:val="28"/>
          <w:lang w:eastAsia="ru-RU"/>
        </w:rPr>
        <w:t xml:space="preserve"> ,</w:t>
      </w:r>
      <w:proofErr w:type="gramEnd"/>
      <w:r w:rsidRPr="004E216B">
        <w:rPr>
          <w:rFonts w:ascii="Bookman Old Style" w:eastAsia="Times New Roman" w:hAnsi="Bookman Old Style" w:cs="Arial"/>
          <w:bCs/>
          <w:color w:val="000000"/>
          <w:sz w:val="28"/>
          <w:szCs w:val="28"/>
          <w:lang w:eastAsia="ru-RU"/>
        </w:rPr>
        <w:t xml:space="preserve"> так и за «организацию массового одновременного пребывания и </w:t>
      </w:r>
      <w:r w:rsidRPr="004E216B">
        <w:rPr>
          <w:rFonts w:ascii="Bookman Old Style" w:eastAsia="Times New Roman" w:hAnsi="Bookman Old Style" w:cs="Arial"/>
          <w:bCs/>
          <w:color w:val="000000"/>
          <w:sz w:val="28"/>
          <w:szCs w:val="28"/>
          <w:lang w:eastAsia="ru-RU"/>
        </w:rPr>
        <w:lastRenderedPageBreak/>
        <w:t>(или) передвижения граждан в общественных местах, повлекших нарушение общественного порядка».</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 xml:space="preserve">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4E216B">
        <w:rPr>
          <w:rFonts w:ascii="Bookman Old Style" w:eastAsia="Times New Roman" w:hAnsi="Bookman Old Style" w:cs="Arial"/>
          <w:bCs/>
          <w:color w:val="000000"/>
          <w:sz w:val="28"/>
          <w:szCs w:val="28"/>
          <w:lang w:eastAsia="ru-RU"/>
        </w:rPr>
        <w:t>оргхитрости</w:t>
      </w:r>
      <w:proofErr w:type="spellEnd"/>
      <w:r w:rsidRPr="004E216B">
        <w:rPr>
          <w:rFonts w:ascii="Bookman Old Style" w:eastAsia="Times New Roman" w:hAnsi="Bookman Old Style" w:cs="Arial"/>
          <w:bCs/>
          <w:color w:val="000000"/>
          <w:sz w:val="28"/>
          <w:szCs w:val="28"/>
          <w:lang w:eastAsia="ru-RU"/>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proofErr w:type="gramStart"/>
      <w:r w:rsidRPr="004E216B">
        <w:rPr>
          <w:rFonts w:ascii="Bookman Old Style" w:eastAsia="Times New Roman" w:hAnsi="Bookman Old Style" w:cs="Arial"/>
          <w:bCs/>
          <w:color w:val="000000"/>
          <w:sz w:val="28"/>
          <w:szCs w:val="28"/>
          <w:lang w:eastAsia="ru-RU"/>
        </w:rPr>
        <w:t>На всякий случай процитирую длинный перечень действий, за участие в которых может последовать ответственность (в том числе по этой статье): «…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w:t>
      </w:r>
      <w:proofErr w:type="gramEnd"/>
      <w:r w:rsidRPr="004E216B">
        <w:rPr>
          <w:rFonts w:ascii="Bookman Old Style" w:eastAsia="Times New Roman" w:hAnsi="Bookman Old Style" w:cs="Arial"/>
          <w:bCs/>
          <w:color w:val="000000"/>
          <w:sz w:val="28"/>
          <w:szCs w:val="28"/>
          <w:lang w:eastAsia="ru-RU"/>
        </w:rPr>
        <w:t xml:space="preserve">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 xml:space="preserve">Наказания по обеим статьям для участников незаконных мероприятий аналогичны. Все вышеперечисленное вместе или по одиночке </w:t>
      </w:r>
      <w:proofErr w:type="gramStart"/>
      <w:r w:rsidRPr="004E216B">
        <w:rPr>
          <w:rFonts w:ascii="Bookman Old Style" w:eastAsia="Times New Roman" w:hAnsi="Bookman Old Style" w:cs="Arial"/>
          <w:bCs/>
          <w:color w:val="000000"/>
          <w:sz w:val="28"/>
          <w:szCs w:val="28"/>
          <w:lang w:eastAsia="ru-RU"/>
        </w:rPr>
        <w:t>может</w:t>
      </w:r>
      <w:proofErr w:type="gramEnd"/>
      <w:r w:rsidRPr="004E216B">
        <w:rPr>
          <w:rFonts w:ascii="Bookman Old Style" w:eastAsia="Times New Roman" w:hAnsi="Bookman Old Style" w:cs="Arial"/>
          <w:bCs/>
          <w:color w:val="000000"/>
          <w:sz w:val="28"/>
          <w:szCs w:val="28"/>
          <w:lang w:eastAsia="ru-RU"/>
        </w:rPr>
        <w:t xml:space="preserve">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Семья подростка, вынужденная уплатить штраф, может пострадать не только материально.</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При этом семья подростка, вынужденная уплатить штраф, может пострадать не только материально. 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Если ваш ребенок попал на незаконный митинг и был там задержан за какие-то действия, значит, вы не выполнили свои родительские обязанности. Штрафы по этой статье (</w:t>
      </w:r>
      <w:proofErr w:type="gramStart"/>
      <w:r w:rsidRPr="004E216B">
        <w:rPr>
          <w:rFonts w:ascii="Bookman Old Style" w:eastAsia="Times New Roman" w:hAnsi="Bookman Old Style" w:cs="Arial"/>
          <w:bCs/>
          <w:color w:val="000000"/>
          <w:sz w:val="28"/>
          <w:szCs w:val="28"/>
          <w:lang w:eastAsia="ru-RU"/>
        </w:rPr>
        <w:t>ч</w:t>
      </w:r>
      <w:proofErr w:type="gramEnd"/>
      <w:r w:rsidRPr="004E216B">
        <w:rPr>
          <w:rFonts w:ascii="Bookman Old Style" w:eastAsia="Times New Roman" w:hAnsi="Bookman Old Style" w:cs="Arial"/>
          <w:bCs/>
          <w:color w:val="000000"/>
          <w:sz w:val="28"/>
          <w:szCs w:val="28"/>
          <w:lang w:eastAsia="ru-RU"/>
        </w:rPr>
        <w:t xml:space="preserve">.1) небольшие — от 100 до 500 рублей. Но при повторном нарушении семья может </w:t>
      </w:r>
      <w:r w:rsidRPr="004E216B">
        <w:rPr>
          <w:rFonts w:ascii="Bookman Old Style" w:eastAsia="Times New Roman" w:hAnsi="Bookman Old Style" w:cs="Arial"/>
          <w:bCs/>
          <w:color w:val="000000"/>
          <w:sz w:val="28"/>
          <w:szCs w:val="28"/>
          <w:lang w:eastAsia="ru-RU"/>
        </w:rPr>
        <w:lastRenderedPageBreak/>
        <w:t>привлечь внимание органов опеки и попечительства, чьи действия всегда весьма неприятны, вплоть до лишения родительских прав и определения несовершеннолетнего в приемную семью или в детский дом.</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ВПЛОТЬ ДО УГОЛОВНОГО</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proofErr w:type="gramStart"/>
      <w:r w:rsidRPr="004E216B">
        <w:rPr>
          <w:rFonts w:ascii="Bookman Old Style" w:eastAsia="Times New Roman" w:hAnsi="Bookman Old Style" w:cs="Arial"/>
          <w:bCs/>
          <w:color w:val="000000"/>
          <w:sz w:val="28"/>
          <w:szCs w:val="28"/>
          <w:lang w:eastAsia="ru-RU"/>
        </w:rPr>
        <w:t>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roofErr w:type="gramEnd"/>
      <w:r w:rsidRPr="004E216B">
        <w:rPr>
          <w:rFonts w:ascii="Bookman Old Style" w:eastAsia="Times New Roman" w:hAnsi="Bookman Old Style" w:cs="Arial"/>
          <w:bCs/>
          <w:color w:val="000000"/>
          <w:sz w:val="28"/>
          <w:szCs w:val="28"/>
          <w:lang w:eastAsia="ru-RU"/>
        </w:rPr>
        <w:t xml:space="preserve"> Правда, к подросткам «уголовные» статьи» </w:t>
      </w:r>
      <w:proofErr w:type="gramStart"/>
      <w:r w:rsidRPr="004E216B">
        <w:rPr>
          <w:rFonts w:ascii="Bookman Old Style" w:eastAsia="Times New Roman" w:hAnsi="Bookman Old Style" w:cs="Arial"/>
          <w:bCs/>
          <w:color w:val="000000"/>
          <w:sz w:val="28"/>
          <w:szCs w:val="28"/>
          <w:lang w:eastAsia="ru-RU"/>
        </w:rPr>
        <w:t>за</w:t>
      </w:r>
      <w:proofErr w:type="gramEnd"/>
      <w:r w:rsidRPr="004E216B">
        <w:rPr>
          <w:rFonts w:ascii="Bookman Old Style" w:eastAsia="Times New Roman" w:hAnsi="Bookman Old Style" w:cs="Arial"/>
          <w:bCs/>
          <w:color w:val="000000"/>
          <w:sz w:val="28"/>
          <w:szCs w:val="28"/>
          <w:lang w:eastAsia="ru-RU"/>
        </w:rPr>
        <w:t xml:space="preserve"> </w:t>
      </w:r>
      <w:proofErr w:type="gramStart"/>
      <w:r w:rsidRPr="004E216B">
        <w:rPr>
          <w:rFonts w:ascii="Bookman Old Style" w:eastAsia="Times New Roman" w:hAnsi="Bookman Old Style" w:cs="Arial"/>
          <w:bCs/>
          <w:color w:val="000000"/>
          <w:sz w:val="28"/>
          <w:szCs w:val="28"/>
          <w:lang w:eastAsia="ru-RU"/>
        </w:rPr>
        <w:t>такого</w:t>
      </w:r>
      <w:proofErr w:type="gramEnd"/>
      <w:r w:rsidRPr="004E216B">
        <w:rPr>
          <w:rFonts w:ascii="Bookman Old Style" w:eastAsia="Times New Roman" w:hAnsi="Bookman Old Style" w:cs="Arial"/>
          <w:bCs/>
          <w:color w:val="000000"/>
          <w:sz w:val="28"/>
          <w:szCs w:val="28"/>
          <w:lang w:eastAsia="ru-RU"/>
        </w:rPr>
        <w:t xml:space="preserve"> рода действия практически не применяются.</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Напомним, что в УК РФ имеется статья 212 «Массовые беспорядки». По ней участникам таковых светят весьма реальные сроки — от 3 до 8 лет (п.2 ст. 212 УК РФ).</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В той же статье имеется часть 3, которая определяет наказание за призывы к массовым беспорядкам. В качестве таковых вполне может рассматриваться «</w:t>
      </w:r>
      <w:proofErr w:type="spellStart"/>
      <w:r w:rsidRPr="004E216B">
        <w:rPr>
          <w:rFonts w:ascii="Bookman Old Style" w:eastAsia="Times New Roman" w:hAnsi="Bookman Old Style" w:cs="Arial"/>
          <w:bCs/>
          <w:color w:val="000000"/>
          <w:sz w:val="28"/>
          <w:szCs w:val="28"/>
          <w:lang w:eastAsia="ru-RU"/>
        </w:rPr>
        <w:t>флэш-моб</w:t>
      </w:r>
      <w:proofErr w:type="spellEnd"/>
      <w:r w:rsidRPr="004E216B">
        <w:rPr>
          <w:rFonts w:ascii="Bookman Old Style" w:eastAsia="Times New Roman" w:hAnsi="Bookman Old Style" w:cs="Arial"/>
          <w:bCs/>
          <w:color w:val="000000"/>
          <w:sz w:val="28"/>
          <w:szCs w:val="28"/>
          <w:lang w:eastAsia="ru-RU"/>
        </w:rPr>
        <w:t xml:space="preserve">», если ваш сын принимал в нем активное участие, а само мероприятие закончилось отнюдь </w:t>
      </w:r>
      <w:proofErr w:type="gramStart"/>
      <w:r w:rsidRPr="004E216B">
        <w:rPr>
          <w:rFonts w:ascii="Bookman Old Style" w:eastAsia="Times New Roman" w:hAnsi="Bookman Old Style" w:cs="Arial"/>
          <w:bCs/>
          <w:color w:val="000000"/>
          <w:sz w:val="28"/>
          <w:szCs w:val="28"/>
          <w:lang w:eastAsia="ru-RU"/>
        </w:rPr>
        <w:t>не мирно</w:t>
      </w:r>
      <w:proofErr w:type="gramEnd"/>
      <w:r w:rsidRPr="004E216B">
        <w:rPr>
          <w:rFonts w:ascii="Bookman Old Style" w:eastAsia="Times New Roman" w:hAnsi="Bookman Old Style" w:cs="Arial"/>
          <w:bCs/>
          <w:color w:val="000000"/>
          <w:sz w:val="28"/>
          <w:szCs w:val="28"/>
          <w:lang w:eastAsia="ru-RU"/>
        </w:rPr>
        <w:t xml:space="preserve">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Возможно также применение судами ст. 213 УК РФ –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proofErr w:type="gramStart"/>
      <w:r w:rsidRPr="004E216B">
        <w:rPr>
          <w:rFonts w:ascii="Bookman Old Style" w:eastAsia="Times New Roman" w:hAnsi="Bookman Old Style" w:cs="Arial"/>
          <w:bCs/>
          <w:color w:val="000000"/>
          <w:sz w:val="28"/>
          <w:szCs w:val="28"/>
          <w:lang w:eastAsia="ru-RU"/>
        </w:rPr>
        <w:t>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w:t>
      </w:r>
      <w:proofErr w:type="gramEnd"/>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 xml:space="preserve">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w:t>
      </w:r>
      <w:proofErr w:type="gramStart"/>
      <w:r w:rsidRPr="004E216B">
        <w:rPr>
          <w:rFonts w:ascii="Bookman Old Style" w:eastAsia="Times New Roman" w:hAnsi="Bookman Old Style" w:cs="Arial"/>
          <w:bCs/>
          <w:color w:val="000000"/>
          <w:sz w:val="28"/>
          <w:szCs w:val="28"/>
          <w:lang w:eastAsia="ru-RU"/>
        </w:rPr>
        <w:t>отсидки</w:t>
      </w:r>
      <w:proofErr w:type="gramEnd"/>
      <w:r w:rsidRPr="004E216B">
        <w:rPr>
          <w:rFonts w:ascii="Bookman Old Style" w:eastAsia="Times New Roman" w:hAnsi="Bookman Old Style" w:cs="Arial"/>
          <w:bCs/>
          <w:color w:val="000000"/>
          <w:sz w:val="28"/>
          <w:szCs w:val="28"/>
          <w:lang w:eastAsia="ru-RU"/>
        </w:rPr>
        <w:t xml:space="preserve"> — до 7 лет.</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В период избирательной кампании по выборам Президента Российской Федерации остро стоит вопрос соблюдения закона при проведении агитации.</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proofErr w:type="gramStart"/>
      <w:r w:rsidRPr="004E216B">
        <w:rPr>
          <w:rFonts w:ascii="Bookman Old Style" w:eastAsia="Times New Roman" w:hAnsi="Bookman Old Style" w:cs="Arial"/>
          <w:bCs/>
          <w:color w:val="000000"/>
          <w:sz w:val="28"/>
          <w:szCs w:val="28"/>
          <w:lang w:eastAsia="ru-RU"/>
        </w:rPr>
        <w:t xml:space="preserve">Особое внимание следует уделить положениям статьи 5.12 КоАП РФ, предусматривающей ответственность за изготовление, распространение или размещение агитационных материалов с нарушением требований законодательства о выборах, содержащих информацию о выборах Президента, о выдвинутых кандидатах на </w:t>
      </w:r>
      <w:r w:rsidRPr="004E216B">
        <w:rPr>
          <w:rFonts w:ascii="Bookman Old Style" w:eastAsia="Times New Roman" w:hAnsi="Bookman Old Style" w:cs="Arial"/>
          <w:bCs/>
          <w:color w:val="000000"/>
          <w:sz w:val="28"/>
          <w:szCs w:val="28"/>
          <w:lang w:eastAsia="ru-RU"/>
        </w:rPr>
        <w:lastRenderedPageBreak/>
        <w:t>должность Президента, без информации об их тираже, дате выпуска, источнике их оплаты и иных сведений влечет административную ответственность для граждан в виде штрафа от 1 до 1,5</w:t>
      </w:r>
      <w:proofErr w:type="gramEnd"/>
      <w:r w:rsidRPr="004E216B">
        <w:rPr>
          <w:rFonts w:ascii="Bookman Old Style" w:eastAsia="Times New Roman" w:hAnsi="Bookman Old Style" w:cs="Arial"/>
          <w:bCs/>
          <w:color w:val="000000"/>
          <w:sz w:val="28"/>
          <w:szCs w:val="28"/>
          <w:lang w:eastAsia="ru-RU"/>
        </w:rPr>
        <w:t xml:space="preserve"> тысяч рублей.</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 xml:space="preserve">Распространение таких агитационных материалов на </w:t>
      </w:r>
      <w:proofErr w:type="spellStart"/>
      <w:r w:rsidRPr="004E216B">
        <w:rPr>
          <w:rFonts w:ascii="Bookman Old Style" w:eastAsia="Times New Roman" w:hAnsi="Bookman Old Style" w:cs="Arial"/>
          <w:bCs/>
          <w:color w:val="000000"/>
          <w:sz w:val="28"/>
          <w:szCs w:val="28"/>
          <w:lang w:eastAsia="ru-RU"/>
        </w:rPr>
        <w:t>несанционированных</w:t>
      </w:r>
      <w:proofErr w:type="spellEnd"/>
      <w:r w:rsidRPr="004E216B">
        <w:rPr>
          <w:rFonts w:ascii="Bookman Old Style" w:eastAsia="Times New Roman" w:hAnsi="Bookman Old Style" w:cs="Arial"/>
          <w:bCs/>
          <w:color w:val="000000"/>
          <w:sz w:val="28"/>
          <w:szCs w:val="28"/>
          <w:lang w:eastAsia="ru-RU"/>
        </w:rPr>
        <w:t xml:space="preserve"> протестных акциях образует совокупность административных правонарушений.</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Участвующим в несанкционированных публичных акциях обычно применяют статьи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 xml:space="preserve">Наказания по обеим статьям для участников незаконных мероприятий аналогичны. Все вышеперечисленное вместе или по одиночке </w:t>
      </w:r>
      <w:proofErr w:type="gramStart"/>
      <w:r w:rsidRPr="004E216B">
        <w:rPr>
          <w:rFonts w:ascii="Bookman Old Style" w:eastAsia="Times New Roman" w:hAnsi="Bookman Old Style" w:cs="Arial"/>
          <w:bCs/>
          <w:color w:val="000000"/>
          <w:sz w:val="28"/>
          <w:szCs w:val="28"/>
          <w:lang w:eastAsia="ru-RU"/>
        </w:rPr>
        <w:t>может</w:t>
      </w:r>
      <w:proofErr w:type="gramEnd"/>
      <w:r w:rsidRPr="004E216B">
        <w:rPr>
          <w:rFonts w:ascii="Bookman Old Style" w:eastAsia="Times New Roman" w:hAnsi="Bookman Old Style" w:cs="Arial"/>
          <w:bCs/>
          <w:color w:val="000000"/>
          <w:sz w:val="28"/>
          <w:szCs w:val="28"/>
          <w:lang w:eastAsia="ru-RU"/>
        </w:rPr>
        <w:t xml:space="preserve">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Несовершеннолетние в этом случае никак не освобождены от ответственности. Административная ответственность наступает для них с 16 лет.</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Если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к установленной законом ответственности.</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При этом семья подростка, вынужденная уплатить штраф, может пострадать не только материально, за их действия родители и законные представители могут быть привлечены к административной ответственности по ст. 5.35 КоАП, за ненадлежащее исполнение обязанностей по воспитанию детей.</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Если ваш ребенок попал на незаконный митинг и был там задержан за какие-то действия, значит, вы не выполнили свои родительские обязанности.</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Напомним, что в УК РФ имеется статья 212 «Массовые беспорядки», за совершение которых может быть назначено наказание до 8 лет лишения свободы.</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В той же статье имеется часть 3, которая определяет наказание за призывы к массовым беспорядкам. В качестве таковых вполне может рассматриваться «</w:t>
      </w:r>
      <w:proofErr w:type="spellStart"/>
      <w:r w:rsidRPr="004E216B">
        <w:rPr>
          <w:rFonts w:ascii="Bookman Old Style" w:eastAsia="Times New Roman" w:hAnsi="Bookman Old Style" w:cs="Arial"/>
          <w:bCs/>
          <w:color w:val="000000"/>
          <w:sz w:val="28"/>
          <w:szCs w:val="28"/>
          <w:lang w:eastAsia="ru-RU"/>
        </w:rPr>
        <w:t>флэш-моб</w:t>
      </w:r>
      <w:proofErr w:type="spellEnd"/>
      <w:r w:rsidRPr="004E216B">
        <w:rPr>
          <w:rFonts w:ascii="Bookman Old Style" w:eastAsia="Times New Roman" w:hAnsi="Bookman Old Style" w:cs="Arial"/>
          <w:bCs/>
          <w:color w:val="000000"/>
          <w:sz w:val="28"/>
          <w:szCs w:val="28"/>
          <w:lang w:eastAsia="ru-RU"/>
        </w:rPr>
        <w:t xml:space="preserve">», если ваш сын принимал в нем </w:t>
      </w:r>
      <w:r w:rsidRPr="004E216B">
        <w:rPr>
          <w:rFonts w:ascii="Bookman Old Style" w:eastAsia="Times New Roman" w:hAnsi="Bookman Old Style" w:cs="Arial"/>
          <w:bCs/>
          <w:color w:val="000000"/>
          <w:sz w:val="28"/>
          <w:szCs w:val="28"/>
          <w:lang w:eastAsia="ru-RU"/>
        </w:rPr>
        <w:lastRenderedPageBreak/>
        <w:t xml:space="preserve">активное участие, а само мероприятие закончилось отнюдь </w:t>
      </w:r>
      <w:proofErr w:type="gramStart"/>
      <w:r w:rsidRPr="004E216B">
        <w:rPr>
          <w:rFonts w:ascii="Bookman Old Style" w:eastAsia="Times New Roman" w:hAnsi="Bookman Old Style" w:cs="Arial"/>
          <w:bCs/>
          <w:color w:val="000000"/>
          <w:sz w:val="28"/>
          <w:szCs w:val="28"/>
          <w:lang w:eastAsia="ru-RU"/>
        </w:rPr>
        <w:t>не мирно</w:t>
      </w:r>
      <w:proofErr w:type="gramEnd"/>
      <w:r w:rsidRPr="004E216B">
        <w:rPr>
          <w:rFonts w:ascii="Bookman Old Style" w:eastAsia="Times New Roman" w:hAnsi="Bookman Old Style" w:cs="Arial"/>
          <w:bCs/>
          <w:color w:val="000000"/>
          <w:sz w:val="28"/>
          <w:szCs w:val="28"/>
          <w:lang w:eastAsia="ru-RU"/>
        </w:rPr>
        <w:t xml:space="preserve">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Возможно также привлечение к ответственности по ст. 213 УК РФ – «Хулиганство» – грубое нарушение общественного порядка, выражающее явное неуважение к обществу», которое предусматривает не менее серьезное наказание.</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Несогласованные акции могут быть сопряжены с нарушением общественного порядка, в ходе которых могут пострадать и ваши дети.</w:t>
      </w:r>
    </w:p>
    <w:p w:rsidR="004E216B" w:rsidRPr="004E216B" w:rsidRDefault="004E216B" w:rsidP="004E216B">
      <w:pPr>
        <w:spacing w:after="0" w:line="240" w:lineRule="auto"/>
        <w:ind w:firstLine="624"/>
        <w:jc w:val="both"/>
        <w:rPr>
          <w:rFonts w:ascii="Bookman Old Style" w:eastAsia="Times New Roman" w:hAnsi="Bookman Old Style" w:cs="Arial"/>
          <w:color w:val="727272"/>
          <w:sz w:val="28"/>
          <w:szCs w:val="28"/>
          <w:lang w:eastAsia="ru-RU"/>
        </w:rPr>
      </w:pPr>
      <w:r w:rsidRPr="004E216B">
        <w:rPr>
          <w:rFonts w:ascii="Bookman Old Style" w:eastAsia="Times New Roman" w:hAnsi="Bookman Old Style" w:cs="Arial"/>
          <w:bCs/>
          <w:color w:val="000000"/>
          <w:sz w:val="28"/>
          <w:szCs w:val="28"/>
          <w:lang w:eastAsia="ru-RU"/>
        </w:rPr>
        <w:t xml:space="preserve">Напоминаем родителям о необходимости </w:t>
      </w:r>
      <w:proofErr w:type="gramStart"/>
      <w:r w:rsidRPr="004E216B">
        <w:rPr>
          <w:rFonts w:ascii="Bookman Old Style" w:eastAsia="Times New Roman" w:hAnsi="Bookman Old Style" w:cs="Arial"/>
          <w:bCs/>
          <w:color w:val="000000"/>
          <w:sz w:val="28"/>
          <w:szCs w:val="28"/>
          <w:lang w:eastAsia="ru-RU"/>
        </w:rPr>
        <w:t>контроля за</w:t>
      </w:r>
      <w:proofErr w:type="gramEnd"/>
      <w:r w:rsidRPr="004E216B">
        <w:rPr>
          <w:rFonts w:ascii="Bookman Old Style" w:eastAsia="Times New Roman" w:hAnsi="Bookman Old Style" w:cs="Arial"/>
          <w:bCs/>
          <w:color w:val="000000"/>
          <w:sz w:val="28"/>
          <w:szCs w:val="28"/>
          <w:lang w:eastAsia="ru-RU"/>
        </w:rPr>
        <w:t xml:space="preserve"> действиями своих детей, особенно в местах массового скопления граждан.</w:t>
      </w:r>
    </w:p>
    <w:p w:rsidR="004E216B" w:rsidRPr="004E216B" w:rsidRDefault="004E216B" w:rsidP="004E216B">
      <w:pPr>
        <w:spacing w:after="0" w:line="240" w:lineRule="auto"/>
        <w:ind w:firstLine="624"/>
        <w:rPr>
          <w:rFonts w:ascii="Bookman Old Style" w:hAnsi="Bookman Old Style"/>
          <w:sz w:val="28"/>
          <w:szCs w:val="28"/>
        </w:rPr>
      </w:pPr>
    </w:p>
    <w:sectPr w:rsidR="004E216B" w:rsidRPr="004E216B" w:rsidSect="00FE76E0">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DCA"/>
    <w:multiLevelType w:val="multilevel"/>
    <w:tmpl w:val="5C22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BF2CD7"/>
    <w:multiLevelType w:val="multilevel"/>
    <w:tmpl w:val="E5E40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E76E0"/>
    <w:rsid w:val="000B313D"/>
    <w:rsid w:val="00175723"/>
    <w:rsid w:val="00205303"/>
    <w:rsid w:val="004E216B"/>
    <w:rsid w:val="007919BE"/>
    <w:rsid w:val="008F4761"/>
    <w:rsid w:val="00B64447"/>
    <w:rsid w:val="00DE4247"/>
    <w:rsid w:val="00FE7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9BE"/>
  </w:style>
  <w:style w:type="paragraph" w:styleId="1">
    <w:name w:val="heading 1"/>
    <w:basedOn w:val="a"/>
    <w:link w:val="10"/>
    <w:uiPriority w:val="9"/>
    <w:qFormat/>
    <w:rsid w:val="004E2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E7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E76E0"/>
  </w:style>
  <w:style w:type="paragraph" w:customStyle="1" w:styleId="c4">
    <w:name w:val="c4"/>
    <w:basedOn w:val="a"/>
    <w:rsid w:val="00FE7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E76E0"/>
  </w:style>
  <w:style w:type="character" w:customStyle="1" w:styleId="c1">
    <w:name w:val="c1"/>
    <w:basedOn w:val="a0"/>
    <w:rsid w:val="00FE76E0"/>
  </w:style>
  <w:style w:type="paragraph" w:customStyle="1" w:styleId="c19">
    <w:name w:val="c19"/>
    <w:basedOn w:val="a"/>
    <w:rsid w:val="00FE7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E7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E7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E76E0"/>
  </w:style>
  <w:style w:type="character" w:customStyle="1" w:styleId="c16">
    <w:name w:val="c16"/>
    <w:basedOn w:val="a0"/>
    <w:rsid w:val="00FE76E0"/>
  </w:style>
  <w:style w:type="paragraph" w:styleId="a3">
    <w:name w:val="Balloon Text"/>
    <w:basedOn w:val="a"/>
    <w:link w:val="a4"/>
    <w:uiPriority w:val="99"/>
    <w:semiHidden/>
    <w:unhideWhenUsed/>
    <w:rsid w:val="004E21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216B"/>
    <w:rPr>
      <w:rFonts w:ascii="Tahoma" w:hAnsi="Tahoma" w:cs="Tahoma"/>
      <w:sz w:val="16"/>
      <w:szCs w:val="16"/>
    </w:rPr>
  </w:style>
  <w:style w:type="character" w:customStyle="1" w:styleId="10">
    <w:name w:val="Заголовок 1 Знак"/>
    <w:basedOn w:val="a0"/>
    <w:link w:val="1"/>
    <w:uiPriority w:val="9"/>
    <w:rsid w:val="004E216B"/>
    <w:rPr>
      <w:rFonts w:ascii="Times New Roman" w:eastAsia="Times New Roman" w:hAnsi="Times New Roman" w:cs="Times New Roman"/>
      <w:b/>
      <w:bCs/>
      <w:kern w:val="36"/>
      <w:sz w:val="48"/>
      <w:szCs w:val="48"/>
      <w:lang w:eastAsia="ru-RU"/>
    </w:rPr>
  </w:style>
  <w:style w:type="character" w:customStyle="1" w:styleId="posted-on">
    <w:name w:val="posted-on"/>
    <w:basedOn w:val="a0"/>
    <w:rsid w:val="004E216B"/>
  </w:style>
  <w:style w:type="character" w:styleId="a5">
    <w:name w:val="Hyperlink"/>
    <w:basedOn w:val="a0"/>
    <w:uiPriority w:val="99"/>
    <w:semiHidden/>
    <w:unhideWhenUsed/>
    <w:rsid w:val="004E216B"/>
    <w:rPr>
      <w:color w:val="0000FF"/>
      <w:u w:val="single"/>
    </w:rPr>
  </w:style>
  <w:style w:type="character" w:customStyle="1" w:styleId="apple-converted-space">
    <w:name w:val="apple-converted-space"/>
    <w:basedOn w:val="a0"/>
    <w:rsid w:val="004E216B"/>
  </w:style>
  <w:style w:type="character" w:customStyle="1" w:styleId="author">
    <w:name w:val="author"/>
    <w:basedOn w:val="a0"/>
    <w:rsid w:val="004E216B"/>
  </w:style>
  <w:style w:type="character" w:customStyle="1" w:styleId="cat-links">
    <w:name w:val="cat-links"/>
    <w:basedOn w:val="a0"/>
    <w:rsid w:val="004E216B"/>
  </w:style>
  <w:style w:type="paragraph" w:styleId="a6">
    <w:name w:val="Normal (Web)"/>
    <w:basedOn w:val="a"/>
    <w:uiPriority w:val="99"/>
    <w:semiHidden/>
    <w:unhideWhenUsed/>
    <w:rsid w:val="004E2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E216B"/>
    <w:rPr>
      <w:b/>
      <w:bCs/>
    </w:rPr>
  </w:style>
</w:styles>
</file>

<file path=word/webSettings.xml><?xml version="1.0" encoding="utf-8"?>
<w:webSettings xmlns:r="http://schemas.openxmlformats.org/officeDocument/2006/relationships" xmlns:w="http://schemas.openxmlformats.org/wordprocessingml/2006/main">
  <w:divs>
    <w:div w:id="73820996">
      <w:bodyDiv w:val="1"/>
      <w:marLeft w:val="0"/>
      <w:marRight w:val="0"/>
      <w:marTop w:val="0"/>
      <w:marBottom w:val="0"/>
      <w:divBdr>
        <w:top w:val="none" w:sz="0" w:space="0" w:color="auto"/>
        <w:left w:val="none" w:sz="0" w:space="0" w:color="auto"/>
        <w:bottom w:val="none" w:sz="0" w:space="0" w:color="auto"/>
        <w:right w:val="none" w:sz="0" w:space="0" w:color="auto"/>
      </w:divBdr>
      <w:divsChild>
        <w:div w:id="1701007996">
          <w:marLeft w:val="0"/>
          <w:marRight w:val="0"/>
          <w:marTop w:val="0"/>
          <w:marBottom w:val="0"/>
          <w:divBdr>
            <w:top w:val="none" w:sz="0" w:space="0" w:color="auto"/>
            <w:left w:val="none" w:sz="0" w:space="0" w:color="auto"/>
            <w:bottom w:val="none" w:sz="0" w:space="0" w:color="auto"/>
            <w:right w:val="none" w:sz="0" w:space="0" w:color="auto"/>
          </w:divBdr>
          <w:divsChild>
            <w:div w:id="1016031138">
              <w:marLeft w:val="0"/>
              <w:marRight w:val="0"/>
              <w:marTop w:val="254"/>
              <w:marBottom w:val="0"/>
              <w:divBdr>
                <w:top w:val="none" w:sz="0" w:space="0" w:color="auto"/>
                <w:left w:val="none" w:sz="0" w:space="0" w:color="auto"/>
                <w:bottom w:val="none" w:sz="0" w:space="0" w:color="auto"/>
                <w:right w:val="none" w:sz="0" w:space="0" w:color="auto"/>
              </w:divBdr>
            </w:div>
          </w:divsChild>
        </w:div>
      </w:divsChild>
    </w:div>
    <w:div w:id="16021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2646</Words>
  <Characters>15085</Characters>
  <Application>Microsoft Office Word</Application>
  <DocSecurity>0</DocSecurity>
  <Lines>125</Lines>
  <Paragraphs>35</Paragraphs>
  <ScaleCrop>false</ScaleCrop>
  <Company>ГБПОУ РО "ВТЭТ"</Company>
  <LinksUpToDate>false</LinksUpToDate>
  <CharactersWithSpaces>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socped</dc:creator>
  <cp:keywords/>
  <dc:description/>
  <cp:lastModifiedBy>socped</cp:lastModifiedBy>
  <cp:revision>3</cp:revision>
  <cp:lastPrinted>2021-01-27T12:44:00Z</cp:lastPrinted>
  <dcterms:created xsi:type="dcterms:W3CDTF">2021-01-27T12:41:00Z</dcterms:created>
  <dcterms:modified xsi:type="dcterms:W3CDTF">2021-01-27T12:47:00Z</dcterms:modified>
</cp:coreProperties>
</file>