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20" w:rsidRDefault="00977E20" w:rsidP="00977E20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МУНИЦИПАЛЬНОЕ АВТОНОМНОЕ ДОШКОЛЬНОЕ ОБРАЗОВАТЕЛЬНОЕ УЧРЕЖДЕНИЕ</w:t>
      </w:r>
    </w:p>
    <w:p w:rsidR="00977E20" w:rsidRDefault="00977E20" w:rsidP="00977E20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«Центр развития ребёнка «Детский сад № 1 «Жар-птица»</w:t>
      </w:r>
    </w:p>
    <w:p w:rsidR="00977E20" w:rsidRDefault="00977E20" w:rsidP="00977E20">
      <w:pPr>
        <w:widowControl w:val="0"/>
        <w:pBdr>
          <w:bottom w:val="single" w:sz="12" w:space="0" w:color="000000"/>
        </w:pBd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</w:p>
    <w:p w:rsidR="00977E20" w:rsidRDefault="00977E20" w:rsidP="00977E20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658227, г. Рубцовск, проспект Ленина, 271</w:t>
      </w:r>
    </w:p>
    <w:p w:rsidR="00977E20" w:rsidRDefault="00977E20" w:rsidP="00977E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тел. (38557) 7-00-75, тел/факс (38557) 7-00-76</w:t>
      </w:r>
    </w:p>
    <w:p w:rsidR="00977E20" w:rsidRDefault="00977E20" w:rsidP="00977E20">
      <w:pPr>
        <w:suppressAutoHyphens/>
        <w:spacing w:after="0" w:line="360" w:lineRule="auto"/>
        <w:ind w:firstLine="567"/>
        <w:jc w:val="center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 w:bidi="hi-IN"/>
        </w:rPr>
        <w:t>e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-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 w:bidi="hi-IN"/>
        </w:rPr>
        <w:t>mail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: </w:t>
      </w:r>
      <w:hyperlink r:id="rId5" w:history="1">
        <w:r>
          <w:rPr>
            <w:rStyle w:val="a5"/>
            <w:rFonts w:ascii="Times New Roman" w:eastAsia="Times New Roman" w:hAnsi="Times New Roman" w:cs="Times New Roman"/>
            <w:kern w:val="2"/>
            <w:sz w:val="24"/>
            <w:szCs w:val="24"/>
            <w:lang w:eastAsia="zh-CN" w:bidi="hi-IN"/>
          </w:rPr>
          <w:t>1-</w:t>
        </w:r>
        <w:r>
          <w:rPr>
            <w:rStyle w:val="a5"/>
            <w:rFonts w:ascii="Times New Roman" w:eastAsia="Times New Roman" w:hAnsi="Times New Roman" w:cs="Times New Roman"/>
            <w:kern w:val="2"/>
            <w:sz w:val="24"/>
            <w:szCs w:val="24"/>
            <w:lang w:val="en-US" w:eastAsia="zh-CN" w:bidi="hi-IN"/>
          </w:rPr>
          <w:t>dsad</w:t>
        </w:r>
        <w:r>
          <w:rPr>
            <w:rStyle w:val="a5"/>
            <w:rFonts w:ascii="Times New Roman" w:eastAsia="Times New Roman" w:hAnsi="Times New Roman" w:cs="Times New Roman"/>
            <w:kern w:val="2"/>
            <w:sz w:val="24"/>
            <w:szCs w:val="24"/>
            <w:lang w:eastAsia="zh-CN" w:bidi="hi-IN"/>
          </w:rPr>
          <w:t>@</w:t>
        </w:r>
        <w:r>
          <w:rPr>
            <w:rStyle w:val="a5"/>
            <w:rFonts w:ascii="Times New Roman" w:eastAsia="Times New Roman" w:hAnsi="Times New Roman" w:cs="Times New Roman"/>
            <w:kern w:val="2"/>
            <w:sz w:val="24"/>
            <w:szCs w:val="24"/>
            <w:lang w:val="en-US" w:eastAsia="zh-CN" w:bidi="hi-IN"/>
          </w:rPr>
          <w:t>mail</w:t>
        </w:r>
        <w:r>
          <w:rPr>
            <w:rStyle w:val="a5"/>
            <w:rFonts w:ascii="Times New Roman" w:eastAsia="Times New Roman" w:hAnsi="Times New Roman" w:cs="Times New Roman"/>
            <w:kern w:val="2"/>
            <w:sz w:val="24"/>
            <w:szCs w:val="24"/>
            <w:lang w:eastAsia="zh-CN" w:bidi="hi-IN"/>
          </w:rPr>
          <w:t>.</w:t>
        </w:r>
        <w:r>
          <w:rPr>
            <w:rStyle w:val="a5"/>
            <w:rFonts w:ascii="Times New Roman" w:eastAsia="Times New Roman" w:hAnsi="Times New Roman" w:cs="Times New Roman"/>
            <w:kern w:val="2"/>
            <w:sz w:val="24"/>
            <w:szCs w:val="24"/>
            <w:lang w:val="en-US" w:eastAsia="zh-CN" w:bidi="hi-IN"/>
          </w:rPr>
          <w:t>ru</w:t>
        </w:r>
      </w:hyperlink>
    </w:p>
    <w:p w:rsidR="00977E20" w:rsidRDefault="00977E20" w:rsidP="00977E20">
      <w:pPr>
        <w:suppressAutoHyphens/>
        <w:spacing w:after="0" w:line="360" w:lineRule="auto"/>
        <w:ind w:firstLine="567"/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</w:pPr>
    </w:p>
    <w:p w:rsidR="00977E20" w:rsidRDefault="00977E20" w:rsidP="00977E20">
      <w:pPr>
        <w:suppressAutoHyphens/>
        <w:spacing w:after="0" w:line="360" w:lineRule="auto"/>
        <w:rPr>
          <w:rFonts w:ascii="Liberation Serif" w:eastAsia="Noto Sans CJK SC Regular" w:hAnsi="Liberation Serif" w:cs="FreeSans"/>
          <w:b/>
          <w:bCs/>
          <w:kern w:val="2"/>
          <w:sz w:val="32"/>
          <w:szCs w:val="32"/>
          <w:lang w:eastAsia="zh-CN" w:bidi="hi-IN"/>
        </w:rPr>
      </w:pPr>
    </w:p>
    <w:p w:rsidR="00977E20" w:rsidRDefault="00977E20" w:rsidP="00977E20">
      <w:pPr>
        <w:suppressAutoHyphens/>
        <w:spacing w:after="0"/>
        <w:ind w:firstLine="567"/>
        <w:jc w:val="center"/>
        <w:rPr>
          <w:rFonts w:ascii="Times New Roman" w:eastAsia="Noto Sans CJK SC Regular" w:hAnsi="Times New Roman" w:cs="Times New Roman"/>
          <w:b/>
          <w:bCs/>
          <w:kern w:val="2"/>
          <w:sz w:val="48"/>
          <w:szCs w:val="48"/>
          <w:lang w:eastAsia="zh-CN" w:bidi="hi-IN"/>
        </w:rPr>
      </w:pPr>
      <w:r>
        <w:rPr>
          <w:rFonts w:ascii="Times New Roman" w:eastAsia="Noto Sans CJK SC Regular" w:hAnsi="Times New Roman" w:cs="Times New Roman"/>
          <w:b/>
          <w:bCs/>
          <w:kern w:val="2"/>
          <w:sz w:val="48"/>
          <w:szCs w:val="48"/>
          <w:lang w:eastAsia="zh-CN" w:bidi="hi-IN"/>
        </w:rPr>
        <w:t>Тема проекта:</w:t>
      </w:r>
    </w:p>
    <w:p w:rsidR="00977E20" w:rsidRPr="00977E20" w:rsidRDefault="00977E20" w:rsidP="00977E20">
      <w:pPr>
        <w:pStyle w:val="a3"/>
        <w:spacing w:before="0" w:beforeAutospacing="0" w:after="0" w:afterAutospacing="0"/>
        <w:jc w:val="center"/>
        <w:rPr>
          <w:sz w:val="56"/>
          <w:szCs w:val="56"/>
        </w:rPr>
      </w:pPr>
      <w:r w:rsidRPr="00977E20">
        <w:rPr>
          <w:rFonts w:eastAsiaTheme="minorEastAsia"/>
          <w:b/>
          <w:bCs/>
          <w:color w:val="000000" w:themeColor="text1"/>
          <w:kern w:val="24"/>
          <w:sz w:val="56"/>
          <w:szCs w:val="56"/>
        </w:rPr>
        <w:t>«Удивительный мир горного Алтая»</w:t>
      </w:r>
    </w:p>
    <w:p w:rsidR="00977E20" w:rsidRDefault="00977E20" w:rsidP="00701141">
      <w:pPr>
        <w:suppressAutoHyphens/>
        <w:spacing w:after="0"/>
        <w:jc w:val="center"/>
        <w:rPr>
          <w:rFonts w:ascii="Times New Roman" w:eastAsia="Noto Sans CJK SC Regular" w:hAnsi="Times New Roman" w:cs="Times New Roman"/>
          <w:kern w:val="2"/>
          <w:sz w:val="48"/>
          <w:szCs w:val="48"/>
          <w:lang w:eastAsia="zh-CN" w:bidi="hi-IN"/>
        </w:rPr>
      </w:pPr>
    </w:p>
    <w:p w:rsidR="00977E20" w:rsidRDefault="00701141" w:rsidP="00701141">
      <w:pPr>
        <w:suppressAutoHyphens/>
        <w:spacing w:after="0"/>
        <w:ind w:firstLine="567"/>
        <w:jc w:val="center"/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oto Sans CJK SC Regular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2943225" cy="2962275"/>
            <wp:effectExtent l="19050" t="0" r="9525" b="0"/>
            <wp:docPr id="2" name="Рисунок 1" descr="C:\Users\Natali\Desktop\АТТЕСТАЦИЯ\ди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\Desktop\АТТЕСТАЦИЯ\диа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640" cy="2965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141" w:rsidRDefault="00701141" w:rsidP="00701141">
      <w:pPr>
        <w:suppressAutoHyphens/>
        <w:spacing w:after="0"/>
        <w:jc w:val="both"/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</w:pPr>
    </w:p>
    <w:p w:rsidR="00701141" w:rsidRDefault="00701141" w:rsidP="00977E20">
      <w:pPr>
        <w:suppressAutoHyphens/>
        <w:spacing w:after="0"/>
        <w:ind w:firstLine="567"/>
        <w:jc w:val="both"/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</w:pPr>
    </w:p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643"/>
      </w:tblGrid>
      <w:tr w:rsidR="00977E20" w:rsidTr="00977E20">
        <w:tc>
          <w:tcPr>
            <w:tcW w:w="4643" w:type="dxa"/>
          </w:tcPr>
          <w:p w:rsidR="00977E20" w:rsidRPr="00977E20" w:rsidRDefault="00977E20" w:rsidP="00977E20">
            <w:pPr>
              <w:suppressAutoHyphens/>
              <w:spacing w:line="276" w:lineRule="auto"/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977E20">
              <w:rPr>
                <w:rFonts w:ascii="Times New Roman" w:eastAsia="Noto Sans CJK SC Regular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 xml:space="preserve">Выполнила: </w:t>
            </w:r>
            <w:proofErr w:type="spellStart"/>
            <w:r w:rsidRPr="00977E20">
              <w:rPr>
                <w:rFonts w:ascii="Times New Roman" w:eastAsia="Noto Sans CJK SC Regular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Пиперт</w:t>
            </w:r>
            <w:proofErr w:type="spellEnd"/>
            <w:r w:rsidRPr="00977E20">
              <w:rPr>
                <w:rFonts w:ascii="Times New Roman" w:eastAsia="Noto Sans CJK SC Regular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 xml:space="preserve"> Диана,</w:t>
            </w:r>
          </w:p>
          <w:p w:rsidR="00977E20" w:rsidRPr="00977E20" w:rsidRDefault="00977E20" w:rsidP="00977E20">
            <w:pPr>
              <w:suppressAutoHyphens/>
              <w:spacing w:line="276" w:lineRule="auto"/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977E20">
              <w:rPr>
                <w:rFonts w:ascii="Times New Roman" w:eastAsia="Noto Sans CJK SC Regular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 xml:space="preserve">воспитанница МАДОУ </w:t>
            </w:r>
          </w:p>
          <w:p w:rsidR="00977E20" w:rsidRPr="00977E20" w:rsidRDefault="00977E20" w:rsidP="00977E20">
            <w:pPr>
              <w:suppressAutoHyphens/>
              <w:spacing w:line="276" w:lineRule="auto"/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977E20">
              <w:rPr>
                <w:rFonts w:ascii="Times New Roman" w:eastAsia="Noto Sans CJK SC Regular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«ЦРР д/с № 1 «Жар - птица»;</w:t>
            </w:r>
          </w:p>
          <w:p w:rsidR="00977E20" w:rsidRPr="00977E20" w:rsidRDefault="00977E20" w:rsidP="00977E20">
            <w:pPr>
              <w:suppressAutoHyphens/>
              <w:spacing w:line="276" w:lineRule="auto"/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977E20">
              <w:rPr>
                <w:rFonts w:ascii="Times New Roman" w:eastAsia="Noto Sans CJK SC Regular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Руководитель:</w:t>
            </w:r>
          </w:p>
          <w:p w:rsidR="00B03D75" w:rsidRDefault="00977E20" w:rsidP="00977E20">
            <w:pPr>
              <w:suppressAutoHyphens/>
              <w:spacing w:line="276" w:lineRule="auto"/>
              <w:rPr>
                <w:rFonts w:ascii="Times New Roman" w:eastAsia="Noto Sans CJK SC Regular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  <w:r w:rsidRPr="00977E20">
              <w:rPr>
                <w:rFonts w:ascii="Times New Roman" w:eastAsia="Noto Sans CJK SC Regular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Цыганкова Н.О.</w:t>
            </w:r>
          </w:p>
          <w:p w:rsidR="00977E20" w:rsidRPr="00977E20" w:rsidRDefault="00977E20" w:rsidP="00977E20">
            <w:pPr>
              <w:suppressAutoHyphens/>
              <w:spacing w:line="276" w:lineRule="auto"/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977E20">
              <w:rPr>
                <w:rFonts w:ascii="Times New Roman" w:eastAsia="Noto Sans CJK SC Regular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 xml:space="preserve"> воспитатель  </w:t>
            </w:r>
            <w:r w:rsidR="00B03D75">
              <w:rPr>
                <w:rFonts w:ascii="Times New Roman" w:eastAsia="Noto Sans CJK SC Regular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(1 категория)</w:t>
            </w:r>
          </w:p>
          <w:p w:rsidR="00977E20" w:rsidRPr="00977E20" w:rsidRDefault="00977E20" w:rsidP="00977E20">
            <w:pPr>
              <w:suppressAutoHyphens/>
              <w:spacing w:line="276" w:lineRule="auto"/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977E20">
              <w:rPr>
                <w:rFonts w:ascii="Times New Roman" w:eastAsia="Noto Sans CJK SC Regular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МАДОУ «ЦРР д/</w:t>
            </w:r>
            <w:r w:rsidRPr="00977E20">
              <w:rPr>
                <w:rFonts w:ascii="Times New Roman" w:eastAsia="Noto Sans CJK SC Regular" w:hAnsi="Times New Roman" w:cs="Times New Roman"/>
                <w:bCs/>
                <w:kern w:val="2"/>
                <w:sz w:val="28"/>
                <w:szCs w:val="28"/>
                <w:lang w:val="en-US" w:eastAsia="zh-CN" w:bidi="hi-IN"/>
              </w:rPr>
              <w:t>c</w:t>
            </w:r>
            <w:r w:rsidRPr="00977E20">
              <w:rPr>
                <w:rFonts w:ascii="Times New Roman" w:eastAsia="Noto Sans CJK SC Regular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№1 «Жар – птица»</w:t>
            </w:r>
          </w:p>
          <w:p w:rsidR="00977E20" w:rsidRDefault="00977E20" w:rsidP="00977E20">
            <w:pPr>
              <w:suppressAutoHyphens/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977E20" w:rsidRDefault="00977E20" w:rsidP="00701141">
      <w:pPr>
        <w:suppressAutoHyphens/>
        <w:spacing w:after="0"/>
        <w:jc w:val="both"/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</w:pPr>
    </w:p>
    <w:p w:rsidR="00977E20" w:rsidRDefault="00977E20" w:rsidP="00977E20">
      <w:pPr>
        <w:suppressAutoHyphens/>
        <w:spacing w:after="0"/>
        <w:ind w:firstLine="567"/>
        <w:jc w:val="center"/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</w:pPr>
    </w:p>
    <w:p w:rsidR="00977E20" w:rsidRDefault="007C54BF" w:rsidP="00977E20">
      <w:pPr>
        <w:suppressAutoHyphens/>
        <w:spacing w:after="0"/>
        <w:ind w:firstLine="567"/>
        <w:jc w:val="center"/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  <w:t>Рубцовск, 2020</w:t>
      </w:r>
    </w:p>
    <w:p w:rsidR="00977E20" w:rsidRDefault="00977E20" w:rsidP="00977E20">
      <w:pPr>
        <w:rPr>
          <w:rFonts w:ascii="Times New Roman" w:hAnsi="Times New Roman" w:cs="Times New Roman"/>
          <w:b/>
          <w:sz w:val="28"/>
          <w:szCs w:val="28"/>
        </w:rPr>
      </w:pPr>
    </w:p>
    <w:p w:rsidR="00977E20" w:rsidRPr="004E44E9" w:rsidRDefault="00977E20" w:rsidP="00977E2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E44E9">
        <w:rPr>
          <w:b/>
          <w:sz w:val="28"/>
          <w:szCs w:val="28"/>
        </w:rPr>
        <w:t>Название проекта</w:t>
      </w:r>
      <w:r w:rsidRPr="004E44E9">
        <w:rPr>
          <w:sz w:val="28"/>
          <w:szCs w:val="28"/>
        </w:rPr>
        <w:t xml:space="preserve">: </w:t>
      </w:r>
      <w:r w:rsidRPr="004E44E9">
        <w:rPr>
          <w:rFonts w:eastAsiaTheme="minorEastAsia"/>
          <w:bCs/>
          <w:color w:val="000000" w:themeColor="text1"/>
          <w:kern w:val="24"/>
          <w:sz w:val="28"/>
          <w:szCs w:val="28"/>
        </w:rPr>
        <w:t>«Удивительный мир горного Алтая»</w:t>
      </w:r>
    </w:p>
    <w:p w:rsidR="004E44E9" w:rsidRDefault="00977E20" w:rsidP="004E44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E9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4E44E9">
        <w:rPr>
          <w:rFonts w:ascii="Times New Roman" w:hAnsi="Times New Roman" w:cs="Times New Roman"/>
          <w:sz w:val="28"/>
          <w:szCs w:val="28"/>
        </w:rPr>
        <w:t xml:space="preserve"> исследовательский проект</w:t>
      </w:r>
      <w:r w:rsidR="004E44E9">
        <w:rPr>
          <w:rFonts w:ascii="Times New Roman" w:hAnsi="Times New Roman" w:cs="Times New Roman"/>
          <w:sz w:val="28"/>
          <w:szCs w:val="28"/>
        </w:rPr>
        <w:t>.</w:t>
      </w:r>
    </w:p>
    <w:p w:rsidR="004E44E9" w:rsidRPr="004E44E9" w:rsidRDefault="004E44E9" w:rsidP="004E44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E9">
        <w:rPr>
          <w:rFonts w:ascii="Times New Roman" w:hAnsi="Times New Roman" w:cs="Times New Roman"/>
          <w:b/>
          <w:sz w:val="28"/>
          <w:szCs w:val="28"/>
        </w:rPr>
        <w:t>Номинация естественнонаучная</w:t>
      </w:r>
      <w:r>
        <w:rPr>
          <w:rFonts w:ascii="Times New Roman" w:hAnsi="Times New Roman" w:cs="Times New Roman"/>
          <w:sz w:val="28"/>
          <w:szCs w:val="28"/>
        </w:rPr>
        <w:t xml:space="preserve"> «Цвети, планета!» секция</w:t>
      </w:r>
      <w:r w:rsidRPr="004E44E9">
        <w:rPr>
          <w:rFonts w:ascii="Times New Roman" w:hAnsi="Times New Roman" w:cs="Times New Roman"/>
          <w:sz w:val="28"/>
          <w:szCs w:val="28"/>
        </w:rPr>
        <w:t xml:space="preserve"> - «Мой край родной» (краеведение).</w:t>
      </w:r>
    </w:p>
    <w:p w:rsidR="00977E20" w:rsidRPr="004E44E9" w:rsidRDefault="00977E20" w:rsidP="004E44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E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Цель</w:t>
      </w:r>
      <w:r w:rsidRPr="004E44E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:</w:t>
      </w:r>
      <w:r w:rsidRPr="004E44E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4E44E9">
        <w:rPr>
          <w:rFonts w:ascii="Times New Roman" w:hAnsi="Times New Roman" w:cs="Times New Roman"/>
          <w:sz w:val="28"/>
          <w:szCs w:val="28"/>
          <w:shd w:val="clear" w:color="auto" w:fill="FFFFFF"/>
        </w:rPr>
        <w:t>выяснить, почему люди любят путешествовать по горному Алтаю</w:t>
      </w:r>
      <w:r w:rsidR="004E44E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977E20" w:rsidRPr="004E44E9" w:rsidRDefault="00977E20" w:rsidP="004E44E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E44E9">
        <w:rPr>
          <w:bCs/>
          <w:sz w:val="28"/>
          <w:szCs w:val="28"/>
        </w:rPr>
        <w:t>Задачи:</w:t>
      </w:r>
    </w:p>
    <w:p w:rsidR="00977E20" w:rsidRPr="004E44E9" w:rsidRDefault="00977E20" w:rsidP="00977E20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4E9">
        <w:rPr>
          <w:rFonts w:ascii="Times New Roman" w:hAnsi="Times New Roman" w:cs="Times New Roman"/>
          <w:sz w:val="28"/>
          <w:szCs w:val="28"/>
        </w:rPr>
        <w:t>Изучить литературу про горный Алтай.</w:t>
      </w:r>
    </w:p>
    <w:p w:rsidR="00977E20" w:rsidRPr="004E44E9" w:rsidRDefault="00977E20" w:rsidP="00977E20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4E9">
        <w:rPr>
          <w:rFonts w:ascii="Times New Roman" w:hAnsi="Times New Roman" w:cs="Times New Roman"/>
          <w:sz w:val="28"/>
          <w:szCs w:val="28"/>
        </w:rPr>
        <w:t>Найти в Интернете сведения о туристических маршрутах по горному Алтаю.</w:t>
      </w:r>
    </w:p>
    <w:p w:rsidR="00977E20" w:rsidRPr="004E44E9" w:rsidRDefault="00977E20" w:rsidP="00977E20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4E9">
        <w:rPr>
          <w:rFonts w:ascii="Times New Roman" w:hAnsi="Times New Roman" w:cs="Times New Roman"/>
          <w:sz w:val="28"/>
          <w:szCs w:val="28"/>
        </w:rPr>
        <w:t xml:space="preserve">Узнать название рек, озер, перевалов горного Алтая. </w:t>
      </w:r>
    </w:p>
    <w:p w:rsidR="00977E20" w:rsidRPr="004E44E9" w:rsidRDefault="00977E20" w:rsidP="00977E20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4E9">
        <w:rPr>
          <w:rFonts w:ascii="Times New Roman" w:hAnsi="Times New Roman" w:cs="Times New Roman"/>
          <w:sz w:val="28"/>
          <w:szCs w:val="28"/>
        </w:rPr>
        <w:t>Рассказать друзьям о моих путешествиях.</w:t>
      </w:r>
    </w:p>
    <w:p w:rsidR="00977E20" w:rsidRPr="004E44E9" w:rsidRDefault="00977E20" w:rsidP="00977E2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E9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Pr="004E44E9">
        <w:rPr>
          <w:rFonts w:ascii="Times New Roman" w:hAnsi="Times New Roman" w:cs="Times New Roman"/>
          <w:sz w:val="28"/>
          <w:szCs w:val="28"/>
        </w:rPr>
        <w:t xml:space="preserve"> поисковый, наглядный, анализирующий </w:t>
      </w:r>
    </w:p>
    <w:p w:rsidR="00977E20" w:rsidRPr="004E44E9" w:rsidRDefault="00977E20" w:rsidP="00977E2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E9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4E44E9">
        <w:rPr>
          <w:rFonts w:ascii="Times New Roman" w:hAnsi="Times New Roman" w:cs="Times New Roman"/>
          <w:sz w:val="28"/>
          <w:szCs w:val="28"/>
        </w:rPr>
        <w:t xml:space="preserve"> природа горного Алтая. </w:t>
      </w:r>
    </w:p>
    <w:p w:rsidR="00977E20" w:rsidRPr="004E44E9" w:rsidRDefault="00977E20" w:rsidP="00977E2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E9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4E44E9">
        <w:rPr>
          <w:rFonts w:ascii="Times New Roman" w:hAnsi="Times New Roman" w:cs="Times New Roman"/>
          <w:sz w:val="28"/>
          <w:szCs w:val="28"/>
        </w:rPr>
        <w:t xml:space="preserve"> достопримечательности нашего туристического маршрута. </w:t>
      </w:r>
    </w:p>
    <w:p w:rsidR="00977E20" w:rsidRPr="004E44E9" w:rsidRDefault="00977E20" w:rsidP="00977E2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E9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4E44E9">
        <w:rPr>
          <w:rFonts w:ascii="Times New Roman" w:hAnsi="Times New Roman" w:cs="Times New Roman"/>
          <w:sz w:val="28"/>
          <w:szCs w:val="28"/>
        </w:rPr>
        <w:t xml:space="preserve"> </w:t>
      </w:r>
      <w:r w:rsidRPr="004E44E9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 один раз увидеть, чем сто раз услышать.</w:t>
      </w:r>
    </w:p>
    <w:p w:rsidR="00977E20" w:rsidRPr="004E44E9" w:rsidRDefault="00977E20" w:rsidP="00977E2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E9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4E44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977E20" w:rsidRPr="004E44E9" w:rsidRDefault="00977E20" w:rsidP="00977E20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семья и я тоже очень любим путешествовать. И нам захотелось узнать, почему же многие люди отправляются в поисках приключений по горному Алтаю. И поэтому этим летом мы всей семьей отправились путешествовать по горному Алтаю. </w:t>
      </w:r>
      <w:r w:rsidRPr="004E44E9">
        <w:rPr>
          <w:rFonts w:ascii="Times New Roman" w:hAnsi="Times New Roman" w:cs="Times New Roman"/>
          <w:sz w:val="28"/>
          <w:szCs w:val="28"/>
          <w:shd w:val="clear" w:color="auto" w:fill="FFFFFF"/>
        </w:rPr>
        <w:t>От этой  поездки мы получили множество приятных впечатлений, и мне хочется поделиться ими с вами, показать замечательные фотографии.</w:t>
      </w:r>
    </w:p>
    <w:p w:rsidR="00977E20" w:rsidRPr="004E44E9" w:rsidRDefault="00977E20" w:rsidP="00977E20">
      <w:pPr>
        <w:pStyle w:val="a4"/>
        <w:numPr>
          <w:ilvl w:val="0"/>
          <w:numId w:val="1"/>
        </w:numPr>
        <w:spacing w:after="0"/>
        <w:ind w:left="142" w:hanging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44E9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4E44E9">
        <w:rPr>
          <w:rFonts w:ascii="Times New Roman" w:hAnsi="Times New Roman" w:cs="Times New Roman"/>
          <w:sz w:val="28"/>
          <w:szCs w:val="28"/>
        </w:rPr>
        <w:t xml:space="preserve"> </w:t>
      </w:r>
      <w:r w:rsidRPr="004E44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 удалось увидеть всё своими глазами природу Горного Алтая. </w:t>
      </w:r>
    </w:p>
    <w:p w:rsidR="007D2D45" w:rsidRPr="004E44E9" w:rsidRDefault="007D2D45" w:rsidP="007D2D45">
      <w:pPr>
        <w:pStyle w:val="a4"/>
        <w:spacing w:after="0"/>
        <w:ind w:left="14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44E9">
        <w:rPr>
          <w:rFonts w:ascii="Times New Roman" w:hAnsi="Times New Roman" w:cs="Times New Roman"/>
          <w:b/>
          <w:sz w:val="28"/>
          <w:szCs w:val="28"/>
        </w:rPr>
        <w:t>Река Катунь</w:t>
      </w:r>
    </w:p>
    <w:p w:rsidR="007D2D45" w:rsidRPr="004E44E9" w:rsidRDefault="007D2D45" w:rsidP="007D2D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44E9">
        <w:rPr>
          <w:rFonts w:ascii="Times New Roman" w:hAnsi="Times New Roman" w:cs="Times New Roman"/>
          <w:sz w:val="28"/>
          <w:szCs w:val="28"/>
        </w:rPr>
        <w:t xml:space="preserve">Наш </w:t>
      </w:r>
      <w:r w:rsidRPr="004E44E9">
        <w:rPr>
          <w:rFonts w:ascii="Times New Roman" w:eastAsia="+mn-ea" w:hAnsi="Times New Roman" w:cs="Times New Roman"/>
          <w:sz w:val="28"/>
          <w:szCs w:val="28"/>
        </w:rPr>
        <w:t xml:space="preserve">маршрут пролегал вдоль реки Катунь. </w:t>
      </w:r>
      <w:r w:rsidRPr="004E4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Река Катунь - визитная карточка Алтая. В переводе с алтайского, Катунь - хозяйка. Мощное течение реки, перекаты, пороги завораживают взгляд. Вода в Катуни холодная, но в жаркий летний день окунуться и выскочить вполне можно. </w:t>
      </w:r>
    </w:p>
    <w:p w:rsidR="007D2D45" w:rsidRPr="004E44E9" w:rsidRDefault="007D2D45" w:rsidP="007D2D4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E44E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Озеро </w:t>
      </w:r>
      <w:proofErr w:type="spellStart"/>
      <w:r w:rsidRPr="004E44E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Ая</w:t>
      </w:r>
      <w:proofErr w:type="spellEnd"/>
    </w:p>
    <w:p w:rsidR="007D2D45" w:rsidRPr="004E44E9" w:rsidRDefault="007D2D45" w:rsidP="007D2D45">
      <w:pPr>
        <w:tabs>
          <w:tab w:val="left" w:pos="397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44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потом мы отправились к </w:t>
      </w:r>
      <w:r w:rsidRPr="004E4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горному озеру, которое называется </w:t>
      </w:r>
      <w:proofErr w:type="spellStart"/>
      <w:r w:rsidRPr="004E4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</w:t>
      </w:r>
      <w:proofErr w:type="spellEnd"/>
      <w:r w:rsidRPr="004E4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7D2D45" w:rsidRPr="004E44E9" w:rsidRDefault="007D2D45" w:rsidP="007D2D45">
      <w:pPr>
        <w:tabs>
          <w:tab w:val="left" w:pos="397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4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переводе с алтайского «</w:t>
      </w:r>
      <w:proofErr w:type="spellStart"/>
      <w:r w:rsidRPr="004E4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</w:t>
      </w:r>
      <w:proofErr w:type="spellEnd"/>
      <w:r w:rsidRPr="004E4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означает «луна». Название это не случайно, ведь согласно местной легенде озеро образовалось в том месте, где Луна сошла на землю, чтобы спасти род людской от страшного людоеда. Людоед был повержен, а на память алтайцам осталось это великолепное озеро.</w:t>
      </w:r>
    </w:p>
    <w:p w:rsidR="007D2D45" w:rsidRPr="004E44E9" w:rsidRDefault="007D2D45" w:rsidP="007D2D45">
      <w:pPr>
        <w:tabs>
          <w:tab w:val="left" w:pos="397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4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 озеро не впадает ни одной реки, ручья, а питают его исключительно горные подземные ключи. Берега озера очень живописны: огромные камни-валуны, поросшие обильной растительностью: береза. Кедр.</w:t>
      </w:r>
    </w:p>
    <w:p w:rsidR="007D2D45" w:rsidRPr="004E44E9" w:rsidRDefault="007D2D45" w:rsidP="007D2D4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E4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Семинский</w:t>
      </w:r>
      <w:proofErr w:type="spellEnd"/>
      <w:r w:rsidRPr="004E4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перевал</w:t>
      </w:r>
    </w:p>
    <w:p w:rsidR="007D2D45" w:rsidRPr="004E44E9" w:rsidRDefault="007D2D45" w:rsidP="007D2D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 мы побывали на </w:t>
      </w:r>
      <w:proofErr w:type="spellStart"/>
      <w:r w:rsidRPr="004E4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Семинском</w:t>
      </w:r>
      <w:proofErr w:type="spellEnd"/>
      <w:r w:rsidRPr="004E4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перевале. </w:t>
      </w:r>
      <w:r w:rsidRPr="004E44E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самая высокая точка Чуйского тракта и</w:t>
      </w:r>
      <w:r w:rsidRPr="004E4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одно из красивейших мест Горного Алтая. Именно здесь вы сможете насладиться прогулками по кедровым лесам, увидеть незабываемую природу Алтайских гор. </w:t>
      </w:r>
    </w:p>
    <w:p w:rsidR="007D2D45" w:rsidRPr="004E44E9" w:rsidRDefault="007D2D45" w:rsidP="007D2D4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proofErr w:type="spellStart"/>
      <w:r w:rsidRPr="004E44E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Чике-Таман</w:t>
      </w:r>
      <w:proofErr w:type="spellEnd"/>
    </w:p>
    <w:p w:rsidR="007D2D45" w:rsidRPr="004E44E9" w:rsidRDefault="007D2D45" w:rsidP="007D2D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4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потом мы увидели в горах дорогу и подумали – вот бы здорово попасть туда! Мы даже не знали, что скоро окажемся на вершине перевала </w:t>
      </w:r>
      <w:proofErr w:type="spellStart"/>
      <w:r w:rsidRPr="004E4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Чике-Таман</w:t>
      </w:r>
      <w:proofErr w:type="spellEnd"/>
      <w:r w:rsidRPr="004E4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4E4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Чике-Таман</w:t>
      </w:r>
      <w:proofErr w:type="spellEnd"/>
      <w:r w:rsidRPr="004E4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переводится как «Плоская подошва». На вершине перевала оборудована смотровая площадка, откуда открывается великолепная панорама окружающей природы. Над перевалом нередко кружат коршуны. </w:t>
      </w:r>
    </w:p>
    <w:p w:rsidR="007D2D45" w:rsidRPr="004E44E9" w:rsidRDefault="007D2D45" w:rsidP="007D2D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4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увидела лиственницу, на ветках которой были привязаны белые тряпочки. Оказывается это дерево шаманов. Такие деревья можно встретить на перевалах, у ручьев и источников. Шаманы привязывают белые ленточки в благодарность духам за удачный переход через перевал, за чистую воду.</w:t>
      </w:r>
      <w:r w:rsidRPr="004E44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Подвязывание ленты - это выражение любви к Алтаю, к его природе. В качестве благодарности алтайцы оставляют еще и монеты. </w:t>
      </w:r>
    </w:p>
    <w:p w:rsidR="007D2D45" w:rsidRPr="004E44E9" w:rsidRDefault="007D2D45" w:rsidP="007D2D4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E44E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Алтайские зубры</w:t>
      </w:r>
    </w:p>
    <w:p w:rsidR="007D2D45" w:rsidRPr="004E44E9" w:rsidRDefault="007D2D45" w:rsidP="007D2D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44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еще мы увидели </w:t>
      </w:r>
      <w:r w:rsidRPr="004E4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настоящих зубров. Стадо зубров спускалось  на водопой к ручью. </w:t>
      </w:r>
      <w:r w:rsidRPr="004E44E9">
        <w:rPr>
          <w:rFonts w:ascii="Times New Roman" w:hAnsi="Times New Roman" w:cs="Times New Roman"/>
          <w:color w:val="222222"/>
          <w:sz w:val="28"/>
          <w:szCs w:val="28"/>
        </w:rPr>
        <w:t xml:space="preserve">Алтайские бизоны, являются самым большим животным, обитающим в Сибири. Живут они на территории питомника, где за ними </w:t>
      </w:r>
      <w:r w:rsidRPr="004E44E9">
        <w:rPr>
          <w:rFonts w:ascii="Times New Roman" w:hAnsi="Times New Roman" w:cs="Times New Roman"/>
          <w:sz w:val="28"/>
          <w:szCs w:val="28"/>
        </w:rPr>
        <w:t>ухаживают люди.</w:t>
      </w:r>
    </w:p>
    <w:p w:rsidR="007D2D45" w:rsidRPr="004E44E9" w:rsidRDefault="007D2D45" w:rsidP="007D2D4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E44E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Вывод</w:t>
      </w:r>
    </w:p>
    <w:p w:rsidR="007D2D45" w:rsidRPr="004E44E9" w:rsidRDefault="007D2D45" w:rsidP="007D2D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44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Красоту Горного Алтая можно описывать бесконечно. Нам удалось увидеть всё своими глазами, походить, побыть в этих местах. </w:t>
      </w:r>
      <w:r w:rsidRPr="004E44E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есть все, чтобы насладиться природой.</w:t>
      </w:r>
      <w:r w:rsidRPr="004E44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D2D45" w:rsidRPr="004E44E9" w:rsidRDefault="007D2D45" w:rsidP="007D2D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Наверно многие из вас мечтают побывать в горном Алтае. Только, пожалуйста, не загрязняйте </w:t>
      </w:r>
      <w:r w:rsidRPr="004E4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природу – это наш общий дом! Относитесь бережно, не нарушайте хрупкую красоту этого волшебного края!</w:t>
      </w:r>
    </w:p>
    <w:p w:rsidR="007D2D45" w:rsidRPr="004E44E9" w:rsidRDefault="007D2D45" w:rsidP="007D2D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Надеюсь, мой проект поможет вам выбрать место отдыха этим летом. </w:t>
      </w:r>
    </w:p>
    <w:p w:rsidR="00E3474A" w:rsidRPr="004E44E9" w:rsidRDefault="00E3474A" w:rsidP="007D2D45">
      <w:pPr>
        <w:pStyle w:val="a4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4A" w:rsidRPr="004E44E9" w:rsidRDefault="00E3474A" w:rsidP="007D2D45">
      <w:pPr>
        <w:pStyle w:val="a4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4A" w:rsidRPr="004E44E9" w:rsidRDefault="00E3474A" w:rsidP="007D2D45">
      <w:pPr>
        <w:pStyle w:val="a4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4A" w:rsidRPr="004E44E9" w:rsidRDefault="00E3474A" w:rsidP="007D2D45">
      <w:pPr>
        <w:pStyle w:val="a4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4A" w:rsidRPr="004E44E9" w:rsidRDefault="00E3474A" w:rsidP="007D2D45">
      <w:pPr>
        <w:pStyle w:val="a4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B19" w:rsidRPr="004E44E9" w:rsidRDefault="007D2D45" w:rsidP="007D2D45">
      <w:pPr>
        <w:pStyle w:val="a4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4E9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600A37" w:rsidRPr="004E44E9" w:rsidRDefault="006655D8" w:rsidP="00600A3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D2D45" w:rsidRPr="004E44E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http://mirknig.com/knigi/deti/1181541987-na-altayskoy-trope.html</w:t>
        </w:r>
      </w:hyperlink>
    </w:p>
    <w:p w:rsidR="00600A37" w:rsidRPr="004E44E9" w:rsidRDefault="007D2D45" w:rsidP="00600A3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E9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 Алтай. Большое путешествие / П. В. Филатов, Е. С. Филатова. – Барнаул, 2011. – 144 с</w:t>
      </w:r>
    </w:p>
    <w:p w:rsidR="007D2D45" w:rsidRPr="004E44E9" w:rsidRDefault="006655D8" w:rsidP="00600A3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D2D45" w:rsidRPr="004E44E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http://www.altaj.ru/altajskij_jepos</w:t>
        </w:r>
      </w:hyperlink>
    </w:p>
    <w:p w:rsidR="007D2D45" w:rsidRPr="004E44E9" w:rsidRDefault="00600A37" w:rsidP="00600A3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E9">
        <w:rPr>
          <w:rFonts w:ascii="Times New Roman" w:hAnsi="Times New Roman" w:cs="Times New Roman"/>
          <w:sz w:val="28"/>
          <w:szCs w:val="28"/>
        </w:rPr>
        <w:t xml:space="preserve">Алтайский край и Республика Алтай / </w:t>
      </w:r>
      <w:proofErr w:type="spellStart"/>
      <w:r w:rsidRPr="004E44E9">
        <w:rPr>
          <w:rFonts w:ascii="Times New Roman" w:hAnsi="Times New Roman" w:cs="Times New Roman"/>
          <w:sz w:val="28"/>
          <w:szCs w:val="28"/>
        </w:rPr>
        <w:t>Рундквист</w:t>
      </w:r>
      <w:proofErr w:type="spellEnd"/>
      <w:r w:rsidRPr="004E44E9">
        <w:rPr>
          <w:rFonts w:ascii="Times New Roman" w:hAnsi="Times New Roman" w:cs="Times New Roman"/>
          <w:sz w:val="28"/>
          <w:szCs w:val="28"/>
        </w:rPr>
        <w:t xml:space="preserve"> Н.А. – Екатеринбург, 2013 – 192 с.</w:t>
      </w:r>
    </w:p>
    <w:sectPr w:rsidR="007D2D45" w:rsidRPr="004E44E9" w:rsidSect="007C54BF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oto Sans CJK SC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B327C"/>
    <w:multiLevelType w:val="hybridMultilevel"/>
    <w:tmpl w:val="6CD0D0C2"/>
    <w:lvl w:ilvl="0" w:tplc="1F30D2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3DCF7543"/>
    <w:multiLevelType w:val="hybridMultilevel"/>
    <w:tmpl w:val="C9DEF390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56FF4E61"/>
    <w:multiLevelType w:val="hybridMultilevel"/>
    <w:tmpl w:val="199E2CE4"/>
    <w:lvl w:ilvl="0" w:tplc="9726FEA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B0E87"/>
    <w:multiLevelType w:val="hybridMultilevel"/>
    <w:tmpl w:val="262263B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D1C"/>
    <w:rsid w:val="004E44E9"/>
    <w:rsid w:val="00600A37"/>
    <w:rsid w:val="006655D8"/>
    <w:rsid w:val="00701141"/>
    <w:rsid w:val="0071010E"/>
    <w:rsid w:val="007C54BF"/>
    <w:rsid w:val="007D2D45"/>
    <w:rsid w:val="00977E20"/>
    <w:rsid w:val="00A41D1C"/>
    <w:rsid w:val="00B03D75"/>
    <w:rsid w:val="00C95B19"/>
    <w:rsid w:val="00E3474A"/>
    <w:rsid w:val="00F4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7E2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77E20"/>
    <w:rPr>
      <w:color w:val="0000FF"/>
      <w:u w:val="single"/>
    </w:rPr>
  </w:style>
  <w:style w:type="character" w:styleId="a6">
    <w:name w:val="Strong"/>
    <w:basedOn w:val="a0"/>
    <w:qFormat/>
    <w:rsid w:val="00977E20"/>
    <w:rPr>
      <w:b/>
      <w:bCs/>
    </w:rPr>
  </w:style>
  <w:style w:type="table" w:styleId="a7">
    <w:name w:val="Table Grid"/>
    <w:basedOn w:val="a1"/>
    <w:uiPriority w:val="59"/>
    <w:rsid w:val="00977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97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4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4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aj.ru/altajskij_jepo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rknig.com/knigi/deti/1181541987-na-altayskoy-trop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1-dsad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Natali</cp:lastModifiedBy>
  <cp:revision>7</cp:revision>
  <cp:lastPrinted>2018-02-13T00:31:00Z</cp:lastPrinted>
  <dcterms:created xsi:type="dcterms:W3CDTF">2018-02-13T01:39:00Z</dcterms:created>
  <dcterms:modified xsi:type="dcterms:W3CDTF">2023-12-13T14:32:00Z</dcterms:modified>
</cp:coreProperties>
</file>