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DC" w:rsidRPr="005E6ECE" w:rsidRDefault="006539DC" w:rsidP="006539DC">
      <w:pPr>
        <w:jc w:val="center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>РЕКОМЕНДАЦИИ ПО РАЗВИТИЮ МОТИВАЦИОННОЙ ГОТОВНОСТИ.</w:t>
      </w:r>
    </w:p>
    <w:p w:rsidR="006539DC" w:rsidRPr="005E6ECE" w:rsidRDefault="006539DC" w:rsidP="006539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Если ваш ребенок не готов к новой социальной роли – позиции школьника, то, возможно, у него возникнут трудности. Вы можете столкнуться со стойким нежеланием идти в школу, невысоким познавательным интересом, слабой учебной активностью, низкой работоспособностью. Заметить эти признаки можно задолго до поступления в школу. В этих случаях ребенок инфантилен, стремиться казаться младше своего возраста, живет только по принципу «хочу», совершенно игнорируя «надо». Он негативно относится к любой умственной работе, не любит отвечать на вопросы, не любит чтение. В самостоятельной деятельности ребенок в основном играет в стереотипные игры, сюжеты игр однообразны. Если Вы это замечаете в ребенке, то: </w:t>
      </w:r>
    </w:p>
    <w:p w:rsidR="006539DC" w:rsidRPr="005E6ECE" w:rsidRDefault="006539DC" w:rsidP="005E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Сходите с ним на экскурсию в школу, </w:t>
      </w:r>
      <w:r w:rsidR="005364EC" w:rsidRPr="005E6ECE">
        <w:rPr>
          <w:rFonts w:ascii="Times New Roman" w:hAnsi="Times New Roman" w:cs="Times New Roman"/>
          <w:sz w:val="20"/>
          <w:szCs w:val="20"/>
        </w:rPr>
        <w:t>покажите,</w:t>
      </w:r>
      <w:r w:rsidRPr="005E6ECE">
        <w:rPr>
          <w:rFonts w:ascii="Times New Roman" w:hAnsi="Times New Roman" w:cs="Times New Roman"/>
          <w:sz w:val="20"/>
          <w:szCs w:val="20"/>
        </w:rPr>
        <w:t xml:space="preserve"> как много там детей, посетите уроки, школьные мероприятия, поговорите после уроков с первоклассниками, с учителями.</w:t>
      </w:r>
    </w:p>
    <w:p w:rsidR="006539DC" w:rsidRPr="005E6ECE" w:rsidRDefault="006539DC" w:rsidP="005E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Нежелание идти в школу может объясняться и завуалированным страхом перед «взрослением». Такие дети не уверены в себе, тревожны, не могут принять того, что в школу нельзя брать игрушки, что другие дети могут обидеть. Расскажите такому ребенку, как Вы учились, о школьных друзьях, интересных моментах школьной жизни. </w:t>
      </w:r>
    </w:p>
    <w:p w:rsidR="006539DC" w:rsidRPr="005E6ECE" w:rsidRDefault="006539DC" w:rsidP="005E6EC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Спросите ребенка, кем он хочет стать, на кого быть похожим. Докажите, что именно школа поможет ребенку стать тем, кем он хочет, достичь цели. </w:t>
      </w:r>
    </w:p>
    <w:p w:rsidR="00A96E07" w:rsidRPr="005364EC" w:rsidRDefault="006539DC" w:rsidP="005E6ECE">
      <w:pPr>
        <w:spacing w:after="0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 w:rsidRPr="005E6ECE">
        <w:rPr>
          <w:rFonts w:ascii="Times New Roman" w:hAnsi="Times New Roman" w:cs="Times New Roman"/>
          <w:sz w:val="20"/>
          <w:szCs w:val="20"/>
        </w:rPr>
        <w:t>Если в семье уже есть школьник, не совершайте грубой ошибки, – не обсуждайте его неуспехи и проблемы в присутствии младшего ребенка, не ругайте и не наказывайте, – это может вызвать страх и нежелание быть учеником. Наоборот, отмечайте его успехи, хвалите в присутствии будущего первоклассника. Именно мотивация на успех должна стать для будущего ученика ведущей. И Вы, думая и говоря о школе, должны сами верить, что все будет хорошо</w:t>
      </w:r>
      <w:r w:rsidR="005364EC">
        <w:rPr>
          <w:rFonts w:ascii="Times New Roman" w:hAnsi="Times New Roman" w:cs="Times New Roman"/>
          <w:sz w:val="20"/>
          <w:szCs w:val="20"/>
          <w:lang w:val="sah-RU"/>
        </w:rPr>
        <w:t>.</w:t>
      </w:r>
    </w:p>
    <w:p w:rsidR="006539DC" w:rsidRPr="005E6ECE" w:rsidRDefault="006539DC" w:rsidP="006539DC">
      <w:pPr>
        <w:jc w:val="center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lastRenderedPageBreak/>
        <w:t>РЕКОМЕНДАЦИИ ПО РАЗВИТИЮ ВОЛЕВОЙ ГОТОВНОСТИ</w:t>
      </w:r>
    </w:p>
    <w:p w:rsidR="006539DC" w:rsidRPr="005E6ECE" w:rsidRDefault="006539DC" w:rsidP="006539D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Главной отличительной особенностью нового для ребенка вида деятельности (учебной) является формирование произвольного уровня регуляции деятельности – действий (учебных и реализующих отношения с окружающей действительностью) в соответствии с заданными нормами. Недостаточное развитие волевой готовности с первых же дней обучения в школе значительно затрудняет процесс усвоения знаний. Эти учащиеся </w:t>
      </w:r>
      <w:proofErr w:type="spellStart"/>
      <w:r w:rsidRPr="005E6ECE">
        <w:rPr>
          <w:rFonts w:ascii="Times New Roman" w:hAnsi="Times New Roman" w:cs="Times New Roman"/>
          <w:sz w:val="20"/>
          <w:szCs w:val="20"/>
        </w:rPr>
        <w:t>неорганизованны</w:t>
      </w:r>
      <w:proofErr w:type="spellEnd"/>
      <w:r w:rsidRPr="005E6ECE">
        <w:rPr>
          <w:rFonts w:ascii="Times New Roman" w:hAnsi="Times New Roman" w:cs="Times New Roman"/>
          <w:sz w:val="20"/>
          <w:szCs w:val="20"/>
        </w:rPr>
        <w:t xml:space="preserve">, невнимательны, неусидчивы; плохо понимают объяснения учителя; допускают большое количество ошибок при самостоятельной работе и не замечают их; нередко нарушают правила поведения, постоянно забывают дома учебные принадлежности, не успевают за темпом работы в классе. Как это предотвратить? </w:t>
      </w:r>
    </w:p>
    <w:p w:rsidR="006539DC" w:rsidRPr="005E6ECE" w:rsidRDefault="006539DC" w:rsidP="005E6E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Постепенно и очень настойчиво приучайте ребенка к четкому распорядку дня. Придерживайтесь определенных правил организованного поведения. </w:t>
      </w:r>
    </w:p>
    <w:p w:rsidR="006539DC" w:rsidRPr="005E6ECE" w:rsidRDefault="006539DC" w:rsidP="005364EC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Ребенок должен: 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Вставать, есть, гулять, ложиться спать в одно и тоже время; 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Уметь занять себя интересным делом; 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Чередовать подвижные, шумные игры с умственными занятиями; 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>Находить время для общих семейных дел и труда;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Стараться не тратить много времени на режимные моменты (умывание, одевание и т. д.). </w:t>
      </w:r>
    </w:p>
    <w:p w:rsidR="006539DC" w:rsidRPr="00973D32" w:rsidRDefault="006539DC" w:rsidP="005364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3D32">
        <w:rPr>
          <w:rFonts w:ascii="Times New Roman" w:hAnsi="Times New Roman" w:cs="Times New Roman"/>
          <w:sz w:val="20"/>
          <w:szCs w:val="20"/>
        </w:rPr>
        <w:t xml:space="preserve">Выполнение детьми постоянных обязанностей в семье. Постоянными обязанностями ребенка 6-7 лет могут быть: 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Полив комнатных растений; 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Мытье посуды за собой; </w:t>
      </w:r>
    </w:p>
    <w:p w:rsidR="006539DC" w:rsidRPr="005E6ECE" w:rsidRDefault="006539DC" w:rsidP="005364EC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>Уборка в игровом уголке;</w:t>
      </w:r>
    </w:p>
    <w:p w:rsidR="006539DC" w:rsidRPr="005E6ECE" w:rsidRDefault="006539DC" w:rsidP="005364E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Поддержание порядка в своих вещах, своей комнате. </w:t>
      </w:r>
    </w:p>
    <w:p w:rsidR="006539DC" w:rsidRPr="005E6ECE" w:rsidRDefault="005364EC" w:rsidP="005364E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Выполнение трудовых поручений</w:t>
      </w:r>
      <w:r>
        <w:rPr>
          <w:rFonts w:ascii="Times New Roman" w:hAnsi="Times New Roman" w:cs="Times New Roman"/>
          <w:sz w:val="20"/>
          <w:szCs w:val="20"/>
          <w:lang w:val="sah-RU"/>
        </w:rPr>
        <w:t>.</w:t>
      </w:r>
    </w:p>
    <w:p w:rsidR="006539DC" w:rsidRPr="005E6ECE" w:rsidRDefault="006539DC" w:rsidP="005364E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Приучать к тому, чтобы любое начатое дело, ребенок доводил до конца; </w:t>
      </w:r>
    </w:p>
    <w:p w:rsidR="006539DC" w:rsidRPr="005E6ECE" w:rsidRDefault="006539DC" w:rsidP="005364E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>Учите ребенка организовывать свое рабочее пространство.</w:t>
      </w:r>
    </w:p>
    <w:p w:rsidR="00E13628" w:rsidRPr="005E6ECE" w:rsidRDefault="00E13628" w:rsidP="006539DC">
      <w:pPr>
        <w:pStyle w:val="a3"/>
        <w:spacing w:after="0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6539DC" w:rsidRPr="005E6ECE" w:rsidRDefault="006539DC" w:rsidP="005E6E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lastRenderedPageBreak/>
        <w:t xml:space="preserve">РЕКОМЕНДАЦИИ ПО РАЗВИТИЮ ИНТЕЛЛЕКТУАЛЬНОЙ ГОТОВНОСТИ К ШКОЛЕ. </w:t>
      </w:r>
    </w:p>
    <w:p w:rsidR="006539DC" w:rsidRPr="005E6ECE" w:rsidRDefault="006539DC" w:rsidP="006539DC">
      <w:pPr>
        <w:pStyle w:val="a3"/>
        <w:spacing w:after="0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6539DC" w:rsidRPr="005E6ECE" w:rsidRDefault="006539DC" w:rsidP="001C1D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Прививайте любовь к чтению, развивайте способность пересказывать, сохранив основную мысль и последовательность действий. </w:t>
      </w:r>
    </w:p>
    <w:p w:rsidR="006539DC" w:rsidRPr="005E6ECE" w:rsidRDefault="006539DC" w:rsidP="001C1D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Развивайте кругозор ребенка, водите его в театр, на экскурсии, в музеи; ходите на прогулки по окрестностям, паркам. </w:t>
      </w:r>
    </w:p>
    <w:p w:rsidR="006539DC" w:rsidRPr="005E6ECE" w:rsidRDefault="006539DC" w:rsidP="001C1D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Развивайте опыт живых представлений об окружающей действительности, обучая наблюдать, сравнивать, анализировать. </w:t>
      </w:r>
    </w:p>
    <w:p w:rsidR="006539DC" w:rsidRPr="005E6ECE" w:rsidRDefault="006539DC" w:rsidP="001C1D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Развивайте речь детей, познавательные процессы во время совместных игр. </w:t>
      </w:r>
    </w:p>
    <w:p w:rsidR="006539DC" w:rsidRPr="005E6ECE" w:rsidRDefault="006539DC" w:rsidP="001C1D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Хвалите за малые достижения. </w:t>
      </w:r>
    </w:p>
    <w:p w:rsidR="006539DC" w:rsidRPr="005E6ECE" w:rsidRDefault="006539DC" w:rsidP="001C1D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>Создайте библиотеку познавательных книг.</w:t>
      </w:r>
    </w:p>
    <w:p w:rsidR="006539DC" w:rsidRPr="005E6ECE" w:rsidRDefault="006539DC" w:rsidP="006539DC">
      <w:pPr>
        <w:pStyle w:val="a3"/>
        <w:spacing w:after="0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1C1DD0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725E01" wp14:editId="4C4F8300">
            <wp:extent cx="2959100" cy="181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4EC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Pr="005E6ECE" w:rsidRDefault="005364EC" w:rsidP="001C1D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ah-RU"/>
        </w:rPr>
        <w:lastRenderedPageBreak/>
        <w:t>М</w:t>
      </w:r>
      <w:r w:rsidR="005E6ECE">
        <w:rPr>
          <w:rFonts w:ascii="Times New Roman" w:hAnsi="Times New Roman" w:cs="Times New Roman"/>
        </w:rPr>
        <w:t>БДОУ ЦРР д/с №23 «Цветик – Семицветик»</w:t>
      </w:r>
    </w:p>
    <w:p w:rsidR="005E6ECE" w:rsidRDefault="005E6ECE" w:rsidP="001C1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ECE" w:rsidRDefault="005E6ECE" w:rsidP="001C1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ECE" w:rsidRDefault="005E6ECE" w:rsidP="00536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4EC" w:rsidRPr="005364EC" w:rsidRDefault="005364EC" w:rsidP="005364EC">
      <w:pPr>
        <w:jc w:val="center"/>
        <w:rPr>
          <w:rFonts w:ascii="Times New Roman" w:hAnsi="Times New Roman" w:cs="Times New Roman"/>
          <w:sz w:val="24"/>
        </w:rPr>
      </w:pPr>
      <w:r w:rsidRPr="005364EC">
        <w:rPr>
          <w:rFonts w:ascii="Times New Roman" w:hAnsi="Times New Roman" w:cs="Times New Roman"/>
          <w:sz w:val="24"/>
        </w:rPr>
        <w:t>Памятка для родителей</w:t>
      </w:r>
    </w:p>
    <w:p w:rsidR="005364EC" w:rsidRPr="005364EC" w:rsidRDefault="005364EC" w:rsidP="005364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ah-RU"/>
        </w:rPr>
        <w:t>о</w:t>
      </w:r>
      <w:r w:rsidRPr="005364EC">
        <w:rPr>
          <w:rFonts w:ascii="Times New Roman" w:hAnsi="Times New Roman" w:cs="Times New Roman"/>
          <w:sz w:val="24"/>
        </w:rPr>
        <w:t>т педагога – психолога</w:t>
      </w:r>
    </w:p>
    <w:p w:rsidR="005E6ECE" w:rsidRPr="00973D32" w:rsidRDefault="005E6ECE" w:rsidP="00536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D32">
        <w:rPr>
          <w:rFonts w:ascii="Times New Roman" w:hAnsi="Times New Roman" w:cs="Times New Roman"/>
          <w:sz w:val="24"/>
          <w:szCs w:val="24"/>
        </w:rPr>
        <w:t xml:space="preserve"> </w:t>
      </w:r>
      <w:r w:rsidRPr="00973D32">
        <w:rPr>
          <w:rFonts w:ascii="Times New Roman" w:hAnsi="Times New Roman" w:cs="Times New Roman"/>
          <w:b/>
          <w:sz w:val="24"/>
          <w:szCs w:val="24"/>
        </w:rPr>
        <w:t>«ПОДГОТОВКА К ШКОЛЕ»</w:t>
      </w: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Default="00973D32" w:rsidP="001C1D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A959A9" wp14:editId="74E18A06">
            <wp:extent cx="2423604" cy="2021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0367776_65336723654d20d4f2a3ae2dd1e760b453fe9a5c27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654" cy="203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1C1D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6ECE" w:rsidRPr="005E6ECE" w:rsidRDefault="005364EC" w:rsidP="00973D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ah-RU"/>
        </w:rPr>
        <w:t xml:space="preserve">г. </w:t>
      </w:r>
      <w:r>
        <w:rPr>
          <w:rFonts w:ascii="Times New Roman" w:hAnsi="Times New Roman" w:cs="Times New Roman"/>
        </w:rPr>
        <w:t>Якутск</w:t>
      </w:r>
    </w:p>
    <w:p w:rsidR="001C1DD0" w:rsidRPr="005E6ECE" w:rsidRDefault="006539DC" w:rsidP="001C1DD0">
      <w:pPr>
        <w:jc w:val="center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lastRenderedPageBreak/>
        <w:t>РЕКОМЕНДАЦИИ ПО РАЗВИТИЮ СОЦИАЛЬНОЙ ГОТОВНОСТИ.</w:t>
      </w:r>
    </w:p>
    <w:p w:rsidR="006539DC" w:rsidRPr="005E6ECE" w:rsidRDefault="006539DC" w:rsidP="001C1D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Успешность школьной жизни связана с еще одной стороной психологической готовности к школе: умение жить в коллективе, проявлять заботу о других. Как часто в школе между учеником, учителем и сверстниками создается полоса отчуждения. Одна из причин этого явления – неумение ребенка правильно общаться со взрослыми и детьми. Что же можно сделать, чтобы научить ребенка общаться? </w:t>
      </w:r>
    </w:p>
    <w:p w:rsidR="001C1DD0" w:rsidRPr="005E6ECE" w:rsidRDefault="001C1DD0" w:rsidP="001C1D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Не ограничивайте взаимоотношения ребенка со сверстниками, приглашайте чаще его друзей домой;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Отмечайте совместные праздники, участвуйте в активных играх детей;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Развивайте умение слушать собеседника, не перебивая его;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Признавайте право ребенка на собственное мнение;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Обязательно спорьте с детьми, учите их доказывать свою точку зрения;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Не стесняйтесь признавать свои ошибки, извиняться перед детьми;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Развивайте навыки культурного поведения через личный пример, через игры;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Учите ребенка переносить поражения. Учите тому, что неудача – это либо неправильно выбранная цель, либо неправильно выдранные средства; </w:t>
      </w:r>
    </w:p>
    <w:p w:rsidR="006539DC" w:rsidRPr="005E6ECE" w:rsidRDefault="006539D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Создайте атмосферу доверия в общении с ребенком: пусть дети имеют возможность говорить о своих проблемах открыто и безбоязненно. </w:t>
      </w:r>
    </w:p>
    <w:p w:rsidR="006539DC" w:rsidRPr="005E6ECE" w:rsidRDefault="005364EC" w:rsidP="001C1D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5EA7CD0" wp14:editId="5FC2FD05">
            <wp:simplePos x="0" y="0"/>
            <wp:positionH relativeFrom="column">
              <wp:posOffset>1338580</wp:posOffset>
            </wp:positionH>
            <wp:positionV relativeFrom="paragraph">
              <wp:posOffset>403860</wp:posOffset>
            </wp:positionV>
            <wp:extent cx="1173480" cy="1415382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15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9DC" w:rsidRPr="005E6ECE">
        <w:rPr>
          <w:rFonts w:ascii="Times New Roman" w:hAnsi="Times New Roman" w:cs="Times New Roman"/>
          <w:sz w:val="20"/>
          <w:szCs w:val="20"/>
        </w:rPr>
        <w:t xml:space="preserve">Способствуйте повышению реальной самооценки ребенка, через создание ситуаций успеха. </w:t>
      </w:r>
    </w:p>
    <w:p w:rsidR="006539DC" w:rsidRPr="005E6ECE" w:rsidRDefault="006539DC" w:rsidP="006539DC">
      <w:pPr>
        <w:pStyle w:val="a3"/>
        <w:spacing w:after="0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1C1D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64EC" w:rsidRDefault="005364EC" w:rsidP="001C1D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1DD0" w:rsidRPr="005E6ECE" w:rsidRDefault="001C1DD0" w:rsidP="001C1DD0">
      <w:p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lastRenderedPageBreak/>
        <w:t xml:space="preserve">ВЫ ПОМОЖЕТЕ ВАШИМ ДЕТЯМ, ЕСЛИ ВАШЕ ОТНОШЕНИЕ К НИМ БУДЕТ ВКЛЮЧАТЬ: </w:t>
      </w:r>
    </w:p>
    <w:p w:rsidR="001C1DD0" w:rsidRPr="005E6ECE" w:rsidRDefault="001C1DD0" w:rsidP="001C1D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Принятие. </w:t>
      </w:r>
    </w:p>
    <w:p w:rsidR="001C1DD0" w:rsidRPr="005E6ECE" w:rsidRDefault="001C1DD0" w:rsidP="001C1D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 Внимание. </w:t>
      </w:r>
    </w:p>
    <w:p w:rsidR="001C1DD0" w:rsidRPr="005E6ECE" w:rsidRDefault="001C1DD0" w:rsidP="001C1D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Признание (уважение). </w:t>
      </w:r>
    </w:p>
    <w:p w:rsidR="001C1DD0" w:rsidRPr="005E6ECE" w:rsidRDefault="001C1DD0" w:rsidP="001C1D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Одобрение. </w:t>
      </w:r>
    </w:p>
    <w:p w:rsidR="001C1DD0" w:rsidRDefault="001C1DD0" w:rsidP="001C1D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ECE">
        <w:rPr>
          <w:rFonts w:ascii="Times New Roman" w:hAnsi="Times New Roman" w:cs="Times New Roman"/>
          <w:sz w:val="20"/>
          <w:szCs w:val="20"/>
        </w:rPr>
        <w:t xml:space="preserve">Теплые чувства. </w:t>
      </w:r>
    </w:p>
    <w:p w:rsidR="005364EC" w:rsidRPr="005364EC" w:rsidRDefault="005364EC" w:rsidP="005364EC">
      <w:p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sz w:val="20"/>
          <w:szCs w:val="20"/>
        </w:rPr>
        <w:t>На этапе подготовки к школе:</w:t>
      </w:r>
    </w:p>
    <w:p w:rsidR="005364EC" w:rsidRPr="005364EC" w:rsidRDefault="005364EC" w:rsidP="005364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sz w:val="20"/>
          <w:szCs w:val="20"/>
        </w:rPr>
        <w:t>Избегайте чрезмерных требований. Запаситесь терпением Ребёнок очень нуждается в поддержке, понимании и одобрении со стороны взрослых.</w:t>
      </w:r>
    </w:p>
    <w:p w:rsidR="005364EC" w:rsidRPr="005364EC" w:rsidRDefault="005364EC" w:rsidP="005364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sz w:val="20"/>
          <w:szCs w:val="20"/>
        </w:rPr>
        <w:t>Помните, что ребёнок имеет право на ошибку: ошибка – сигнал того, на что следует обратить особое внимание и в чем помочь ребёнку.</w:t>
      </w:r>
    </w:p>
    <w:p w:rsidR="005364EC" w:rsidRPr="005364EC" w:rsidRDefault="005364EC" w:rsidP="005364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sz w:val="20"/>
          <w:szCs w:val="20"/>
        </w:rPr>
        <w:t>Не думайте за ребёнка. Помогая ребёнку, не вмешивайтесь во все, что он делает.</w:t>
      </w:r>
    </w:p>
    <w:p w:rsidR="005364EC" w:rsidRPr="005364EC" w:rsidRDefault="005364EC" w:rsidP="005364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sz w:val="20"/>
          <w:szCs w:val="20"/>
        </w:rPr>
        <w:t>Не пропустите первые трудности. Обращайте внимание на любые трудности своего ребёнка и по мере необходимости обращайтесь к специалистам.</w:t>
      </w:r>
    </w:p>
    <w:p w:rsidR="005364EC" w:rsidRPr="005364EC" w:rsidRDefault="005364EC" w:rsidP="005364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sz w:val="20"/>
          <w:szCs w:val="20"/>
        </w:rPr>
        <w:t>Не перегружайте ребёнка.</w:t>
      </w:r>
    </w:p>
    <w:p w:rsidR="005364EC" w:rsidRPr="005364EC" w:rsidRDefault="005364EC" w:rsidP="005364EC">
      <w:pPr>
        <w:pStyle w:val="a4"/>
        <w:spacing w:before="200" w:beforeAutospacing="0" w:after="0" w:afterAutospacing="0" w:line="216" w:lineRule="auto"/>
        <w:jc w:val="both"/>
        <w:rPr>
          <w:sz w:val="22"/>
        </w:rPr>
      </w:pPr>
      <w:r w:rsidRPr="005364EC">
        <w:rPr>
          <w:rFonts w:eastAsia="+mn-ea"/>
          <w:i/>
          <w:iCs/>
          <w:color w:val="FF0000"/>
          <w:kern w:val="24"/>
          <w:sz w:val="22"/>
        </w:rPr>
        <w:t xml:space="preserve">Внимание! Ребёнок 6-7 лет не может работать долго: продуктивное время занятия – 20-30 минут. </w:t>
      </w:r>
    </w:p>
    <w:p w:rsidR="005364EC" w:rsidRPr="005364EC" w:rsidRDefault="005364EC" w:rsidP="005364EC">
      <w:pPr>
        <w:pStyle w:val="a4"/>
        <w:spacing w:before="200" w:beforeAutospacing="0" w:after="0" w:afterAutospacing="0" w:line="216" w:lineRule="auto"/>
        <w:jc w:val="both"/>
        <w:rPr>
          <w:sz w:val="22"/>
        </w:rPr>
      </w:pPr>
      <w:r w:rsidRPr="005364EC">
        <w:rPr>
          <w:rFonts w:eastAsia="+mn-ea"/>
          <w:i/>
          <w:iCs/>
          <w:color w:val="FF0000"/>
          <w:kern w:val="24"/>
          <w:sz w:val="22"/>
        </w:rPr>
        <w:t>Внимание! При выполнении любых письменных заданий следите за правильным положением ручки (карандаша), тетради, посадкой будущего школьника!</w:t>
      </w:r>
    </w:p>
    <w:p w:rsidR="005364EC" w:rsidRPr="005364EC" w:rsidRDefault="005364EC" w:rsidP="005364EC">
      <w:pPr>
        <w:pStyle w:val="a4"/>
        <w:spacing w:before="200" w:beforeAutospacing="0" w:after="0" w:afterAutospacing="0" w:line="216" w:lineRule="auto"/>
        <w:jc w:val="both"/>
        <w:rPr>
          <w:sz w:val="22"/>
        </w:rPr>
      </w:pPr>
      <w:r w:rsidRPr="005364EC">
        <w:rPr>
          <w:rFonts w:eastAsia="+mn-ea"/>
          <w:i/>
          <w:iCs/>
          <w:color w:val="FF0000"/>
          <w:kern w:val="24"/>
          <w:sz w:val="22"/>
        </w:rPr>
        <w:t>Внимание! При выполнении графических задании важны не быстрота, не количество сделанного, а точность выполнения - даже самых простых упражнений.</w:t>
      </w:r>
    </w:p>
    <w:p w:rsidR="005E6ECE" w:rsidRDefault="005364EC" w:rsidP="005E6ECE">
      <w:pPr>
        <w:jc w:val="both"/>
        <w:rPr>
          <w:rFonts w:ascii="Times New Roman" w:hAnsi="Times New Roman" w:cs="Times New Roman"/>
          <w:sz w:val="20"/>
          <w:szCs w:val="20"/>
        </w:rPr>
      </w:pPr>
      <w:r w:rsidRPr="005364E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54A67AC" wp14:editId="4278160A">
            <wp:simplePos x="0" y="0"/>
            <wp:positionH relativeFrom="column">
              <wp:posOffset>894080</wp:posOffset>
            </wp:positionH>
            <wp:positionV relativeFrom="paragraph">
              <wp:posOffset>8890</wp:posOffset>
            </wp:positionV>
            <wp:extent cx="1352517" cy="1440180"/>
            <wp:effectExtent l="0" t="0" r="63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0"/>
                    <a:stretch/>
                  </pic:blipFill>
                  <pic:spPr bwMode="auto">
                    <a:xfrm>
                      <a:off x="0" y="0"/>
                      <a:ext cx="1352517" cy="144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ECE" w:rsidRDefault="005E6ECE" w:rsidP="005E6E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5E6E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6ECE" w:rsidRDefault="005E6ECE" w:rsidP="005E6E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1DD0" w:rsidRPr="0084466A" w:rsidRDefault="001C1DD0" w:rsidP="00844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C1DD0" w:rsidRPr="0084466A" w:rsidSect="005364EC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A86"/>
    <w:multiLevelType w:val="hybridMultilevel"/>
    <w:tmpl w:val="F028A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22DB"/>
    <w:multiLevelType w:val="hybridMultilevel"/>
    <w:tmpl w:val="39804508"/>
    <w:lvl w:ilvl="0" w:tplc="F66AE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64B97"/>
    <w:multiLevelType w:val="hybridMultilevel"/>
    <w:tmpl w:val="D3BEDD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093B21"/>
    <w:multiLevelType w:val="hybridMultilevel"/>
    <w:tmpl w:val="3E72F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259E"/>
    <w:multiLevelType w:val="hybridMultilevel"/>
    <w:tmpl w:val="D424E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B40"/>
    <w:multiLevelType w:val="hybridMultilevel"/>
    <w:tmpl w:val="B3985F6E"/>
    <w:lvl w:ilvl="0" w:tplc="9BA8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D6172"/>
    <w:multiLevelType w:val="hybridMultilevel"/>
    <w:tmpl w:val="3E2C7FBC"/>
    <w:lvl w:ilvl="0" w:tplc="7A72E4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3E46"/>
    <w:multiLevelType w:val="hybridMultilevel"/>
    <w:tmpl w:val="8D846E0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330DB"/>
    <w:multiLevelType w:val="hybridMultilevel"/>
    <w:tmpl w:val="1800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56F7C"/>
    <w:multiLevelType w:val="hybridMultilevel"/>
    <w:tmpl w:val="8F7C0FAE"/>
    <w:lvl w:ilvl="0" w:tplc="613810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3E63F60"/>
    <w:multiLevelType w:val="hybridMultilevel"/>
    <w:tmpl w:val="190C30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FA44DB"/>
    <w:multiLevelType w:val="hybridMultilevel"/>
    <w:tmpl w:val="8A346E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4B91"/>
    <w:multiLevelType w:val="hybridMultilevel"/>
    <w:tmpl w:val="DD186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D3AF8"/>
    <w:multiLevelType w:val="hybridMultilevel"/>
    <w:tmpl w:val="70AE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2D"/>
    <w:rsid w:val="0009452D"/>
    <w:rsid w:val="001C1DD0"/>
    <w:rsid w:val="005364EC"/>
    <w:rsid w:val="005E6ECE"/>
    <w:rsid w:val="006539DC"/>
    <w:rsid w:val="0084466A"/>
    <w:rsid w:val="00973D32"/>
    <w:rsid w:val="00A96E07"/>
    <w:rsid w:val="00E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1DB8"/>
  <w15:chartTrackingRefBased/>
  <w15:docId w15:val="{55CE1517-9E85-4965-A802-105F0FF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- психолог</dc:creator>
  <cp:keywords/>
  <dc:description/>
  <cp:lastModifiedBy>Педагог - психолог</cp:lastModifiedBy>
  <cp:revision>6</cp:revision>
  <dcterms:created xsi:type="dcterms:W3CDTF">2021-03-16T10:51:00Z</dcterms:created>
  <dcterms:modified xsi:type="dcterms:W3CDTF">2023-12-13T06:38:00Z</dcterms:modified>
</cp:coreProperties>
</file>