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EC9" w:rsidRPr="00B27D1B" w:rsidRDefault="00550EC9" w:rsidP="00B27D1B">
      <w:pPr>
        <w:spacing w:after="0" w:line="360" w:lineRule="auto"/>
        <w:jc w:val="center"/>
        <w:rPr>
          <w:rFonts w:ascii="Times New Roman" w:hAnsi="Times New Roman" w:cs="Times New Roman"/>
          <w:b/>
          <w:sz w:val="28"/>
          <w:szCs w:val="28"/>
        </w:rPr>
      </w:pPr>
      <w:r w:rsidRPr="00B27D1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26244E2" wp14:editId="2EF9607A">
                <wp:simplePos x="0" y="0"/>
                <wp:positionH relativeFrom="column">
                  <wp:posOffset>-371475</wp:posOffset>
                </wp:positionH>
                <wp:positionV relativeFrom="paragraph">
                  <wp:posOffset>-449359</wp:posOffset>
                </wp:positionV>
                <wp:extent cx="1304014" cy="29083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90830"/>
                        </a:xfrm>
                        <a:prstGeom prst="rect">
                          <a:avLst/>
                        </a:prstGeom>
                        <a:solidFill>
                          <a:srgbClr val="FFFFFF"/>
                        </a:solidFill>
                        <a:ln w="9525">
                          <a:noFill/>
                          <a:miter lim="800000"/>
                          <a:headEnd/>
                          <a:tailEnd/>
                        </a:ln>
                      </wps:spPr>
                      <wps:txbx>
                        <w:txbxContent>
                          <w:p w:rsidR="00A1260E" w:rsidRPr="00120367" w:rsidRDefault="00A1260E" w:rsidP="00550EC9">
                            <w:pPr>
                              <w:jc w:val="center"/>
                              <w:rPr>
                                <w:rFonts w:ascii="Times New Roman" w:hAnsi="Times New Roman" w:cs="Times New Roman"/>
                                <w:b/>
                              </w:rPr>
                            </w:pPr>
                            <w:r>
                              <w:rPr>
                                <w:rFonts w:ascii="Times New Roman" w:hAnsi="Times New Roman" w:cs="Times New Roman"/>
                                <w:b/>
                              </w:rPr>
                              <w:t xml:space="preserve">УДК 159.937.54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left:0;text-align:left;margin-left:-29.25pt;margin-top:-35.4pt;width:102.7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" stroked="f">
                <v:textbox>
                  <w:txbxContent>
                    <w:p w:rsidR="00A1260E" w:rsidRPr="00120367" w:rsidRDefault="00A1260E" w:rsidP="00550EC9">
                      <w:pPr>
                        <w:jc w:val="center"/>
                        <w:rPr>
                          <w:rFonts w:ascii="Times New Roman" w:hAnsi="Times New Roman" w:cs="Times New Roman"/>
                          <w:b/>
                        </w:rPr>
                      </w:pPr>
                      <w:r>
                        <w:rPr>
                          <w:rFonts w:ascii="Times New Roman" w:hAnsi="Times New Roman" w:cs="Times New Roman"/>
                          <w:b/>
                        </w:rPr>
                        <w:t xml:space="preserve">УДК 159.937.54 </w:t>
                      </w:r>
                    </w:p>
                  </w:txbxContent>
                </v:textbox>
              </v:shape>
            </w:pict>
          </mc:Fallback>
        </mc:AlternateContent>
      </w:r>
      <w:r w:rsidR="00B27D1B">
        <w:rPr>
          <w:rFonts w:ascii="Times New Roman" w:hAnsi="Times New Roman" w:cs="Times New Roman"/>
          <w:b/>
          <w:sz w:val="28"/>
          <w:szCs w:val="28"/>
        </w:rPr>
        <w:t>НЕЙРОПСИХОДОГИЧЕСКИЕ ОСОБЕННОСТИ ВОСПРИЯТИЯ СПОРТИВНЫХ ДВИЖЕНИЙ</w:t>
      </w:r>
    </w:p>
    <w:p w:rsidR="000E4E15" w:rsidRPr="00B27D1B" w:rsidRDefault="00A1260E" w:rsidP="00B27D1B">
      <w:pPr>
        <w:spacing w:after="0" w:line="360" w:lineRule="auto"/>
        <w:jc w:val="both"/>
        <w:rPr>
          <w:rFonts w:ascii="Times New Roman" w:hAnsi="Times New Roman" w:cs="Times New Roman"/>
          <w:sz w:val="28"/>
          <w:szCs w:val="28"/>
        </w:rPr>
      </w:pPr>
      <w:r w:rsidRPr="00B27D1B">
        <w:rPr>
          <w:rFonts w:ascii="Times New Roman" w:hAnsi="Times New Roman" w:cs="Times New Roman"/>
          <w:sz w:val="28"/>
          <w:szCs w:val="28"/>
        </w:rPr>
        <w:t>Брянский А.А., магистрант</w:t>
      </w:r>
      <w:r w:rsidR="00550EC9" w:rsidRPr="00B27D1B">
        <w:rPr>
          <w:rFonts w:ascii="Times New Roman" w:hAnsi="Times New Roman" w:cs="Times New Roman"/>
          <w:sz w:val="28"/>
          <w:szCs w:val="28"/>
        </w:rPr>
        <w:t xml:space="preserve">, </w:t>
      </w:r>
      <w:proofErr w:type="spellStart"/>
      <w:r w:rsidR="000E4E15" w:rsidRPr="00B27D1B">
        <w:rPr>
          <w:rFonts w:ascii="Times New Roman" w:hAnsi="Times New Roman" w:cs="Times New Roman"/>
          <w:sz w:val="28"/>
          <w:szCs w:val="28"/>
          <w:lang w:val="en-US"/>
        </w:rPr>
        <w:t>bryanskiy</w:t>
      </w:r>
      <w:proofErr w:type="spellEnd"/>
      <w:r w:rsidR="000E4E15" w:rsidRPr="00B27D1B">
        <w:rPr>
          <w:rFonts w:ascii="Times New Roman" w:hAnsi="Times New Roman" w:cs="Times New Roman"/>
          <w:sz w:val="28"/>
          <w:szCs w:val="28"/>
        </w:rPr>
        <w:t>.</w:t>
      </w:r>
      <w:proofErr w:type="spellStart"/>
      <w:r w:rsidR="000E4E15" w:rsidRPr="00B27D1B">
        <w:rPr>
          <w:rFonts w:ascii="Times New Roman" w:hAnsi="Times New Roman" w:cs="Times New Roman"/>
          <w:sz w:val="28"/>
          <w:szCs w:val="28"/>
          <w:lang w:val="en-US"/>
        </w:rPr>
        <w:t>seny</w:t>
      </w:r>
      <w:proofErr w:type="spellEnd"/>
      <w:r w:rsidR="000E4E15" w:rsidRPr="00B27D1B">
        <w:rPr>
          <w:rFonts w:ascii="Times New Roman" w:hAnsi="Times New Roman" w:cs="Times New Roman"/>
          <w:sz w:val="28"/>
          <w:szCs w:val="28"/>
        </w:rPr>
        <w:t>@</w:t>
      </w:r>
      <w:proofErr w:type="spellStart"/>
      <w:r w:rsidR="000E4E15" w:rsidRPr="00B27D1B">
        <w:rPr>
          <w:rFonts w:ascii="Times New Roman" w:hAnsi="Times New Roman" w:cs="Times New Roman"/>
          <w:sz w:val="28"/>
          <w:szCs w:val="28"/>
          <w:lang w:val="en-US"/>
        </w:rPr>
        <w:t>gmail</w:t>
      </w:r>
      <w:proofErr w:type="spellEnd"/>
      <w:r w:rsidR="000E4E15" w:rsidRPr="00B27D1B">
        <w:rPr>
          <w:rFonts w:ascii="Times New Roman" w:hAnsi="Times New Roman" w:cs="Times New Roman"/>
          <w:sz w:val="28"/>
          <w:szCs w:val="28"/>
        </w:rPr>
        <w:t>.</w:t>
      </w:r>
      <w:r w:rsidR="000E4E15" w:rsidRPr="00B27D1B">
        <w:rPr>
          <w:rFonts w:ascii="Times New Roman" w:hAnsi="Times New Roman" w:cs="Times New Roman"/>
          <w:sz w:val="28"/>
          <w:szCs w:val="28"/>
          <w:lang w:val="en-US"/>
        </w:rPr>
        <w:t>co</w:t>
      </w:r>
      <w:bookmarkStart w:id="0" w:name="_GoBack"/>
      <w:bookmarkEnd w:id="0"/>
      <w:r w:rsidR="000E4E15" w:rsidRPr="00B27D1B">
        <w:rPr>
          <w:rFonts w:ascii="Times New Roman" w:hAnsi="Times New Roman" w:cs="Times New Roman"/>
          <w:sz w:val="28"/>
          <w:szCs w:val="28"/>
          <w:lang w:val="en-US"/>
        </w:rPr>
        <w:t>m</w:t>
      </w:r>
      <w:r w:rsidR="000E4E15" w:rsidRPr="00B27D1B">
        <w:rPr>
          <w:rFonts w:ascii="Times New Roman" w:hAnsi="Times New Roman" w:cs="Times New Roman"/>
          <w:sz w:val="28"/>
          <w:szCs w:val="28"/>
        </w:rPr>
        <w:t xml:space="preserve">, Россия, </w:t>
      </w:r>
      <w:r w:rsidRPr="00B27D1B">
        <w:rPr>
          <w:rFonts w:ascii="Times New Roman" w:hAnsi="Times New Roman" w:cs="Times New Roman"/>
          <w:sz w:val="28"/>
          <w:szCs w:val="28"/>
        </w:rPr>
        <w:t>Казань, Поволжский государственный университет физической культуры и спорта</w:t>
      </w:r>
    </w:p>
    <w:p w:rsidR="000E4E15" w:rsidRPr="00B27D1B" w:rsidRDefault="000E4E15" w:rsidP="00B27D1B">
      <w:pPr>
        <w:spacing w:after="0" w:line="360" w:lineRule="auto"/>
        <w:jc w:val="both"/>
        <w:rPr>
          <w:rFonts w:ascii="Times New Roman" w:hAnsi="Times New Roman" w:cs="Times New Roman"/>
          <w:sz w:val="28"/>
          <w:szCs w:val="28"/>
        </w:rPr>
      </w:pPr>
      <w:r w:rsidRPr="00B27D1B">
        <w:rPr>
          <w:rFonts w:ascii="Times New Roman" w:hAnsi="Times New Roman" w:cs="Times New Roman"/>
          <w:sz w:val="28"/>
          <w:szCs w:val="28"/>
        </w:rPr>
        <w:t xml:space="preserve">Померанцев А.А. канд. </w:t>
      </w:r>
      <w:proofErr w:type="spellStart"/>
      <w:r w:rsidRPr="00B27D1B">
        <w:rPr>
          <w:rFonts w:ascii="Times New Roman" w:hAnsi="Times New Roman" w:cs="Times New Roman"/>
          <w:sz w:val="28"/>
          <w:szCs w:val="28"/>
        </w:rPr>
        <w:t>пед</w:t>
      </w:r>
      <w:proofErr w:type="spellEnd"/>
      <w:r w:rsidRPr="00B27D1B">
        <w:rPr>
          <w:rFonts w:ascii="Times New Roman" w:hAnsi="Times New Roman" w:cs="Times New Roman"/>
          <w:sz w:val="28"/>
          <w:szCs w:val="28"/>
        </w:rPr>
        <w:t xml:space="preserve">. наук, доц., </w:t>
      </w:r>
      <w:proofErr w:type="spellStart"/>
      <w:r w:rsidRPr="00B27D1B">
        <w:rPr>
          <w:rFonts w:ascii="Times New Roman" w:hAnsi="Times New Roman" w:cs="Times New Roman"/>
          <w:sz w:val="28"/>
          <w:szCs w:val="28"/>
          <w:lang w:val="en-US"/>
        </w:rPr>
        <w:t>ldeclipetsk</w:t>
      </w:r>
      <w:proofErr w:type="spellEnd"/>
      <w:r w:rsidRPr="00B27D1B">
        <w:rPr>
          <w:rFonts w:ascii="Times New Roman" w:hAnsi="Times New Roman" w:cs="Times New Roman"/>
          <w:sz w:val="28"/>
          <w:szCs w:val="28"/>
        </w:rPr>
        <w:t>@</w:t>
      </w:r>
      <w:r w:rsidRPr="00B27D1B">
        <w:rPr>
          <w:rFonts w:ascii="Times New Roman" w:hAnsi="Times New Roman" w:cs="Times New Roman"/>
          <w:sz w:val="28"/>
          <w:szCs w:val="28"/>
          <w:lang w:val="en-US"/>
        </w:rPr>
        <w:t>mail</w:t>
      </w:r>
      <w:r w:rsidRPr="00B27D1B">
        <w:rPr>
          <w:rFonts w:ascii="Times New Roman" w:hAnsi="Times New Roman" w:cs="Times New Roman"/>
          <w:sz w:val="28"/>
          <w:szCs w:val="28"/>
        </w:rPr>
        <w:t>.</w:t>
      </w:r>
      <w:proofErr w:type="spellStart"/>
      <w:r w:rsidRPr="00B27D1B">
        <w:rPr>
          <w:rFonts w:ascii="Times New Roman" w:hAnsi="Times New Roman" w:cs="Times New Roman"/>
          <w:sz w:val="28"/>
          <w:szCs w:val="28"/>
          <w:lang w:val="en-US"/>
        </w:rPr>
        <w:t>ru</w:t>
      </w:r>
      <w:proofErr w:type="spellEnd"/>
      <w:r w:rsidRPr="00B27D1B">
        <w:rPr>
          <w:rFonts w:ascii="Times New Roman" w:hAnsi="Times New Roman" w:cs="Times New Roman"/>
          <w:sz w:val="28"/>
          <w:szCs w:val="28"/>
        </w:rPr>
        <w:t>, Россия, Липецк, Липецкий государственный университет имени П.П. Семенова-Тян-Шанского</w:t>
      </w:r>
    </w:p>
    <w:p w:rsidR="000E4E15" w:rsidRPr="00B27D1B" w:rsidRDefault="000E4E15" w:rsidP="00B27D1B">
      <w:pPr>
        <w:autoSpaceDE w:val="0"/>
        <w:autoSpaceDN w:val="0"/>
        <w:adjustRightInd w:val="0"/>
        <w:spacing w:after="0" w:line="360" w:lineRule="auto"/>
        <w:jc w:val="both"/>
        <w:rPr>
          <w:rFonts w:ascii="Times New Roman" w:hAnsi="Times New Roman" w:cs="Times New Roman"/>
          <w:b/>
          <w:bCs/>
          <w:sz w:val="28"/>
          <w:szCs w:val="28"/>
        </w:rPr>
      </w:pPr>
      <w:r w:rsidRPr="00B27D1B">
        <w:rPr>
          <w:rFonts w:ascii="Times New Roman" w:hAnsi="Times New Roman" w:cs="Times New Roman"/>
          <w:b/>
          <w:bCs/>
          <w:sz w:val="28"/>
          <w:szCs w:val="28"/>
        </w:rPr>
        <w:t>Аннотация.</w:t>
      </w:r>
    </w:p>
    <w:p w:rsidR="000E4E15" w:rsidRPr="00B27D1B" w:rsidRDefault="000E4E15" w:rsidP="00B27D1B">
      <w:pPr>
        <w:autoSpaceDE w:val="0"/>
        <w:autoSpaceDN w:val="0"/>
        <w:adjustRightInd w:val="0"/>
        <w:spacing w:after="0" w:line="360" w:lineRule="auto"/>
        <w:jc w:val="both"/>
        <w:rPr>
          <w:rFonts w:ascii="Times New Roman" w:hAnsi="Times New Roman" w:cs="Times New Roman"/>
          <w:sz w:val="28"/>
          <w:szCs w:val="28"/>
        </w:rPr>
      </w:pPr>
      <w:r w:rsidRPr="00B27D1B">
        <w:rPr>
          <w:rFonts w:ascii="Times New Roman" w:hAnsi="Times New Roman" w:cs="Times New Roman"/>
          <w:b/>
          <w:bCs/>
          <w:sz w:val="28"/>
          <w:szCs w:val="28"/>
        </w:rPr>
        <w:t xml:space="preserve">Цель. </w:t>
      </w:r>
      <w:r w:rsidRPr="00B27D1B">
        <w:rPr>
          <w:rFonts w:ascii="Times New Roman" w:hAnsi="Times New Roman" w:cs="Times New Roman"/>
          <w:sz w:val="28"/>
          <w:szCs w:val="28"/>
        </w:rPr>
        <w:t xml:space="preserve">Выявить нейропсихологические особенности восприятия спортивных движений. </w:t>
      </w:r>
      <w:r w:rsidRPr="00B27D1B">
        <w:rPr>
          <w:rFonts w:ascii="Times New Roman" w:hAnsi="Times New Roman" w:cs="Times New Roman"/>
          <w:b/>
          <w:bCs/>
          <w:sz w:val="28"/>
          <w:szCs w:val="28"/>
        </w:rPr>
        <w:t xml:space="preserve">Материалы и методы. </w:t>
      </w:r>
      <w:r w:rsidRPr="00B27D1B">
        <w:rPr>
          <w:rFonts w:ascii="Times New Roman" w:hAnsi="Times New Roman" w:cs="Times New Roman"/>
          <w:sz w:val="28"/>
          <w:szCs w:val="28"/>
        </w:rPr>
        <w:t>Нами бы использованы следующие методы исследования:</w:t>
      </w:r>
      <w:r w:rsidRPr="00B27D1B">
        <w:rPr>
          <w:rFonts w:ascii="Times New Roman" w:hAnsi="Times New Roman" w:cs="Times New Roman"/>
          <w:b/>
          <w:bCs/>
          <w:sz w:val="28"/>
          <w:szCs w:val="28"/>
        </w:rPr>
        <w:t xml:space="preserve"> </w:t>
      </w:r>
      <w:r w:rsidRPr="00B27D1B">
        <w:rPr>
          <w:rFonts w:ascii="Times New Roman" w:hAnsi="Times New Roman" w:cs="Times New Roman"/>
          <w:sz w:val="28"/>
          <w:szCs w:val="28"/>
        </w:rPr>
        <w:t xml:space="preserve">изучение и анализ литературных источников по психологии восприятия, психологии спорта и биомеханике, также нами были использованы методики восприятия техники, метод экспертной оценки и математико – статистический анализ. </w:t>
      </w:r>
      <w:r w:rsidRPr="00B27D1B">
        <w:rPr>
          <w:rFonts w:ascii="Times New Roman" w:hAnsi="Times New Roman" w:cs="Times New Roman"/>
          <w:b/>
          <w:bCs/>
          <w:sz w:val="28"/>
          <w:szCs w:val="28"/>
        </w:rPr>
        <w:t xml:space="preserve">Результаты. </w:t>
      </w:r>
      <w:r w:rsidRPr="00B27D1B">
        <w:rPr>
          <w:rFonts w:ascii="Times New Roman" w:hAnsi="Times New Roman" w:cs="Times New Roman"/>
          <w:sz w:val="28"/>
          <w:szCs w:val="28"/>
        </w:rPr>
        <w:t>Исследование включало в себя экспери</w:t>
      </w:r>
      <w:r w:rsidR="0047528E" w:rsidRPr="00B27D1B">
        <w:rPr>
          <w:rFonts w:ascii="Times New Roman" w:hAnsi="Times New Roman" w:cs="Times New Roman"/>
          <w:sz w:val="28"/>
          <w:szCs w:val="28"/>
        </w:rPr>
        <w:t>ме</w:t>
      </w:r>
      <w:r w:rsidR="003878E9" w:rsidRPr="00B27D1B">
        <w:rPr>
          <w:rFonts w:ascii="Times New Roman" w:hAnsi="Times New Roman" w:cs="Times New Roman"/>
          <w:sz w:val="28"/>
          <w:szCs w:val="28"/>
        </w:rPr>
        <w:t>нт, который включал в себя тест</w:t>
      </w:r>
      <w:proofErr w:type="gramStart"/>
      <w:r w:rsidR="0047528E" w:rsidRPr="00B27D1B">
        <w:rPr>
          <w:rFonts w:ascii="Times New Roman" w:hAnsi="Times New Roman" w:cs="Times New Roman"/>
          <w:sz w:val="28"/>
          <w:szCs w:val="28"/>
        </w:rPr>
        <w:t>.</w:t>
      </w:r>
      <w:proofErr w:type="gramEnd"/>
      <w:r w:rsidRPr="00B27D1B">
        <w:rPr>
          <w:rFonts w:ascii="Times New Roman" w:hAnsi="Times New Roman" w:cs="Times New Roman"/>
          <w:sz w:val="28"/>
          <w:szCs w:val="28"/>
        </w:rPr>
        <w:t xml:space="preserve"> </w:t>
      </w:r>
      <w:proofErr w:type="gramStart"/>
      <w:r w:rsidRPr="00B27D1B">
        <w:rPr>
          <w:rFonts w:ascii="Times New Roman" w:hAnsi="Times New Roman" w:cs="Times New Roman"/>
          <w:sz w:val="28"/>
          <w:szCs w:val="28"/>
        </w:rPr>
        <w:t>н</w:t>
      </w:r>
      <w:proofErr w:type="gramEnd"/>
      <w:r w:rsidRPr="00B27D1B">
        <w:rPr>
          <w:rFonts w:ascii="Times New Roman" w:hAnsi="Times New Roman" w:cs="Times New Roman"/>
          <w:sz w:val="28"/>
          <w:szCs w:val="28"/>
        </w:rPr>
        <w:t>а выявление особенностей восприятия спортивной техники плавания.</w:t>
      </w:r>
      <w:r w:rsidR="00504A5B" w:rsidRPr="00B27D1B">
        <w:rPr>
          <w:rFonts w:ascii="Times New Roman" w:hAnsi="Times New Roman" w:cs="Times New Roman"/>
          <w:b/>
          <w:bCs/>
          <w:sz w:val="28"/>
          <w:szCs w:val="28"/>
        </w:rPr>
        <w:t xml:space="preserve"> Выводы.</w:t>
      </w:r>
      <w:r w:rsidRPr="00B27D1B">
        <w:rPr>
          <w:rFonts w:ascii="Times New Roman" w:hAnsi="Times New Roman" w:cs="Times New Roman"/>
          <w:sz w:val="28"/>
          <w:szCs w:val="28"/>
        </w:rPr>
        <w:t xml:space="preserve"> Исследование показало, что восприятие техники плавания </w:t>
      </w:r>
      <w:r w:rsidR="00504A5B" w:rsidRPr="00B27D1B">
        <w:rPr>
          <w:rFonts w:ascii="Times New Roman" w:hAnsi="Times New Roman" w:cs="Times New Roman"/>
          <w:sz w:val="28"/>
          <w:szCs w:val="28"/>
        </w:rPr>
        <w:t>связано</w:t>
      </w:r>
      <w:r w:rsidRPr="00B27D1B">
        <w:rPr>
          <w:rFonts w:ascii="Times New Roman" w:hAnsi="Times New Roman" w:cs="Times New Roman"/>
          <w:sz w:val="28"/>
          <w:szCs w:val="28"/>
        </w:rPr>
        <w:t xml:space="preserve"> </w:t>
      </w:r>
      <w:r w:rsidR="00504A5B" w:rsidRPr="00B27D1B">
        <w:rPr>
          <w:rFonts w:ascii="Times New Roman" w:hAnsi="Times New Roman" w:cs="Times New Roman"/>
          <w:sz w:val="28"/>
          <w:szCs w:val="28"/>
        </w:rPr>
        <w:t xml:space="preserve">в большей степени, </w:t>
      </w:r>
      <w:r w:rsidRPr="00B27D1B">
        <w:rPr>
          <w:rFonts w:ascii="Times New Roman" w:hAnsi="Times New Roman" w:cs="Times New Roman"/>
          <w:sz w:val="28"/>
          <w:szCs w:val="28"/>
        </w:rPr>
        <w:t>с опытом работы с о</w:t>
      </w:r>
      <w:r w:rsidR="00504A5B" w:rsidRPr="00B27D1B">
        <w:rPr>
          <w:rFonts w:ascii="Times New Roman" w:hAnsi="Times New Roman" w:cs="Times New Roman"/>
          <w:sz w:val="28"/>
          <w:szCs w:val="28"/>
        </w:rPr>
        <w:t>бразами двигательного действия, чем</w:t>
      </w:r>
      <w:r w:rsidRPr="00B27D1B">
        <w:rPr>
          <w:rFonts w:ascii="Times New Roman" w:hAnsi="Times New Roman" w:cs="Times New Roman"/>
          <w:sz w:val="28"/>
          <w:szCs w:val="28"/>
        </w:rPr>
        <w:t xml:space="preserve"> </w:t>
      </w:r>
      <w:r w:rsidR="00504A5B" w:rsidRPr="00B27D1B">
        <w:rPr>
          <w:rFonts w:ascii="Times New Roman" w:hAnsi="Times New Roman" w:cs="Times New Roman"/>
          <w:sz w:val="28"/>
          <w:szCs w:val="28"/>
        </w:rPr>
        <w:t xml:space="preserve">наличием спортивной специализации или </w:t>
      </w:r>
      <w:r w:rsidRPr="00B27D1B">
        <w:rPr>
          <w:rFonts w:ascii="Times New Roman" w:hAnsi="Times New Roman" w:cs="Times New Roman"/>
          <w:sz w:val="28"/>
          <w:szCs w:val="28"/>
        </w:rPr>
        <w:t>опытом в педагогической д</w:t>
      </w:r>
      <w:r w:rsidR="00504A5B" w:rsidRPr="00B27D1B">
        <w:rPr>
          <w:rFonts w:ascii="Times New Roman" w:hAnsi="Times New Roman" w:cs="Times New Roman"/>
          <w:sz w:val="28"/>
          <w:szCs w:val="28"/>
        </w:rPr>
        <w:t>еятельности в этом виде спорта.</w:t>
      </w:r>
      <w:r w:rsidR="00090368" w:rsidRPr="00B27D1B">
        <w:rPr>
          <w:rFonts w:ascii="Times New Roman" w:hAnsi="Times New Roman" w:cs="Times New Roman"/>
          <w:sz w:val="28"/>
          <w:szCs w:val="28"/>
        </w:rPr>
        <w:t xml:space="preserve"> Вместе с тем понимание нейропсихологических процессов восприятия позволит до некоторой степени объективизировать качественный биомеханический анализ техники плавания</w:t>
      </w:r>
      <w:r w:rsidR="00FC57C4" w:rsidRPr="00B27D1B">
        <w:rPr>
          <w:rFonts w:ascii="Times New Roman" w:hAnsi="Times New Roman" w:cs="Times New Roman"/>
          <w:sz w:val="28"/>
          <w:szCs w:val="28"/>
        </w:rPr>
        <w:t>.</w:t>
      </w:r>
    </w:p>
    <w:p w:rsidR="000E4E15" w:rsidRPr="00B27D1B" w:rsidRDefault="000E4E15" w:rsidP="00B27D1B">
      <w:pPr>
        <w:autoSpaceDE w:val="0"/>
        <w:autoSpaceDN w:val="0"/>
        <w:adjustRightInd w:val="0"/>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b/>
          <w:bCs/>
          <w:sz w:val="28"/>
          <w:szCs w:val="28"/>
        </w:rPr>
        <w:t xml:space="preserve">Ключевые слова: </w:t>
      </w:r>
      <w:r w:rsidR="00A1260E" w:rsidRPr="00B27D1B">
        <w:rPr>
          <w:rFonts w:ascii="Times New Roman" w:hAnsi="Times New Roman" w:cs="Times New Roman"/>
          <w:sz w:val="28"/>
          <w:szCs w:val="28"/>
        </w:rPr>
        <w:t>восприятие спортивных движений,</w:t>
      </w:r>
      <w:r w:rsidRPr="00B27D1B">
        <w:rPr>
          <w:rFonts w:ascii="Times New Roman" w:hAnsi="Times New Roman" w:cs="Times New Roman"/>
          <w:sz w:val="28"/>
          <w:szCs w:val="28"/>
        </w:rPr>
        <w:t xml:space="preserve"> образ двигательного действия, качественный анализ</w:t>
      </w:r>
      <w:r w:rsidR="006A6780" w:rsidRPr="00B27D1B">
        <w:rPr>
          <w:rFonts w:ascii="Times New Roman" w:hAnsi="Times New Roman" w:cs="Times New Roman"/>
          <w:sz w:val="28"/>
          <w:szCs w:val="28"/>
        </w:rPr>
        <w:t>, техника плавания</w:t>
      </w:r>
      <w:r w:rsidR="00A1260E" w:rsidRPr="00B27D1B">
        <w:rPr>
          <w:rFonts w:ascii="Times New Roman" w:hAnsi="Times New Roman" w:cs="Times New Roman"/>
          <w:sz w:val="28"/>
          <w:szCs w:val="28"/>
        </w:rPr>
        <w:t xml:space="preserve">, </w:t>
      </w:r>
      <w:r w:rsidR="00F928D3" w:rsidRPr="00B27D1B">
        <w:rPr>
          <w:rFonts w:ascii="Times New Roman" w:hAnsi="Times New Roman" w:cs="Times New Roman"/>
          <w:sz w:val="28"/>
          <w:szCs w:val="28"/>
        </w:rPr>
        <w:t xml:space="preserve">нейропсихология, </w:t>
      </w:r>
      <w:r w:rsidR="00A1260E" w:rsidRPr="00B27D1B">
        <w:rPr>
          <w:rFonts w:ascii="Times New Roman" w:hAnsi="Times New Roman" w:cs="Times New Roman"/>
          <w:sz w:val="28"/>
          <w:szCs w:val="28"/>
        </w:rPr>
        <w:t>спорт</w:t>
      </w:r>
      <w:r w:rsidR="00540D91" w:rsidRPr="00B27D1B">
        <w:rPr>
          <w:rFonts w:ascii="Times New Roman" w:hAnsi="Times New Roman" w:cs="Times New Roman"/>
          <w:sz w:val="28"/>
          <w:szCs w:val="28"/>
        </w:rPr>
        <w:t>.</w:t>
      </w:r>
    </w:p>
    <w:p w:rsidR="00540D91" w:rsidRPr="00B27D1B" w:rsidRDefault="00540D91" w:rsidP="00B27D1B">
      <w:pPr>
        <w:spacing w:line="360" w:lineRule="auto"/>
        <w:jc w:val="both"/>
        <w:rPr>
          <w:rFonts w:ascii="Times New Roman" w:eastAsia="Times New Roman" w:hAnsi="Times New Roman" w:cs="Times New Roman"/>
          <w:sz w:val="28"/>
          <w:szCs w:val="28"/>
          <w:lang w:eastAsia="ru-RU"/>
        </w:rPr>
      </w:pPr>
      <w:r w:rsidRPr="00B27D1B">
        <w:rPr>
          <w:rFonts w:ascii="Times New Roman" w:eastAsia="Times New Roman" w:hAnsi="Times New Roman" w:cs="Times New Roman"/>
          <w:sz w:val="28"/>
          <w:szCs w:val="28"/>
          <w:lang w:eastAsia="ru-RU"/>
        </w:rPr>
        <w:br w:type="page"/>
      </w:r>
    </w:p>
    <w:p w:rsidR="000E4E15" w:rsidRPr="00B27D1B" w:rsidRDefault="000E4E15" w:rsidP="00B2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en" w:eastAsia="ru-RU"/>
        </w:rPr>
      </w:pPr>
      <w:r w:rsidRPr="00B27D1B">
        <w:rPr>
          <w:rFonts w:ascii="Times New Roman" w:eastAsia="Times New Roman" w:hAnsi="Times New Roman" w:cs="Times New Roman"/>
          <w:sz w:val="28"/>
          <w:szCs w:val="28"/>
          <w:lang w:val="en" w:eastAsia="ru-RU"/>
        </w:rPr>
        <w:lastRenderedPageBreak/>
        <w:t>NEUROPSYCHOLOGICAL PECULIARITIES OF PERCEPTION OF SPORTS MOVEMENTS</w:t>
      </w:r>
    </w:p>
    <w:p w:rsidR="000E4E15" w:rsidRPr="00B27D1B" w:rsidRDefault="00A1260E" w:rsidP="00B27D1B">
      <w:pPr>
        <w:pStyle w:val="HTML"/>
        <w:shd w:val="clear" w:color="auto" w:fill="F8F9FA"/>
        <w:spacing w:line="360" w:lineRule="auto"/>
        <w:jc w:val="both"/>
        <w:rPr>
          <w:rFonts w:ascii="Times New Roman" w:hAnsi="Times New Roman" w:cs="Times New Roman"/>
          <w:sz w:val="28"/>
          <w:szCs w:val="28"/>
          <w:lang w:val="en-US"/>
        </w:rPr>
      </w:pPr>
      <w:proofErr w:type="spellStart"/>
      <w:r w:rsidRPr="00B27D1B">
        <w:rPr>
          <w:rFonts w:ascii="Times New Roman" w:hAnsi="Times New Roman" w:cs="Times New Roman"/>
          <w:b/>
          <w:bCs/>
          <w:sz w:val="28"/>
          <w:szCs w:val="28"/>
          <w:lang w:val="en-US"/>
        </w:rPr>
        <w:t>Bryansky</w:t>
      </w:r>
      <w:proofErr w:type="spellEnd"/>
      <w:r w:rsidRPr="00B27D1B">
        <w:rPr>
          <w:rFonts w:ascii="Times New Roman" w:hAnsi="Times New Roman" w:cs="Times New Roman"/>
          <w:b/>
          <w:bCs/>
          <w:sz w:val="28"/>
          <w:szCs w:val="28"/>
          <w:lang w:val="en-US"/>
        </w:rPr>
        <w:t xml:space="preserve"> A.A., </w:t>
      </w:r>
      <w:r w:rsidRPr="00B27D1B">
        <w:rPr>
          <w:rFonts w:ascii="Times New Roman" w:hAnsi="Times New Roman" w:cs="Times New Roman"/>
          <w:sz w:val="28"/>
          <w:szCs w:val="28"/>
          <w:shd w:val="clear" w:color="auto" w:fill="FFFFFF"/>
          <w:lang w:val="en-GB"/>
        </w:rPr>
        <w:t>m</w:t>
      </w:r>
      <w:proofErr w:type="spellStart"/>
      <w:r w:rsidRPr="00B27D1B">
        <w:rPr>
          <w:rFonts w:ascii="Times New Roman" w:hAnsi="Times New Roman" w:cs="Times New Roman"/>
          <w:sz w:val="28"/>
          <w:szCs w:val="28"/>
          <w:shd w:val="clear" w:color="auto" w:fill="FFFFFF"/>
        </w:rPr>
        <w:t>aster</w:t>
      </w:r>
      <w:proofErr w:type="spellEnd"/>
      <w:r w:rsidRPr="00B27D1B">
        <w:rPr>
          <w:rFonts w:ascii="Times New Roman" w:hAnsi="Times New Roman" w:cs="Times New Roman"/>
          <w:sz w:val="28"/>
          <w:szCs w:val="28"/>
          <w:shd w:val="clear" w:color="auto" w:fill="FFFFFF"/>
        </w:rPr>
        <w:t xml:space="preserve"> </w:t>
      </w:r>
      <w:proofErr w:type="spellStart"/>
      <w:r w:rsidRPr="00B27D1B">
        <w:rPr>
          <w:rFonts w:ascii="Times New Roman" w:hAnsi="Times New Roman" w:cs="Times New Roman"/>
          <w:sz w:val="28"/>
          <w:szCs w:val="28"/>
          <w:shd w:val="clear" w:color="auto" w:fill="FFFFFF"/>
        </w:rPr>
        <w:t>of</w:t>
      </w:r>
      <w:proofErr w:type="spellEnd"/>
      <w:r w:rsidRPr="00B27D1B">
        <w:rPr>
          <w:rFonts w:ascii="Times New Roman" w:hAnsi="Times New Roman" w:cs="Times New Roman"/>
          <w:sz w:val="28"/>
          <w:szCs w:val="28"/>
          <w:shd w:val="clear" w:color="auto" w:fill="FFFFFF"/>
        </w:rPr>
        <w:t xml:space="preserve"> </w:t>
      </w:r>
      <w:r w:rsidRPr="00B27D1B">
        <w:rPr>
          <w:rFonts w:ascii="Times New Roman" w:hAnsi="Times New Roman" w:cs="Times New Roman"/>
          <w:sz w:val="28"/>
          <w:szCs w:val="28"/>
          <w:shd w:val="clear" w:color="auto" w:fill="FFFFFF"/>
          <w:lang w:val="en-GB"/>
        </w:rPr>
        <w:t>s</w:t>
      </w:r>
      <w:proofErr w:type="spellStart"/>
      <w:r w:rsidRPr="00B27D1B">
        <w:rPr>
          <w:rFonts w:ascii="Times New Roman" w:hAnsi="Times New Roman" w:cs="Times New Roman"/>
          <w:sz w:val="28"/>
          <w:szCs w:val="28"/>
          <w:shd w:val="clear" w:color="auto" w:fill="FFFFFF"/>
        </w:rPr>
        <w:t>cience</w:t>
      </w:r>
      <w:proofErr w:type="spellEnd"/>
      <w:r w:rsidRPr="00B27D1B">
        <w:rPr>
          <w:rFonts w:ascii="Times New Roman" w:hAnsi="Times New Roman" w:cs="Times New Roman"/>
          <w:bCs/>
          <w:sz w:val="28"/>
          <w:szCs w:val="28"/>
          <w:lang w:val="en-US"/>
        </w:rPr>
        <w:t>, bryanskiy.seny@gmail.com , Russia, Kazan, Volga Region State University of Physical Culture and Sports</w:t>
      </w:r>
      <w:r w:rsidR="000E4E15" w:rsidRPr="00B27D1B">
        <w:rPr>
          <w:rFonts w:ascii="Times New Roman" w:hAnsi="Times New Roman" w:cs="Times New Roman"/>
          <w:sz w:val="28"/>
          <w:szCs w:val="28"/>
          <w:lang w:val="en-US"/>
        </w:rPr>
        <w:t xml:space="preserve">,  </w:t>
      </w:r>
      <w:proofErr w:type="spellStart"/>
      <w:r w:rsidR="000E4E15" w:rsidRPr="00B27D1B">
        <w:rPr>
          <w:rFonts w:ascii="Times New Roman" w:hAnsi="Times New Roman" w:cs="Times New Roman"/>
          <w:b/>
          <w:bCs/>
          <w:sz w:val="28"/>
          <w:szCs w:val="28"/>
          <w:lang w:val="en-US"/>
        </w:rPr>
        <w:t>Pomerantsev</w:t>
      </w:r>
      <w:proofErr w:type="spellEnd"/>
      <w:r w:rsidR="000E4E15" w:rsidRPr="00B27D1B">
        <w:rPr>
          <w:rFonts w:ascii="Times New Roman" w:hAnsi="Times New Roman" w:cs="Times New Roman"/>
          <w:b/>
          <w:bCs/>
          <w:sz w:val="28"/>
          <w:szCs w:val="28"/>
          <w:lang w:val="en-US"/>
        </w:rPr>
        <w:t xml:space="preserve"> A.A.</w:t>
      </w:r>
      <w:r w:rsidR="000E4E15" w:rsidRPr="00B27D1B">
        <w:rPr>
          <w:rFonts w:ascii="Times New Roman" w:hAnsi="Times New Roman" w:cs="Times New Roman"/>
          <w:sz w:val="28"/>
          <w:szCs w:val="28"/>
          <w:lang w:val="en-US"/>
        </w:rPr>
        <w:t xml:space="preserve">, candidate of pedagogical science, associate professor, </w:t>
      </w:r>
      <w:proofErr w:type="spellStart"/>
      <w:r w:rsidR="000E4E15" w:rsidRPr="00B27D1B">
        <w:rPr>
          <w:rFonts w:ascii="Times New Roman" w:hAnsi="Times New Roman" w:cs="Times New Roman"/>
          <w:sz w:val="28"/>
          <w:szCs w:val="28"/>
          <w:lang w:val="en-US"/>
        </w:rPr>
        <w:t>ldclipetsk</w:t>
      </w:r>
      <w:proofErr w:type="spellEnd"/>
      <w:r w:rsidR="000E4E15" w:rsidRPr="00B27D1B">
        <w:rPr>
          <w:rFonts w:ascii="Times New Roman" w:hAnsi="Times New Roman" w:cs="Times New Roman"/>
          <w:sz w:val="28"/>
          <w:szCs w:val="28"/>
          <w:lang w:val="en-US"/>
        </w:rPr>
        <w:t xml:space="preserve">@ mail.ru, Russia, Lipetsk, Lipetsk State </w:t>
      </w:r>
      <w:proofErr w:type="spellStart"/>
      <w:r w:rsidR="000E4E15" w:rsidRPr="00B27D1B">
        <w:rPr>
          <w:rFonts w:ascii="Times New Roman" w:hAnsi="Times New Roman" w:cs="Times New Roman"/>
          <w:sz w:val="28"/>
          <w:szCs w:val="28"/>
          <w:lang w:val="en-US"/>
        </w:rPr>
        <w:t>Peda-gogical</w:t>
      </w:r>
      <w:proofErr w:type="spellEnd"/>
      <w:r w:rsidR="000E4E15" w:rsidRPr="00B27D1B">
        <w:rPr>
          <w:rFonts w:ascii="Times New Roman" w:hAnsi="Times New Roman" w:cs="Times New Roman"/>
          <w:sz w:val="28"/>
          <w:szCs w:val="28"/>
          <w:lang w:val="en-US"/>
        </w:rPr>
        <w:t xml:space="preserve"> P. Semenov-</w:t>
      </w:r>
      <w:proofErr w:type="spellStart"/>
      <w:r w:rsidR="000E4E15" w:rsidRPr="00B27D1B">
        <w:rPr>
          <w:rFonts w:ascii="Times New Roman" w:hAnsi="Times New Roman" w:cs="Times New Roman"/>
          <w:sz w:val="28"/>
          <w:szCs w:val="28"/>
          <w:lang w:val="en-US"/>
        </w:rPr>
        <w:t>Tyan</w:t>
      </w:r>
      <w:proofErr w:type="spellEnd"/>
      <w:r w:rsidR="000E4E15" w:rsidRPr="00B27D1B">
        <w:rPr>
          <w:rFonts w:ascii="Times New Roman" w:hAnsi="Times New Roman" w:cs="Times New Roman"/>
          <w:sz w:val="28"/>
          <w:szCs w:val="28"/>
          <w:lang w:val="en-US"/>
        </w:rPr>
        <w:t>-</w:t>
      </w:r>
      <w:proofErr w:type="spellStart"/>
      <w:r w:rsidR="000E4E15" w:rsidRPr="00B27D1B">
        <w:rPr>
          <w:rFonts w:ascii="Times New Roman" w:hAnsi="Times New Roman" w:cs="Times New Roman"/>
          <w:sz w:val="28"/>
          <w:szCs w:val="28"/>
          <w:lang w:val="en-US"/>
        </w:rPr>
        <w:t>Shansky</w:t>
      </w:r>
      <w:proofErr w:type="spellEnd"/>
      <w:r w:rsidR="000E4E15" w:rsidRPr="00B27D1B">
        <w:rPr>
          <w:rFonts w:ascii="Times New Roman" w:hAnsi="Times New Roman" w:cs="Times New Roman"/>
          <w:sz w:val="28"/>
          <w:szCs w:val="28"/>
          <w:lang w:val="en-US"/>
        </w:rPr>
        <w:t xml:space="preserve"> University</w:t>
      </w:r>
    </w:p>
    <w:p w:rsidR="00540D91" w:rsidRPr="00B27D1B" w:rsidRDefault="00540D91" w:rsidP="00B27D1B">
      <w:pPr>
        <w:pStyle w:val="HTML"/>
        <w:shd w:val="clear" w:color="auto" w:fill="F8F9FA"/>
        <w:spacing w:line="360" w:lineRule="auto"/>
        <w:jc w:val="both"/>
        <w:rPr>
          <w:rStyle w:val="a3"/>
          <w:rFonts w:ascii="Times New Roman" w:hAnsi="Times New Roman" w:cs="Times New Roman"/>
          <w:b/>
          <w:color w:val="auto"/>
          <w:sz w:val="28"/>
          <w:szCs w:val="28"/>
          <w:u w:val="none"/>
          <w:lang w:val="en-US"/>
        </w:rPr>
      </w:pPr>
      <w:proofErr w:type="gramStart"/>
      <w:r w:rsidRPr="00B27D1B">
        <w:rPr>
          <w:rStyle w:val="a3"/>
          <w:rFonts w:ascii="Times New Roman" w:hAnsi="Times New Roman" w:cs="Times New Roman"/>
          <w:b/>
          <w:color w:val="auto"/>
          <w:sz w:val="28"/>
          <w:szCs w:val="28"/>
          <w:u w:val="none"/>
          <w:lang w:val="en-US"/>
        </w:rPr>
        <w:t>Annotation.</w:t>
      </w:r>
      <w:proofErr w:type="gramEnd"/>
    </w:p>
    <w:p w:rsidR="00540D91" w:rsidRPr="00B27D1B" w:rsidRDefault="00540D91" w:rsidP="00B27D1B">
      <w:pPr>
        <w:pStyle w:val="HTML"/>
        <w:shd w:val="clear" w:color="auto" w:fill="F8F9FA"/>
        <w:spacing w:line="360" w:lineRule="auto"/>
        <w:jc w:val="both"/>
        <w:rPr>
          <w:rStyle w:val="a3"/>
          <w:rFonts w:ascii="Times New Roman" w:hAnsi="Times New Roman" w:cs="Times New Roman"/>
          <w:color w:val="auto"/>
          <w:sz w:val="28"/>
          <w:szCs w:val="28"/>
          <w:u w:val="none"/>
          <w:lang w:val="en-US"/>
        </w:rPr>
      </w:pPr>
      <w:proofErr w:type="gramStart"/>
      <w:r w:rsidRPr="00B27D1B">
        <w:rPr>
          <w:rStyle w:val="a3"/>
          <w:rFonts w:ascii="Times New Roman" w:hAnsi="Times New Roman" w:cs="Times New Roman"/>
          <w:b/>
          <w:color w:val="auto"/>
          <w:sz w:val="28"/>
          <w:szCs w:val="28"/>
          <w:u w:val="none"/>
          <w:lang w:val="en-US"/>
        </w:rPr>
        <w:t>Target</w:t>
      </w:r>
      <w:r w:rsidRPr="00B27D1B">
        <w:rPr>
          <w:rStyle w:val="a3"/>
          <w:rFonts w:ascii="Times New Roman" w:hAnsi="Times New Roman" w:cs="Times New Roman"/>
          <w:color w:val="auto"/>
          <w:sz w:val="28"/>
          <w:szCs w:val="28"/>
          <w:u w:val="none"/>
          <w:lang w:val="en-US"/>
        </w:rPr>
        <w:t>.</w:t>
      </w:r>
      <w:proofErr w:type="gramEnd"/>
      <w:r w:rsidRPr="00B27D1B">
        <w:rPr>
          <w:rStyle w:val="a3"/>
          <w:rFonts w:ascii="Times New Roman" w:hAnsi="Times New Roman" w:cs="Times New Roman"/>
          <w:color w:val="auto"/>
          <w:sz w:val="28"/>
          <w:szCs w:val="28"/>
          <w:u w:val="none"/>
          <w:lang w:val="en-US"/>
        </w:rPr>
        <w:t xml:space="preserve"> </w:t>
      </w:r>
      <w:proofErr w:type="gramStart"/>
      <w:r w:rsidRPr="00B27D1B">
        <w:rPr>
          <w:rStyle w:val="a3"/>
          <w:rFonts w:ascii="Times New Roman" w:hAnsi="Times New Roman" w:cs="Times New Roman"/>
          <w:color w:val="auto"/>
          <w:sz w:val="28"/>
          <w:szCs w:val="28"/>
          <w:u w:val="none"/>
          <w:lang w:val="en-US"/>
        </w:rPr>
        <w:t>To reveal the neuropsychological features of the perception of sports movements.</w:t>
      </w:r>
      <w:proofErr w:type="gramEnd"/>
      <w:r w:rsidRPr="00B27D1B">
        <w:rPr>
          <w:rStyle w:val="a3"/>
          <w:rFonts w:ascii="Times New Roman" w:hAnsi="Times New Roman" w:cs="Times New Roman"/>
          <w:color w:val="auto"/>
          <w:sz w:val="28"/>
          <w:szCs w:val="28"/>
          <w:u w:val="none"/>
          <w:lang w:val="en-US"/>
        </w:rPr>
        <w:t xml:space="preserve"> </w:t>
      </w:r>
      <w:proofErr w:type="gramStart"/>
      <w:r w:rsidRPr="00B27D1B">
        <w:rPr>
          <w:rStyle w:val="a3"/>
          <w:rFonts w:ascii="Times New Roman" w:hAnsi="Times New Roman" w:cs="Times New Roman"/>
          <w:b/>
          <w:color w:val="auto"/>
          <w:sz w:val="28"/>
          <w:szCs w:val="28"/>
          <w:u w:val="none"/>
          <w:lang w:val="en-US"/>
        </w:rPr>
        <w:t>Materials and methods</w:t>
      </w:r>
      <w:r w:rsidRPr="00B27D1B">
        <w:rPr>
          <w:rStyle w:val="a3"/>
          <w:rFonts w:ascii="Times New Roman" w:hAnsi="Times New Roman" w:cs="Times New Roman"/>
          <w:color w:val="auto"/>
          <w:sz w:val="28"/>
          <w:szCs w:val="28"/>
          <w:u w:val="none"/>
          <w:lang w:val="en-US"/>
        </w:rPr>
        <w:t>.</w:t>
      </w:r>
      <w:proofErr w:type="gramEnd"/>
      <w:r w:rsidRPr="00B27D1B">
        <w:rPr>
          <w:rStyle w:val="a3"/>
          <w:rFonts w:ascii="Times New Roman" w:hAnsi="Times New Roman" w:cs="Times New Roman"/>
          <w:color w:val="auto"/>
          <w:sz w:val="28"/>
          <w:szCs w:val="28"/>
          <w:u w:val="none"/>
          <w:lang w:val="en-US"/>
        </w:rPr>
        <w:t xml:space="preserve"> We would use the following research methods: the study and analysis of literary sources on the psychology of perception, the psychology of sports and biomechanics, we also used techniques for the perception of technology, the method of peer review and mathematical and statistical analysis. </w:t>
      </w:r>
      <w:proofErr w:type="gramStart"/>
      <w:r w:rsidRPr="00B27D1B">
        <w:rPr>
          <w:rStyle w:val="a3"/>
          <w:rFonts w:ascii="Times New Roman" w:hAnsi="Times New Roman" w:cs="Times New Roman"/>
          <w:b/>
          <w:color w:val="auto"/>
          <w:sz w:val="28"/>
          <w:szCs w:val="28"/>
          <w:u w:val="none"/>
          <w:lang w:val="en-US"/>
        </w:rPr>
        <w:t>Results</w:t>
      </w:r>
      <w:r w:rsidRPr="00B27D1B">
        <w:rPr>
          <w:rStyle w:val="a3"/>
          <w:rFonts w:ascii="Times New Roman" w:hAnsi="Times New Roman" w:cs="Times New Roman"/>
          <w:color w:val="auto"/>
          <w:sz w:val="28"/>
          <w:szCs w:val="28"/>
          <w:u w:val="none"/>
          <w:lang w:val="en-US"/>
        </w:rPr>
        <w:t>.</w:t>
      </w:r>
      <w:proofErr w:type="gramEnd"/>
      <w:r w:rsidRPr="00B27D1B">
        <w:rPr>
          <w:rStyle w:val="a3"/>
          <w:rFonts w:ascii="Times New Roman" w:hAnsi="Times New Roman" w:cs="Times New Roman"/>
          <w:color w:val="auto"/>
          <w:sz w:val="28"/>
          <w:szCs w:val="28"/>
          <w:u w:val="none"/>
          <w:lang w:val="en-US"/>
        </w:rPr>
        <w:t xml:space="preserve"> The study included</w:t>
      </w:r>
      <w:r w:rsidR="00242B36" w:rsidRPr="00B27D1B">
        <w:rPr>
          <w:rStyle w:val="a3"/>
          <w:rFonts w:ascii="Times New Roman" w:hAnsi="Times New Roman" w:cs="Times New Roman"/>
          <w:color w:val="auto"/>
          <w:sz w:val="28"/>
          <w:szCs w:val="28"/>
          <w:u w:val="none"/>
          <w:lang w:val="en-US"/>
        </w:rPr>
        <w:t xml:space="preserve"> an experiment that </w:t>
      </w:r>
      <w:proofErr w:type="gramStart"/>
      <w:r w:rsidR="00242B36" w:rsidRPr="00B27D1B">
        <w:rPr>
          <w:rStyle w:val="a3"/>
          <w:rFonts w:ascii="Times New Roman" w:hAnsi="Times New Roman" w:cs="Times New Roman"/>
          <w:color w:val="auto"/>
          <w:sz w:val="28"/>
          <w:szCs w:val="28"/>
          <w:u w:val="none"/>
          <w:lang w:val="en-US"/>
        </w:rPr>
        <w:t>included  test</w:t>
      </w:r>
      <w:proofErr w:type="gramEnd"/>
      <w:r w:rsidRPr="00B27D1B">
        <w:rPr>
          <w:rStyle w:val="a3"/>
          <w:rFonts w:ascii="Times New Roman" w:hAnsi="Times New Roman" w:cs="Times New Roman"/>
          <w:color w:val="auto"/>
          <w:sz w:val="28"/>
          <w:szCs w:val="28"/>
          <w:u w:val="none"/>
          <w:lang w:val="en-US"/>
        </w:rPr>
        <w:t xml:space="preserve"> to identify the features of the perception of sports swimming techniques. </w:t>
      </w:r>
      <w:proofErr w:type="gramStart"/>
      <w:r w:rsidRPr="00B27D1B">
        <w:rPr>
          <w:rStyle w:val="a3"/>
          <w:rFonts w:ascii="Times New Roman" w:hAnsi="Times New Roman" w:cs="Times New Roman"/>
          <w:b/>
          <w:color w:val="auto"/>
          <w:sz w:val="28"/>
          <w:szCs w:val="28"/>
          <w:u w:val="none"/>
          <w:lang w:val="en-US"/>
        </w:rPr>
        <w:t>Conclusions</w:t>
      </w:r>
      <w:r w:rsidRPr="00B27D1B">
        <w:rPr>
          <w:rStyle w:val="a3"/>
          <w:rFonts w:ascii="Times New Roman" w:hAnsi="Times New Roman" w:cs="Times New Roman"/>
          <w:color w:val="auto"/>
          <w:sz w:val="28"/>
          <w:szCs w:val="28"/>
          <w:u w:val="none"/>
          <w:lang w:val="en-US"/>
        </w:rPr>
        <w:t>.</w:t>
      </w:r>
      <w:proofErr w:type="gramEnd"/>
      <w:r w:rsidRPr="00B27D1B">
        <w:rPr>
          <w:rStyle w:val="a3"/>
          <w:rFonts w:ascii="Times New Roman" w:hAnsi="Times New Roman" w:cs="Times New Roman"/>
          <w:color w:val="auto"/>
          <w:sz w:val="28"/>
          <w:szCs w:val="28"/>
          <w:u w:val="none"/>
          <w:lang w:val="en-US"/>
        </w:rPr>
        <w:t xml:space="preserve"> The study showed that the perception of swimming technique is associated to a greater extent with experience in working with images of motor action than with the presence of sports specialization or experience in teaching in this sport.</w:t>
      </w:r>
      <w:r w:rsidR="00090368" w:rsidRPr="00B27D1B">
        <w:rPr>
          <w:rFonts w:ascii="Times New Roman" w:hAnsi="Times New Roman" w:cs="Times New Roman"/>
          <w:sz w:val="28"/>
          <w:szCs w:val="28"/>
          <w:lang w:val="en-US"/>
        </w:rPr>
        <w:t xml:space="preserve"> </w:t>
      </w:r>
      <w:r w:rsidR="00090368" w:rsidRPr="00B27D1B">
        <w:rPr>
          <w:rStyle w:val="a3"/>
          <w:rFonts w:ascii="Times New Roman" w:hAnsi="Times New Roman" w:cs="Times New Roman"/>
          <w:color w:val="auto"/>
          <w:sz w:val="28"/>
          <w:szCs w:val="28"/>
          <w:u w:val="none"/>
          <w:lang w:val="en-US"/>
        </w:rPr>
        <w:t>Together with an understanding of topics, neuropsychological phenomena are perceived to some extent objectively, a qualitative biomechanical analysis of swimming technique.</w:t>
      </w:r>
    </w:p>
    <w:p w:rsidR="00BF1ED9" w:rsidRPr="00B27D1B" w:rsidRDefault="00540D91" w:rsidP="00B27D1B">
      <w:pPr>
        <w:pStyle w:val="HTML"/>
        <w:shd w:val="clear" w:color="auto" w:fill="F8F9FA"/>
        <w:spacing w:line="360" w:lineRule="auto"/>
        <w:jc w:val="both"/>
        <w:rPr>
          <w:rStyle w:val="a3"/>
          <w:rFonts w:ascii="Times New Roman" w:hAnsi="Times New Roman" w:cs="Times New Roman"/>
          <w:color w:val="auto"/>
          <w:sz w:val="28"/>
          <w:szCs w:val="28"/>
          <w:u w:val="none"/>
        </w:rPr>
      </w:pPr>
      <w:r w:rsidRPr="00B27D1B">
        <w:rPr>
          <w:rStyle w:val="a3"/>
          <w:rFonts w:ascii="Times New Roman" w:hAnsi="Times New Roman" w:cs="Times New Roman"/>
          <w:b/>
          <w:color w:val="auto"/>
          <w:sz w:val="28"/>
          <w:szCs w:val="28"/>
          <w:u w:val="none"/>
          <w:lang w:val="en-US"/>
        </w:rPr>
        <w:t>Key words</w:t>
      </w:r>
      <w:r w:rsidRPr="00B27D1B">
        <w:rPr>
          <w:rStyle w:val="a3"/>
          <w:rFonts w:ascii="Times New Roman" w:hAnsi="Times New Roman" w:cs="Times New Roman"/>
          <w:color w:val="auto"/>
          <w:sz w:val="28"/>
          <w:szCs w:val="28"/>
          <w:u w:val="none"/>
          <w:lang w:val="en-US"/>
        </w:rPr>
        <w:t xml:space="preserve">: </w:t>
      </w:r>
      <w:r w:rsidR="00F928D3" w:rsidRPr="00B27D1B">
        <w:rPr>
          <w:rStyle w:val="a3"/>
          <w:rFonts w:ascii="Times New Roman" w:hAnsi="Times New Roman" w:cs="Times New Roman"/>
          <w:color w:val="auto"/>
          <w:sz w:val="28"/>
          <w:szCs w:val="28"/>
          <w:u w:val="none"/>
          <w:lang w:val="en-US"/>
        </w:rPr>
        <w:t>perception of sports movements, the image of motor action, qualitative analysis, swimming technique, neuropsychology, sports.</w:t>
      </w:r>
    </w:p>
    <w:p w:rsidR="00540D91" w:rsidRPr="00B27D1B" w:rsidRDefault="00540D91" w:rsidP="00B27D1B">
      <w:pPr>
        <w:spacing w:line="360" w:lineRule="auto"/>
        <w:jc w:val="both"/>
        <w:rPr>
          <w:rStyle w:val="a3"/>
          <w:rFonts w:ascii="Times New Roman" w:hAnsi="Times New Roman" w:cs="Times New Roman"/>
          <w:sz w:val="28"/>
          <w:szCs w:val="28"/>
          <w:lang w:val="en-US"/>
        </w:rPr>
      </w:pPr>
      <w:r w:rsidRPr="00B27D1B">
        <w:rPr>
          <w:rStyle w:val="a3"/>
          <w:rFonts w:ascii="Times New Roman" w:hAnsi="Times New Roman" w:cs="Times New Roman"/>
          <w:sz w:val="28"/>
          <w:szCs w:val="28"/>
          <w:lang w:val="en-US"/>
        </w:rPr>
        <w:br w:type="page"/>
      </w:r>
    </w:p>
    <w:p w:rsidR="00BF1ED9" w:rsidRPr="00B27D1B" w:rsidRDefault="00BF1ED9" w:rsidP="00B27D1B">
      <w:pPr>
        <w:spacing w:line="360" w:lineRule="auto"/>
        <w:jc w:val="both"/>
        <w:rPr>
          <w:rStyle w:val="a3"/>
          <w:rFonts w:ascii="Times New Roman" w:hAnsi="Times New Roman" w:cs="Times New Roman"/>
          <w:sz w:val="28"/>
          <w:szCs w:val="28"/>
          <w:lang w:val="en-US"/>
        </w:rPr>
      </w:pPr>
    </w:p>
    <w:p w:rsidR="00550EC9" w:rsidRPr="00B27D1B" w:rsidRDefault="00267F5C" w:rsidP="00B27D1B">
      <w:pPr>
        <w:spacing w:after="0" w:line="360" w:lineRule="auto"/>
        <w:jc w:val="both"/>
        <w:rPr>
          <w:rFonts w:ascii="Times New Roman" w:hAnsi="Times New Roman" w:cs="Times New Roman"/>
          <w:sz w:val="28"/>
          <w:szCs w:val="28"/>
        </w:rPr>
      </w:pPr>
      <w:r w:rsidRPr="00B27D1B">
        <w:rPr>
          <w:rFonts w:ascii="Times New Roman" w:hAnsi="Times New Roman" w:cs="Times New Roman"/>
          <w:b/>
          <w:sz w:val="28"/>
          <w:szCs w:val="28"/>
        </w:rPr>
        <w:t>Введение.</w:t>
      </w:r>
      <w:r w:rsidRPr="00B27D1B">
        <w:rPr>
          <w:rFonts w:ascii="Times New Roman" w:hAnsi="Times New Roman" w:cs="Times New Roman"/>
          <w:sz w:val="28"/>
          <w:szCs w:val="28"/>
        </w:rPr>
        <w:t xml:space="preserve"> Исследования в данной области особенно актуальны в условиях современного развития спорта. Объясним почему. В анализе техники спортивных движений принято использовать качественный анализ, основанный на  визуальной оценке техники. Так как такой метод является более простым и оперативным, а, следовательно, более распространенным,  нежели его эквивалент – количественный анализ, основанный на использовании электронно-вычислительной техники и инструментальных методах биомеханического контроля [16,14]. Однако необходимо учитывать, что визуальный анализ ограничен возможностями зрительной системы человека, а выводы по такому анализу имеют субъективный характер, во многом это связано с  нейропсихологическими особенностями восприятия, а также с  различными образами идеальной техники спортивных специалистов.</w:t>
      </w:r>
    </w:p>
    <w:p w:rsidR="004A7A87" w:rsidRPr="00B27D1B" w:rsidRDefault="004A7A87"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t>Современному тренеру по плаванию просто необходимо владеть высоким уровнем качественного анализа при  формировании техники плавания. Для этого тренеру необходимо владеть достоверно сформированным образом техники спортивного движение пловца и знаниями в этой области, так как от уровня и качества восприятия будет завесить и последующая информация об ошибках в технике плавания, которую тренер сообщает своему подопечному.</w:t>
      </w:r>
    </w:p>
    <w:p w:rsidR="004A7A87" w:rsidRPr="00B27D1B" w:rsidRDefault="004A7A87"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t xml:space="preserve">Каждый человек воспринимает технику спортивного действия по-своему, и поэтому, информация от тренера с  искаженным восприятием может привести к двигательным ошибкам. Из-за неверного представления о двигательном действии, тренер может сформировать неправильную технику или же закрепить неверный динамический стереотипу пловца в  детско-юношеском возрасте. Это в свою очередь, может негативно повлиять на развитие техники во взрослый период, когда спортсмену формируют уже специфическую технику плавания [1,18]. </w:t>
      </w:r>
      <w:r w:rsidRPr="00B27D1B">
        <w:rPr>
          <w:rFonts w:ascii="Times New Roman" w:hAnsi="Times New Roman" w:cs="Times New Roman"/>
          <w:b/>
          <w:sz w:val="28"/>
          <w:szCs w:val="28"/>
        </w:rPr>
        <w:t xml:space="preserve">Выявленное противоречие. </w:t>
      </w:r>
      <w:r w:rsidRPr="00B27D1B">
        <w:rPr>
          <w:rFonts w:ascii="Times New Roman" w:hAnsi="Times New Roman" w:cs="Times New Roman"/>
          <w:sz w:val="28"/>
          <w:szCs w:val="28"/>
        </w:rPr>
        <w:t xml:space="preserve">Понимание тренером правильной техники и знание технических ошибок плавания не согласуются с неспособностью тренера к  абсолютному восприятию структуры пространственного движения. Данная неспособность обусловлена краткосрочностью и быстротой отдельных </w:t>
      </w:r>
      <w:r w:rsidRPr="00B27D1B">
        <w:rPr>
          <w:rFonts w:ascii="Times New Roman" w:hAnsi="Times New Roman" w:cs="Times New Roman"/>
          <w:sz w:val="28"/>
          <w:szCs w:val="28"/>
        </w:rPr>
        <w:lastRenderedPageBreak/>
        <w:t xml:space="preserve">элементов движения, а также ограниченностью зрительного аппарата и  особенностями протекания нейропсихологических процессов. </w:t>
      </w:r>
      <w:r w:rsidRPr="00B27D1B">
        <w:rPr>
          <w:rFonts w:ascii="Times New Roman" w:hAnsi="Times New Roman" w:cs="Times New Roman"/>
          <w:b/>
          <w:sz w:val="28"/>
          <w:szCs w:val="28"/>
        </w:rPr>
        <w:t xml:space="preserve">Цель. </w:t>
      </w:r>
      <w:r w:rsidRPr="00B27D1B">
        <w:rPr>
          <w:rFonts w:ascii="Times New Roman" w:hAnsi="Times New Roman" w:cs="Times New Roman"/>
          <w:sz w:val="28"/>
          <w:szCs w:val="28"/>
        </w:rPr>
        <w:t xml:space="preserve">Выявить нейропсихологические особенности восприятия спортивных движений. </w:t>
      </w:r>
      <w:r w:rsidRPr="00B27D1B">
        <w:rPr>
          <w:rFonts w:ascii="Times New Roman" w:hAnsi="Times New Roman" w:cs="Times New Roman"/>
          <w:b/>
          <w:sz w:val="28"/>
          <w:szCs w:val="28"/>
        </w:rPr>
        <w:t>Гипотеза</w:t>
      </w:r>
      <w:r w:rsidRPr="00B27D1B">
        <w:rPr>
          <w:rFonts w:ascii="Times New Roman" w:hAnsi="Times New Roman" w:cs="Times New Roman"/>
          <w:sz w:val="28"/>
          <w:szCs w:val="28"/>
        </w:rPr>
        <w:t>. Предполагалось, что существует взаимосвязь между восприятием людей, имеющих двигательный опыт или опыт педагогической деятельности в области спорта с в</w:t>
      </w:r>
      <w:r w:rsidR="00AA454F" w:rsidRPr="00B27D1B">
        <w:rPr>
          <w:rFonts w:ascii="Times New Roman" w:hAnsi="Times New Roman" w:cs="Times New Roman"/>
          <w:sz w:val="28"/>
          <w:szCs w:val="28"/>
        </w:rPr>
        <w:t>осприятием двигательных образов</w:t>
      </w:r>
      <w:r w:rsidRPr="00B27D1B">
        <w:rPr>
          <w:rFonts w:ascii="Times New Roman" w:hAnsi="Times New Roman" w:cs="Times New Roman"/>
          <w:sz w:val="28"/>
          <w:szCs w:val="28"/>
        </w:rPr>
        <w:t>.</w:t>
      </w:r>
    </w:p>
    <w:p w:rsidR="004A7A87" w:rsidRPr="00B27D1B" w:rsidRDefault="004A7A87" w:rsidP="00B27D1B">
      <w:pPr>
        <w:spacing w:after="0" w:line="360" w:lineRule="auto"/>
        <w:ind w:firstLine="720"/>
        <w:jc w:val="both"/>
        <w:rPr>
          <w:rStyle w:val="a6"/>
          <w:rFonts w:eastAsiaTheme="minorHAnsi"/>
        </w:rPr>
      </w:pPr>
      <w:r w:rsidRPr="00B27D1B">
        <w:rPr>
          <w:rFonts w:ascii="Times New Roman" w:hAnsi="Times New Roman" w:cs="Times New Roman"/>
          <w:b/>
          <w:sz w:val="28"/>
          <w:szCs w:val="28"/>
        </w:rPr>
        <w:t>Материалы и методы</w:t>
      </w:r>
      <w:proofErr w:type="gramStart"/>
      <w:r w:rsidRPr="00B27D1B">
        <w:rPr>
          <w:rFonts w:ascii="Times New Roman" w:hAnsi="Times New Roman" w:cs="Times New Roman"/>
          <w:b/>
          <w:sz w:val="28"/>
          <w:szCs w:val="28"/>
        </w:rPr>
        <w:t xml:space="preserve">.. </w:t>
      </w:r>
      <w:proofErr w:type="gramEnd"/>
      <w:r w:rsidRPr="00B27D1B">
        <w:rPr>
          <w:rFonts w:ascii="Times New Roman" w:hAnsi="Times New Roman" w:cs="Times New Roman"/>
          <w:sz w:val="28"/>
          <w:szCs w:val="28"/>
        </w:rPr>
        <w:t>Нами бы использованы следующие методы исследования:</w:t>
      </w:r>
      <w:r w:rsidRPr="00B27D1B">
        <w:rPr>
          <w:rFonts w:ascii="Times New Roman" w:hAnsi="Times New Roman" w:cs="Times New Roman"/>
          <w:b/>
          <w:sz w:val="28"/>
          <w:szCs w:val="28"/>
        </w:rPr>
        <w:t xml:space="preserve"> </w:t>
      </w:r>
      <w:r w:rsidRPr="00B27D1B">
        <w:rPr>
          <w:rFonts w:ascii="Times New Roman" w:hAnsi="Times New Roman" w:cs="Times New Roman"/>
          <w:sz w:val="28"/>
          <w:szCs w:val="28"/>
        </w:rPr>
        <w:t>изучение литературных источников по психологии восприятия, психологии спорта и биомеханике, методики восприятия техники, метод экспертной оценки и математико – статистический анализ.</w:t>
      </w:r>
    </w:p>
    <w:p w:rsidR="002B484B" w:rsidRPr="00B27D1B" w:rsidRDefault="004A7A87" w:rsidP="00B27D1B">
      <w:pPr>
        <w:spacing w:after="0" w:line="360" w:lineRule="auto"/>
        <w:jc w:val="both"/>
        <w:rPr>
          <w:rFonts w:ascii="Times New Roman" w:hAnsi="Times New Roman" w:cs="Times New Roman"/>
          <w:sz w:val="28"/>
          <w:szCs w:val="28"/>
        </w:rPr>
      </w:pPr>
      <w:r w:rsidRPr="00B27D1B">
        <w:rPr>
          <w:rStyle w:val="a6"/>
          <w:rFonts w:eastAsiaTheme="minorHAnsi"/>
        </w:rPr>
        <w:t>В ходе работы нами было изучено более двадцати литературных источников по  разным науч</w:t>
      </w:r>
      <w:r w:rsidR="00C35E92" w:rsidRPr="00B27D1B">
        <w:rPr>
          <w:rStyle w:val="a6"/>
          <w:rFonts w:eastAsiaTheme="minorHAnsi"/>
        </w:rPr>
        <w:t>ным направлениям: математическая статистика</w:t>
      </w:r>
      <w:r w:rsidRPr="00B27D1B">
        <w:rPr>
          <w:rStyle w:val="a6"/>
          <w:rFonts w:eastAsiaTheme="minorHAnsi"/>
        </w:rPr>
        <w:t xml:space="preserve">, </w:t>
      </w:r>
      <w:r w:rsidRPr="00B27D1B">
        <w:rPr>
          <w:rFonts w:ascii="Times New Roman" w:hAnsi="Times New Roman" w:cs="Times New Roman"/>
          <w:sz w:val="28"/>
          <w:szCs w:val="28"/>
        </w:rPr>
        <w:t>биомеханик</w:t>
      </w:r>
      <w:r w:rsidR="00C35E92" w:rsidRPr="00B27D1B">
        <w:rPr>
          <w:rFonts w:ascii="Times New Roman" w:hAnsi="Times New Roman" w:cs="Times New Roman"/>
          <w:sz w:val="28"/>
          <w:szCs w:val="28"/>
        </w:rPr>
        <w:t>а</w:t>
      </w:r>
      <w:r w:rsidRPr="00B27D1B">
        <w:rPr>
          <w:rFonts w:ascii="Times New Roman" w:hAnsi="Times New Roman" w:cs="Times New Roman"/>
          <w:sz w:val="28"/>
          <w:szCs w:val="28"/>
        </w:rPr>
        <w:t xml:space="preserve">, нейрофизиология, физиологии,  спортивной психологи,  психологии и т.д. Эксперимент по восприятию спортивного движения и передачи образа двигательного действия у спортивных специалистов, проходил на базе «ЛГПУ». Предварительно отобрав экспертов, основываясь на  гипотезе исследования, которое проходило с участием экспертной группы </w:t>
      </w:r>
      <w:r w:rsidRPr="00B27D1B">
        <w:rPr>
          <w:rFonts w:ascii="Times New Roman" w:eastAsia="Times New Roman" w:hAnsi="Times New Roman" w:cs="Times New Roman"/>
          <w:sz w:val="28"/>
          <w:szCs w:val="28"/>
        </w:rPr>
        <w:t>– (Прил. 1)</w:t>
      </w:r>
      <w:r w:rsidRPr="00B27D1B">
        <w:rPr>
          <w:rFonts w:ascii="Times New Roman" w:hAnsi="Times New Roman" w:cs="Times New Roman"/>
          <w:sz w:val="28"/>
          <w:szCs w:val="28"/>
        </w:rPr>
        <w:t xml:space="preserve"> и </w:t>
      </w:r>
      <w:r w:rsidR="00AF6511" w:rsidRPr="00B27D1B">
        <w:rPr>
          <w:rFonts w:ascii="Times New Roman" w:hAnsi="Times New Roman" w:cs="Times New Roman"/>
          <w:sz w:val="28"/>
          <w:szCs w:val="28"/>
        </w:rPr>
        <w:t xml:space="preserve">при использовании </w:t>
      </w:r>
      <w:r w:rsidRPr="00B27D1B">
        <w:rPr>
          <w:rFonts w:ascii="Times New Roman" w:hAnsi="Times New Roman" w:cs="Times New Roman"/>
          <w:sz w:val="28"/>
          <w:szCs w:val="28"/>
        </w:rPr>
        <w:t xml:space="preserve">ноутбука </w:t>
      </w:r>
      <w:r w:rsidRPr="00B27D1B">
        <w:rPr>
          <w:rFonts w:ascii="Times New Roman" w:hAnsi="Times New Roman" w:cs="Times New Roman"/>
          <w:sz w:val="28"/>
          <w:szCs w:val="28"/>
          <w:lang w:val="en-US"/>
        </w:rPr>
        <w:t>Lenovo</w:t>
      </w:r>
      <w:r w:rsidRPr="00B27D1B">
        <w:rPr>
          <w:rFonts w:ascii="Times New Roman" w:hAnsi="Times New Roman" w:cs="Times New Roman"/>
          <w:sz w:val="28"/>
          <w:szCs w:val="28"/>
        </w:rPr>
        <w:t xml:space="preserve"> Имя устройства LAPTOP-OU9F0OBP, процессор </w:t>
      </w:r>
      <w:r w:rsidRPr="00B27D1B">
        <w:rPr>
          <w:rFonts w:ascii="Times New Roman" w:hAnsi="Times New Roman" w:cs="Times New Roman"/>
          <w:sz w:val="28"/>
          <w:szCs w:val="28"/>
          <w:lang w:val="en-US"/>
        </w:rPr>
        <w:t>Intel</w:t>
      </w:r>
      <w:r w:rsidRPr="00B27D1B">
        <w:rPr>
          <w:rFonts w:ascii="Times New Roman" w:hAnsi="Times New Roman" w:cs="Times New Roman"/>
          <w:sz w:val="28"/>
          <w:szCs w:val="28"/>
        </w:rPr>
        <w:t>(</w:t>
      </w:r>
      <w:r w:rsidRPr="00B27D1B">
        <w:rPr>
          <w:rFonts w:ascii="Times New Roman" w:hAnsi="Times New Roman" w:cs="Times New Roman"/>
          <w:sz w:val="28"/>
          <w:szCs w:val="28"/>
          <w:lang w:val="en-US"/>
        </w:rPr>
        <w:t>R</w:t>
      </w:r>
      <w:r w:rsidRPr="00B27D1B">
        <w:rPr>
          <w:rFonts w:ascii="Times New Roman" w:hAnsi="Times New Roman" w:cs="Times New Roman"/>
          <w:sz w:val="28"/>
          <w:szCs w:val="28"/>
        </w:rPr>
        <w:t xml:space="preserve">) </w:t>
      </w:r>
      <w:r w:rsidRPr="00B27D1B">
        <w:rPr>
          <w:rFonts w:ascii="Times New Roman" w:hAnsi="Times New Roman" w:cs="Times New Roman"/>
          <w:sz w:val="28"/>
          <w:szCs w:val="28"/>
          <w:lang w:val="en-US"/>
        </w:rPr>
        <w:t>Core</w:t>
      </w:r>
      <w:r w:rsidRPr="00B27D1B">
        <w:rPr>
          <w:rFonts w:ascii="Times New Roman" w:hAnsi="Times New Roman" w:cs="Times New Roman"/>
          <w:sz w:val="28"/>
          <w:szCs w:val="28"/>
        </w:rPr>
        <w:t>(</w:t>
      </w:r>
      <w:r w:rsidRPr="00B27D1B">
        <w:rPr>
          <w:rFonts w:ascii="Times New Roman" w:hAnsi="Times New Roman" w:cs="Times New Roman"/>
          <w:sz w:val="28"/>
          <w:szCs w:val="28"/>
          <w:lang w:val="en-US"/>
        </w:rPr>
        <w:t>TM</w:t>
      </w:r>
      <w:r w:rsidRPr="00B27D1B">
        <w:rPr>
          <w:rFonts w:ascii="Times New Roman" w:hAnsi="Times New Roman" w:cs="Times New Roman"/>
          <w:sz w:val="28"/>
          <w:szCs w:val="28"/>
        </w:rPr>
        <w:t xml:space="preserve">) </w:t>
      </w:r>
      <w:r w:rsidRPr="00B27D1B">
        <w:rPr>
          <w:rFonts w:ascii="Times New Roman" w:hAnsi="Times New Roman" w:cs="Times New Roman"/>
          <w:sz w:val="28"/>
          <w:szCs w:val="28"/>
          <w:lang w:val="en-US"/>
        </w:rPr>
        <w:t>i</w:t>
      </w:r>
      <w:r w:rsidRPr="00B27D1B">
        <w:rPr>
          <w:rFonts w:ascii="Times New Roman" w:hAnsi="Times New Roman" w:cs="Times New Roman"/>
          <w:sz w:val="28"/>
          <w:szCs w:val="28"/>
        </w:rPr>
        <w:t>3-5005</w:t>
      </w:r>
      <w:r w:rsidRPr="00B27D1B">
        <w:rPr>
          <w:rFonts w:ascii="Times New Roman" w:hAnsi="Times New Roman" w:cs="Times New Roman"/>
          <w:sz w:val="28"/>
          <w:szCs w:val="28"/>
          <w:lang w:val="en-US"/>
        </w:rPr>
        <w:t>UCPU</w:t>
      </w:r>
      <w:r w:rsidRPr="00B27D1B">
        <w:rPr>
          <w:rFonts w:ascii="Times New Roman" w:hAnsi="Times New Roman" w:cs="Times New Roman"/>
          <w:sz w:val="28"/>
          <w:szCs w:val="28"/>
        </w:rPr>
        <w:t xml:space="preserve"> @ 2.00</w:t>
      </w:r>
      <w:r w:rsidRPr="00B27D1B">
        <w:rPr>
          <w:rFonts w:ascii="Times New Roman" w:hAnsi="Times New Roman" w:cs="Times New Roman"/>
          <w:sz w:val="28"/>
          <w:szCs w:val="28"/>
          <w:lang w:val="en-US"/>
        </w:rPr>
        <w:t>GHz</w:t>
      </w:r>
      <w:r w:rsidRPr="00B27D1B">
        <w:rPr>
          <w:rFonts w:ascii="Times New Roman" w:hAnsi="Times New Roman" w:cs="Times New Roman"/>
          <w:sz w:val="28"/>
          <w:szCs w:val="28"/>
        </w:rPr>
        <w:t xml:space="preserve"> 2.00 </w:t>
      </w:r>
      <w:r w:rsidRPr="00B27D1B">
        <w:rPr>
          <w:rFonts w:ascii="Times New Roman" w:hAnsi="Times New Roman" w:cs="Times New Roman"/>
          <w:sz w:val="28"/>
          <w:szCs w:val="28"/>
          <w:lang w:val="en-US"/>
        </w:rPr>
        <w:t>GHz</w:t>
      </w:r>
      <w:r w:rsidRPr="00B27D1B">
        <w:rPr>
          <w:rFonts w:ascii="Times New Roman" w:hAnsi="Times New Roman" w:cs="Times New Roman"/>
          <w:sz w:val="28"/>
          <w:szCs w:val="28"/>
        </w:rPr>
        <w:t xml:space="preserve">. Оперативная память − 8,00 ГБ. Тип системы − 64-разрядная операционная система, процессор x64. На нем находилось все необходимое для исследования: А. − Файл с </w:t>
      </w:r>
      <w:proofErr w:type="spellStart"/>
      <w:r w:rsidRPr="00B27D1B">
        <w:rPr>
          <w:rFonts w:ascii="Times New Roman" w:hAnsi="Times New Roman" w:cs="Times New Roman"/>
          <w:sz w:val="28"/>
          <w:szCs w:val="28"/>
        </w:rPr>
        <w:t>видеограммами</w:t>
      </w:r>
      <w:proofErr w:type="spellEnd"/>
      <w:r w:rsidRPr="00B27D1B">
        <w:rPr>
          <w:rFonts w:ascii="Times New Roman" w:hAnsi="Times New Roman" w:cs="Times New Roman"/>
          <w:sz w:val="28"/>
          <w:szCs w:val="28"/>
        </w:rPr>
        <w:t xml:space="preserve"> моментов различных моментов фаз техники плавания </w:t>
      </w:r>
      <w:proofErr w:type="spellStart"/>
      <w:r w:rsidRPr="00B27D1B">
        <w:rPr>
          <w:rFonts w:ascii="Times New Roman" w:hAnsi="Times New Roman" w:cs="Times New Roman"/>
          <w:sz w:val="28"/>
          <w:szCs w:val="28"/>
        </w:rPr>
        <w:t>Косукэ</w:t>
      </w:r>
      <w:proofErr w:type="spellEnd"/>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Китадзиме</w:t>
      </w:r>
      <w:proofErr w:type="spellEnd"/>
      <w:r w:rsidRPr="00B27D1B">
        <w:rPr>
          <w:rFonts w:ascii="Times New Roman" w:hAnsi="Times New Roman" w:cs="Times New Roman"/>
          <w:sz w:val="28"/>
          <w:szCs w:val="28"/>
        </w:rPr>
        <w:t xml:space="preserve"> – их мы показывали экспертам, чтобы те определяли углы </w:t>
      </w:r>
      <w:r w:rsidR="00C35E92" w:rsidRPr="00B27D1B">
        <w:rPr>
          <w:rFonts w:ascii="Times New Roman" w:hAnsi="Times New Roman" w:cs="Times New Roman"/>
          <w:sz w:val="28"/>
          <w:szCs w:val="28"/>
        </w:rPr>
        <w:t>в коленном</w:t>
      </w:r>
      <w:r w:rsidRPr="00B27D1B">
        <w:rPr>
          <w:rFonts w:ascii="Times New Roman" w:hAnsi="Times New Roman" w:cs="Times New Roman"/>
          <w:sz w:val="28"/>
          <w:szCs w:val="28"/>
        </w:rPr>
        <w:t xml:space="preserve"> и локтевом суставах</w:t>
      </w:r>
      <w:r w:rsidR="00C35E92" w:rsidRPr="00B27D1B">
        <w:rPr>
          <w:rFonts w:ascii="Times New Roman" w:hAnsi="Times New Roman" w:cs="Times New Roman"/>
          <w:sz w:val="28"/>
          <w:szCs w:val="28"/>
        </w:rPr>
        <w:t xml:space="preserve"> спортсмена</w:t>
      </w:r>
      <w:r w:rsidRPr="00B27D1B">
        <w:rPr>
          <w:rFonts w:ascii="Times New Roman" w:hAnsi="Times New Roman" w:cs="Times New Roman"/>
          <w:sz w:val="28"/>
          <w:szCs w:val="28"/>
        </w:rPr>
        <w:t>.</w:t>
      </w:r>
      <w:r w:rsidR="002B484B" w:rsidRPr="00B27D1B">
        <w:rPr>
          <w:rFonts w:ascii="Times New Roman" w:hAnsi="Times New Roman" w:cs="Times New Roman"/>
          <w:sz w:val="28"/>
          <w:szCs w:val="28"/>
        </w:rPr>
        <w:t xml:space="preserve">    </w:t>
      </w:r>
      <w:r w:rsidR="0020220B" w:rsidRPr="00B27D1B">
        <w:rPr>
          <w:rFonts w:ascii="Times New Roman" w:hAnsi="Times New Roman" w:cs="Times New Roman"/>
          <w:b/>
          <w:sz w:val="28"/>
          <w:szCs w:val="28"/>
        </w:rPr>
        <w:t>Результаты</w:t>
      </w:r>
      <w:bookmarkStart w:id="1" w:name="_Toc76387884"/>
      <w:r w:rsidR="0020220B" w:rsidRPr="00B27D1B">
        <w:rPr>
          <w:rFonts w:ascii="Times New Roman" w:hAnsi="Times New Roman" w:cs="Times New Roman"/>
          <w:b/>
          <w:sz w:val="28"/>
          <w:szCs w:val="28"/>
        </w:rPr>
        <w:t xml:space="preserve">. </w:t>
      </w:r>
      <w:r w:rsidR="0020220B" w:rsidRPr="00B27D1B">
        <w:rPr>
          <w:rFonts w:ascii="Times New Roman" w:hAnsi="Times New Roman" w:cs="Times New Roman"/>
          <w:sz w:val="28"/>
          <w:szCs w:val="28"/>
        </w:rPr>
        <w:t xml:space="preserve">Описание </w:t>
      </w:r>
      <w:r w:rsidR="00A1260E" w:rsidRPr="00B27D1B">
        <w:rPr>
          <w:rFonts w:ascii="Times New Roman" w:hAnsi="Times New Roman" w:cs="Times New Roman"/>
          <w:sz w:val="28"/>
          <w:szCs w:val="28"/>
        </w:rPr>
        <w:t xml:space="preserve">и обработка данных </w:t>
      </w:r>
      <w:r w:rsidR="0020220B" w:rsidRPr="00B27D1B">
        <w:rPr>
          <w:rFonts w:ascii="Times New Roman" w:hAnsi="Times New Roman" w:cs="Times New Roman"/>
          <w:sz w:val="28"/>
          <w:szCs w:val="28"/>
        </w:rPr>
        <w:t xml:space="preserve"> – анализ и восприятие мнимых и истых углов</w:t>
      </w:r>
      <w:bookmarkEnd w:id="1"/>
      <w:r w:rsidR="0020220B" w:rsidRPr="00B27D1B">
        <w:rPr>
          <w:rFonts w:ascii="Times New Roman" w:hAnsi="Times New Roman" w:cs="Times New Roman"/>
          <w:sz w:val="28"/>
          <w:szCs w:val="28"/>
        </w:rPr>
        <w:t>.</w:t>
      </w:r>
      <w:r w:rsidR="008F2A8A" w:rsidRPr="00B27D1B">
        <w:rPr>
          <w:rFonts w:ascii="Times New Roman" w:hAnsi="Times New Roman" w:cs="Times New Roman"/>
          <w:b/>
          <w:sz w:val="28"/>
          <w:szCs w:val="28"/>
        </w:rPr>
        <w:t xml:space="preserve"> </w:t>
      </w:r>
      <w:r w:rsidR="008F2A8A" w:rsidRPr="00B27D1B">
        <w:rPr>
          <w:rFonts w:ascii="Times New Roman" w:hAnsi="Times New Roman" w:cs="Times New Roman"/>
          <w:sz w:val="28"/>
          <w:szCs w:val="28"/>
        </w:rPr>
        <w:t>Проведенный т</w:t>
      </w:r>
      <w:r w:rsidR="0020220B" w:rsidRPr="00B27D1B">
        <w:rPr>
          <w:rFonts w:ascii="Times New Roman" w:hAnsi="Times New Roman" w:cs="Times New Roman"/>
          <w:sz w:val="28"/>
          <w:szCs w:val="28"/>
        </w:rPr>
        <w:t xml:space="preserve">ест – анализ и восприятие мнимых и истых углов </w:t>
      </w:r>
      <w:r w:rsidR="009940CE" w:rsidRPr="00B27D1B">
        <w:rPr>
          <w:rFonts w:ascii="Times New Roman" w:hAnsi="Times New Roman" w:cs="Times New Roman"/>
          <w:sz w:val="28"/>
          <w:szCs w:val="28"/>
        </w:rPr>
        <w:t>в плавании</w:t>
      </w:r>
      <w:r w:rsidR="0020220B" w:rsidRPr="00B27D1B">
        <w:rPr>
          <w:rFonts w:ascii="Times New Roman" w:hAnsi="Times New Roman" w:cs="Times New Roman"/>
          <w:sz w:val="28"/>
          <w:szCs w:val="28"/>
        </w:rPr>
        <w:t xml:space="preserve"> стилем брасс. Для него, тринадцати экспертам - студентам и преподавателям  института физической культуры и спорта </w:t>
      </w:r>
      <w:r w:rsidR="00A1260E" w:rsidRPr="00B27D1B">
        <w:rPr>
          <w:rFonts w:ascii="Times New Roman" w:hAnsi="Times New Roman" w:cs="Times New Roman"/>
          <w:sz w:val="28"/>
          <w:szCs w:val="28"/>
        </w:rPr>
        <w:t xml:space="preserve"> «</w:t>
      </w:r>
      <w:r w:rsidR="0020220B" w:rsidRPr="00B27D1B">
        <w:rPr>
          <w:rFonts w:ascii="Times New Roman" w:hAnsi="Times New Roman" w:cs="Times New Roman"/>
          <w:sz w:val="28"/>
          <w:szCs w:val="28"/>
        </w:rPr>
        <w:t>ЛГПУ</w:t>
      </w:r>
      <w:r w:rsidR="00A1260E" w:rsidRPr="00B27D1B">
        <w:rPr>
          <w:rFonts w:ascii="Times New Roman" w:hAnsi="Times New Roman" w:cs="Times New Roman"/>
          <w:sz w:val="28"/>
          <w:szCs w:val="28"/>
        </w:rPr>
        <w:t xml:space="preserve">» </w:t>
      </w:r>
      <w:r w:rsidR="0020220B" w:rsidRPr="00B27D1B">
        <w:rPr>
          <w:rFonts w:ascii="Times New Roman" w:hAnsi="Times New Roman" w:cs="Times New Roman"/>
          <w:sz w:val="28"/>
          <w:szCs w:val="28"/>
        </w:rPr>
        <w:t xml:space="preserve">было предложено шесть рисунков с  циклограммой техники плавания способом брасс </w:t>
      </w:r>
      <w:proofErr w:type="spellStart"/>
      <w:r w:rsidR="0020220B" w:rsidRPr="00B27D1B">
        <w:rPr>
          <w:rFonts w:ascii="Times New Roman" w:hAnsi="Times New Roman" w:cs="Times New Roman"/>
          <w:sz w:val="28"/>
          <w:szCs w:val="28"/>
        </w:rPr>
        <w:t>Косукэ</w:t>
      </w:r>
      <w:proofErr w:type="spellEnd"/>
      <w:r w:rsidR="0020220B" w:rsidRPr="00B27D1B">
        <w:rPr>
          <w:rFonts w:ascii="Times New Roman" w:hAnsi="Times New Roman" w:cs="Times New Roman"/>
          <w:sz w:val="28"/>
          <w:szCs w:val="28"/>
        </w:rPr>
        <w:t xml:space="preserve"> </w:t>
      </w:r>
      <w:proofErr w:type="spellStart"/>
      <w:r w:rsidR="0020220B" w:rsidRPr="00B27D1B">
        <w:rPr>
          <w:rFonts w:ascii="Times New Roman" w:hAnsi="Times New Roman" w:cs="Times New Roman"/>
          <w:sz w:val="28"/>
          <w:szCs w:val="28"/>
        </w:rPr>
        <w:t>Китадзимы</w:t>
      </w:r>
      <w:proofErr w:type="spellEnd"/>
      <w:r w:rsidR="0020220B" w:rsidRPr="00B27D1B">
        <w:rPr>
          <w:rFonts w:ascii="Times New Roman" w:hAnsi="Times New Roman" w:cs="Times New Roman"/>
          <w:sz w:val="28"/>
          <w:szCs w:val="28"/>
        </w:rPr>
        <w:t>, взятые с официального сайта японской фед</w:t>
      </w:r>
      <w:r w:rsidR="002B484B" w:rsidRPr="00B27D1B">
        <w:rPr>
          <w:rFonts w:ascii="Times New Roman" w:hAnsi="Times New Roman" w:cs="Times New Roman"/>
          <w:sz w:val="28"/>
          <w:szCs w:val="28"/>
        </w:rPr>
        <w:t>ерации плавания – (рис.5) [23].</w:t>
      </w:r>
    </w:p>
    <w:p w:rsidR="0020220B" w:rsidRPr="00B27D1B" w:rsidRDefault="0020220B"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lastRenderedPageBreak/>
        <w:t xml:space="preserve">Наблюдаемые углы в кинематике движения человека значительно отличаются от реальных углов. Объясняется это тем, что плоскость зрительного восприятия может искажать действительность. </w:t>
      </w:r>
      <w:proofErr w:type="gramStart"/>
      <w:r w:rsidRPr="00B27D1B">
        <w:rPr>
          <w:rFonts w:ascii="Times New Roman" w:hAnsi="Times New Roman" w:cs="Times New Roman"/>
          <w:sz w:val="28"/>
          <w:szCs w:val="28"/>
        </w:rPr>
        <w:t xml:space="preserve">На рис.5 </w:t>
      </w:r>
      <w:r w:rsidRPr="00B27D1B">
        <w:rPr>
          <w:rFonts w:ascii="Times New Roman" w:eastAsia="Times New Roman" w:hAnsi="Times New Roman" w:cs="Times New Roman"/>
          <w:color w:val="000000" w:themeColor="text1"/>
          <w:sz w:val="28"/>
          <w:szCs w:val="28"/>
        </w:rPr>
        <w:t>–</w:t>
      </w:r>
      <w:r w:rsidRPr="00B27D1B">
        <w:rPr>
          <w:rFonts w:ascii="Times New Roman" w:hAnsi="Times New Roman" w:cs="Times New Roman"/>
          <w:sz w:val="28"/>
          <w:szCs w:val="28"/>
        </w:rPr>
        <w:t xml:space="preserve"> «</w:t>
      </w:r>
      <w:r w:rsidRPr="00B27D1B">
        <w:rPr>
          <w:rFonts w:ascii="Times New Roman" w:hAnsi="Times New Roman" w:cs="Times New Roman"/>
          <w:sz w:val="28"/>
          <w:szCs w:val="28"/>
          <w:lang w:val="en-US"/>
        </w:rPr>
        <w:t>a</w:t>
      </w:r>
      <w:r w:rsidRPr="00B27D1B">
        <w:rPr>
          <w:rFonts w:ascii="Times New Roman" w:hAnsi="Times New Roman" w:cs="Times New Roman"/>
          <w:sz w:val="28"/>
          <w:szCs w:val="28"/>
        </w:rPr>
        <w:t>» можно увидеть наличие мнимого угла в локтевом суставе, так как наблюдаемая плоскость не дает возможности полноценного пространственного анализа, зрительно такой угол дает 180</w:t>
      </w:r>
      <w:r w:rsidRPr="00B27D1B">
        <w:rPr>
          <w:rFonts w:ascii="Times New Roman" w:hAnsi="Times New Roman" w:cs="Times New Roman"/>
          <w:color w:val="202124"/>
          <w:sz w:val="28"/>
          <w:szCs w:val="28"/>
          <w:shd w:val="clear" w:color="auto" w:fill="FFFFFF"/>
        </w:rPr>
        <w:t>°</w:t>
      </w:r>
      <w:r w:rsidRPr="00B27D1B">
        <w:rPr>
          <w:rFonts w:ascii="Times New Roman" w:hAnsi="Times New Roman" w:cs="Times New Roman"/>
          <w:sz w:val="28"/>
          <w:szCs w:val="28"/>
        </w:rPr>
        <w:t>. (Рис5</w:t>
      </w:r>
      <w:r w:rsidRPr="00B27D1B">
        <w:rPr>
          <w:rFonts w:ascii="Times New Roman" w:eastAsia="Times New Roman" w:hAnsi="Times New Roman" w:cs="Times New Roman"/>
          <w:color w:val="000000" w:themeColor="text1"/>
          <w:sz w:val="28"/>
          <w:szCs w:val="28"/>
        </w:rPr>
        <w:t>–</w:t>
      </w:r>
      <w:r w:rsidRPr="00B27D1B">
        <w:rPr>
          <w:rFonts w:ascii="Times New Roman" w:hAnsi="Times New Roman" w:cs="Times New Roman"/>
          <w:sz w:val="28"/>
          <w:szCs w:val="28"/>
        </w:rPr>
        <w:t xml:space="preserve"> «</w:t>
      </w:r>
      <w:r w:rsidRPr="00B27D1B">
        <w:rPr>
          <w:rFonts w:ascii="Times New Roman" w:hAnsi="Times New Roman" w:cs="Times New Roman"/>
          <w:sz w:val="28"/>
          <w:szCs w:val="28"/>
          <w:lang w:val="en-US"/>
        </w:rPr>
        <w:t>d</w:t>
      </w:r>
      <w:r w:rsidRPr="00B27D1B">
        <w:rPr>
          <w:rFonts w:ascii="Times New Roman" w:hAnsi="Times New Roman" w:cs="Times New Roman"/>
          <w:sz w:val="28"/>
          <w:szCs w:val="28"/>
        </w:rPr>
        <w:t>») − дает понимание истинного угла − здесь видно, что зрительная плоскость повернута так, чтобы угол в локтевом суставе наблюдается сверху −</w:t>
      </w:r>
      <w:r w:rsidR="00AF6511" w:rsidRPr="00B27D1B">
        <w:rPr>
          <w:rFonts w:ascii="Times New Roman" w:hAnsi="Times New Roman" w:cs="Times New Roman"/>
          <w:sz w:val="28"/>
          <w:szCs w:val="28"/>
        </w:rPr>
        <w:t xml:space="preserve"> это дает понимание градусной меры угла в суставах </w:t>
      </w:r>
      <w:r w:rsidR="00AA454F" w:rsidRPr="00B27D1B">
        <w:rPr>
          <w:rFonts w:ascii="Times New Roman" w:hAnsi="Times New Roman" w:cs="Times New Roman"/>
          <w:sz w:val="28"/>
          <w:szCs w:val="28"/>
        </w:rPr>
        <w:t xml:space="preserve">верхних </w:t>
      </w:r>
      <w:r w:rsidR="00AF6511" w:rsidRPr="00B27D1B">
        <w:rPr>
          <w:rFonts w:ascii="Times New Roman" w:hAnsi="Times New Roman" w:cs="Times New Roman"/>
          <w:sz w:val="28"/>
          <w:szCs w:val="28"/>
        </w:rPr>
        <w:t>конечностей спортсмена</w:t>
      </w:r>
      <w:r w:rsidRPr="00B27D1B">
        <w:rPr>
          <w:rFonts w:ascii="Times New Roman" w:hAnsi="Times New Roman" w:cs="Times New Roman"/>
          <w:sz w:val="28"/>
          <w:szCs w:val="28"/>
        </w:rPr>
        <w:t>, а как</w:t>
      </w:r>
      <w:proofErr w:type="gramEnd"/>
      <w:r w:rsidRPr="00B27D1B">
        <w:rPr>
          <w:rFonts w:ascii="Times New Roman" w:hAnsi="Times New Roman" w:cs="Times New Roman"/>
          <w:sz w:val="28"/>
          <w:szCs w:val="28"/>
        </w:rPr>
        <w:t xml:space="preserve"> следствие</w:t>
      </w:r>
      <w:r w:rsidR="00AA454F" w:rsidRPr="00B27D1B">
        <w:rPr>
          <w:rFonts w:ascii="Times New Roman" w:hAnsi="Times New Roman" w:cs="Times New Roman"/>
          <w:sz w:val="28"/>
          <w:szCs w:val="28"/>
        </w:rPr>
        <w:t>,</w:t>
      </w:r>
      <w:r w:rsidRPr="00B27D1B">
        <w:rPr>
          <w:rFonts w:ascii="Times New Roman" w:hAnsi="Times New Roman" w:cs="Times New Roman"/>
          <w:sz w:val="28"/>
          <w:szCs w:val="28"/>
        </w:rPr>
        <w:t xml:space="preserve"> значение угла зрительно уменьшается.</w:t>
      </w:r>
    </w:p>
    <w:p w:rsidR="0020220B" w:rsidRPr="00B27D1B" w:rsidRDefault="0020220B"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t>Задачей экспертов было  точно определить  градусную меру углов только по шести предоставленным рисункам в локтевом и коленном суставе любой ноги и руки, так как движения в брассе симметричны относительно плоскости тела. Предварительно была дана установка, что при определении угла необходимо опираться на двигательный образ спортивного плавания брассом, хотя иное  использование когнитивной системы для определения градусов углов не было запрещено. О том, что моменты фаз «</w:t>
      </w:r>
      <w:r w:rsidRPr="00B27D1B">
        <w:rPr>
          <w:rFonts w:ascii="Times New Roman" w:hAnsi="Times New Roman" w:cs="Times New Roman"/>
          <w:sz w:val="28"/>
          <w:szCs w:val="28"/>
          <w:lang w:val="en-US"/>
        </w:rPr>
        <w:t>a</w:t>
      </w:r>
      <w:r w:rsidRPr="00B27D1B">
        <w:rPr>
          <w:rFonts w:ascii="Times New Roman" w:hAnsi="Times New Roman" w:cs="Times New Roman"/>
          <w:sz w:val="28"/>
          <w:szCs w:val="28"/>
        </w:rPr>
        <w:t>» и «</w:t>
      </w:r>
      <w:r w:rsidRPr="00B27D1B">
        <w:rPr>
          <w:rFonts w:ascii="Times New Roman" w:hAnsi="Times New Roman" w:cs="Times New Roman"/>
          <w:sz w:val="28"/>
          <w:szCs w:val="28"/>
          <w:lang w:val="en-US"/>
        </w:rPr>
        <w:t>d</w:t>
      </w:r>
      <w:r w:rsidRPr="00B27D1B">
        <w:rPr>
          <w:rFonts w:ascii="Times New Roman" w:hAnsi="Times New Roman" w:cs="Times New Roman"/>
          <w:sz w:val="28"/>
          <w:szCs w:val="28"/>
        </w:rPr>
        <w:t>», «</w:t>
      </w:r>
      <w:r w:rsidRPr="00B27D1B">
        <w:rPr>
          <w:rFonts w:ascii="Times New Roman" w:hAnsi="Times New Roman" w:cs="Times New Roman"/>
          <w:sz w:val="28"/>
          <w:szCs w:val="28"/>
          <w:lang w:val="en-US"/>
        </w:rPr>
        <w:t>b</w:t>
      </w:r>
      <w:r w:rsidRPr="00B27D1B">
        <w:rPr>
          <w:rFonts w:ascii="Times New Roman" w:hAnsi="Times New Roman" w:cs="Times New Roman"/>
          <w:sz w:val="28"/>
          <w:szCs w:val="28"/>
        </w:rPr>
        <w:t>» и «e», «</w:t>
      </w:r>
      <w:r w:rsidRPr="00B27D1B">
        <w:rPr>
          <w:rFonts w:ascii="Times New Roman" w:hAnsi="Times New Roman" w:cs="Times New Roman"/>
          <w:sz w:val="28"/>
          <w:szCs w:val="28"/>
          <w:lang w:val="en-US"/>
        </w:rPr>
        <w:t>c</w:t>
      </w:r>
      <w:r w:rsidRPr="00B27D1B">
        <w:rPr>
          <w:rFonts w:ascii="Times New Roman" w:hAnsi="Times New Roman" w:cs="Times New Roman"/>
          <w:sz w:val="28"/>
          <w:szCs w:val="28"/>
        </w:rPr>
        <w:t>» и «</w:t>
      </w:r>
      <w:r w:rsidRPr="00B27D1B">
        <w:rPr>
          <w:rFonts w:ascii="Times New Roman" w:hAnsi="Times New Roman" w:cs="Times New Roman"/>
          <w:sz w:val="28"/>
          <w:szCs w:val="28"/>
          <w:lang w:val="en-US"/>
        </w:rPr>
        <w:t>f</w:t>
      </w:r>
      <w:r w:rsidRPr="00B27D1B">
        <w:rPr>
          <w:rFonts w:ascii="Times New Roman" w:hAnsi="Times New Roman" w:cs="Times New Roman"/>
          <w:sz w:val="28"/>
          <w:szCs w:val="28"/>
        </w:rPr>
        <w:t>» − (рис. 5) являются копиями и отличаются лишь плоскостью зрительной ориентации – сказано не было. Определение градусов углов экспертами проходило  поочередно, данные у них четко уточнялись до конкретного числового значения. Полученные результаты сравнивались с истинными значениями углов</w:t>
      </w:r>
      <w:r w:rsidR="00AA454F" w:rsidRPr="00B27D1B">
        <w:rPr>
          <w:rFonts w:ascii="Times New Roman" w:hAnsi="Times New Roman" w:cs="Times New Roman"/>
          <w:sz w:val="28"/>
          <w:szCs w:val="28"/>
        </w:rPr>
        <w:t xml:space="preserve"> коленного и локтевого сустава техники плавания </w:t>
      </w:r>
      <w:proofErr w:type="spellStart"/>
      <w:r w:rsidRPr="00B27D1B">
        <w:rPr>
          <w:rFonts w:ascii="Times New Roman" w:hAnsi="Times New Roman" w:cs="Times New Roman"/>
          <w:sz w:val="28"/>
          <w:szCs w:val="28"/>
        </w:rPr>
        <w:t>Косукэ</w:t>
      </w:r>
      <w:proofErr w:type="spellEnd"/>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Китадзиме</w:t>
      </w:r>
      <w:proofErr w:type="spellEnd"/>
      <w:r w:rsidRPr="00B27D1B">
        <w:rPr>
          <w:rFonts w:ascii="Times New Roman" w:hAnsi="Times New Roman" w:cs="Times New Roman"/>
          <w:sz w:val="28"/>
          <w:szCs w:val="28"/>
        </w:rPr>
        <w:t>.</w:t>
      </w:r>
    </w:p>
    <w:p w:rsidR="0020220B" w:rsidRPr="00B27D1B" w:rsidRDefault="0020220B" w:rsidP="00B27D1B">
      <w:pPr>
        <w:spacing w:after="0" w:line="360" w:lineRule="auto"/>
        <w:ind w:firstLine="709"/>
        <w:jc w:val="both"/>
        <w:rPr>
          <w:rFonts w:ascii="Times New Roman" w:hAnsi="Times New Roman" w:cs="Times New Roman"/>
          <w:sz w:val="28"/>
          <w:szCs w:val="28"/>
        </w:rPr>
      </w:pPr>
    </w:p>
    <w:p w:rsidR="0020220B" w:rsidRPr="00B27D1B" w:rsidRDefault="0020220B" w:rsidP="00B27D1B">
      <w:pPr>
        <w:shd w:val="clear" w:color="auto" w:fill="FFFFFF"/>
        <w:spacing w:after="0" w:line="360" w:lineRule="auto"/>
        <w:ind w:left="-284" w:hanging="142"/>
        <w:jc w:val="both"/>
        <w:rPr>
          <w:rFonts w:ascii="Times New Roman" w:eastAsia="Times New Roman" w:hAnsi="Times New Roman" w:cs="Times New Roman"/>
          <w:bCs/>
          <w:iCs/>
          <w:sz w:val="28"/>
          <w:szCs w:val="28"/>
          <w:shd w:val="clear" w:color="auto" w:fill="FFFFFF"/>
        </w:rPr>
      </w:pPr>
      <w:r w:rsidRPr="00B27D1B">
        <w:rPr>
          <w:rFonts w:ascii="Times New Roman" w:hAnsi="Times New Roman" w:cs="Times New Roman"/>
          <w:noProof/>
          <w:sz w:val="28"/>
          <w:szCs w:val="28"/>
          <w:lang w:eastAsia="ru-RU"/>
        </w:rPr>
        <w:drawing>
          <wp:inline distT="0" distB="0" distL="0" distR="0" wp14:anchorId="19C76C15" wp14:editId="128A2D62">
            <wp:extent cx="1428599" cy="1044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599" cy="1044000"/>
                    </a:xfrm>
                    <a:prstGeom prst="rect">
                      <a:avLst/>
                    </a:prstGeom>
                    <a:noFill/>
                  </pic:spPr>
                </pic:pic>
              </a:graphicData>
            </a:graphic>
          </wp:inline>
        </w:drawing>
      </w:r>
      <w:proofErr w:type="gramStart"/>
      <w:r w:rsidRPr="00B27D1B">
        <w:rPr>
          <w:rFonts w:ascii="Times New Roman" w:eastAsia="Times New Roman" w:hAnsi="Times New Roman" w:cs="Times New Roman"/>
          <w:bCs/>
          <w:iCs/>
          <w:sz w:val="28"/>
          <w:szCs w:val="28"/>
          <w:shd w:val="clear" w:color="auto" w:fill="FFFFFF"/>
          <w:lang w:val="en-US"/>
        </w:rPr>
        <w:t>a</w:t>
      </w:r>
      <w:r w:rsidRPr="00B27D1B">
        <w:rPr>
          <w:rFonts w:ascii="Times New Roman" w:eastAsia="Times New Roman" w:hAnsi="Times New Roman" w:cs="Times New Roman"/>
          <w:bCs/>
          <w:iCs/>
          <w:sz w:val="28"/>
          <w:szCs w:val="28"/>
          <w:shd w:val="clear" w:color="auto" w:fill="FFFFFF"/>
        </w:rPr>
        <w:t>.</w:t>
      </w:r>
      <w:r w:rsidRPr="00B27D1B">
        <w:rPr>
          <w:rFonts w:ascii="Times New Roman" w:hAnsi="Times New Roman" w:cs="Times New Roman"/>
          <w:noProof/>
          <w:sz w:val="28"/>
          <w:szCs w:val="28"/>
          <w:lang w:eastAsia="ru-RU"/>
        </w:rPr>
        <w:drawing>
          <wp:inline distT="0" distB="0" distL="0" distR="0" wp14:anchorId="59FBD494" wp14:editId="2D1712A6">
            <wp:extent cx="1439726" cy="1044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9726" cy="1044000"/>
                    </a:xfrm>
                    <a:prstGeom prst="rect">
                      <a:avLst/>
                    </a:prstGeom>
                    <a:noFill/>
                  </pic:spPr>
                </pic:pic>
              </a:graphicData>
            </a:graphic>
          </wp:inline>
        </w:drawing>
      </w:r>
      <w:r w:rsidRPr="00B27D1B">
        <w:rPr>
          <w:rFonts w:ascii="Times New Roman" w:eastAsia="Times New Roman" w:hAnsi="Times New Roman" w:cs="Times New Roman"/>
          <w:bCs/>
          <w:iCs/>
          <w:sz w:val="28"/>
          <w:szCs w:val="28"/>
          <w:shd w:val="clear" w:color="auto" w:fill="FFFFFF"/>
        </w:rPr>
        <w:t xml:space="preserve"> </w:t>
      </w:r>
      <w:r w:rsidRPr="00B27D1B">
        <w:rPr>
          <w:rFonts w:ascii="Times New Roman" w:eastAsia="Times New Roman" w:hAnsi="Times New Roman" w:cs="Times New Roman"/>
          <w:bCs/>
          <w:iCs/>
          <w:sz w:val="28"/>
          <w:szCs w:val="28"/>
          <w:shd w:val="clear" w:color="auto" w:fill="FFFFFF"/>
          <w:lang w:val="en-US"/>
        </w:rPr>
        <w:t>b</w:t>
      </w:r>
      <w:r w:rsidRPr="00B27D1B">
        <w:rPr>
          <w:rFonts w:ascii="Times New Roman" w:eastAsia="Times New Roman" w:hAnsi="Times New Roman" w:cs="Times New Roman"/>
          <w:bCs/>
          <w:iCs/>
          <w:sz w:val="28"/>
          <w:szCs w:val="28"/>
          <w:shd w:val="clear" w:color="auto" w:fill="FFFFFF"/>
        </w:rPr>
        <w:t>.</w:t>
      </w:r>
      <w:r w:rsidRPr="00B27D1B">
        <w:rPr>
          <w:rFonts w:ascii="Times New Roman" w:hAnsi="Times New Roman" w:cs="Times New Roman"/>
          <w:noProof/>
          <w:sz w:val="28"/>
          <w:szCs w:val="28"/>
          <w:lang w:eastAsia="ru-RU"/>
        </w:rPr>
        <w:drawing>
          <wp:inline distT="0" distB="0" distL="0" distR="0" wp14:anchorId="69333ED2" wp14:editId="6DFDFA4B">
            <wp:extent cx="1433581" cy="1044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3581" cy="1044000"/>
                    </a:xfrm>
                    <a:prstGeom prst="rect">
                      <a:avLst/>
                    </a:prstGeom>
                    <a:noFill/>
                  </pic:spPr>
                </pic:pic>
              </a:graphicData>
            </a:graphic>
          </wp:inline>
        </w:drawing>
      </w:r>
      <w:r w:rsidRPr="00B27D1B">
        <w:rPr>
          <w:rFonts w:ascii="Times New Roman" w:eastAsia="Times New Roman" w:hAnsi="Times New Roman" w:cs="Times New Roman"/>
          <w:bCs/>
          <w:iCs/>
          <w:sz w:val="28"/>
          <w:szCs w:val="28"/>
          <w:shd w:val="clear" w:color="auto" w:fill="FFFFFF"/>
        </w:rPr>
        <w:t xml:space="preserve"> </w:t>
      </w:r>
      <w:r w:rsidRPr="00B27D1B">
        <w:rPr>
          <w:rFonts w:ascii="Times New Roman" w:eastAsia="Times New Roman" w:hAnsi="Times New Roman" w:cs="Times New Roman"/>
          <w:bCs/>
          <w:iCs/>
          <w:sz w:val="28"/>
          <w:szCs w:val="28"/>
          <w:shd w:val="clear" w:color="auto" w:fill="FFFFFF"/>
          <w:lang w:val="en-US"/>
        </w:rPr>
        <w:t>c</w:t>
      </w:r>
      <w:r w:rsidRPr="00B27D1B">
        <w:rPr>
          <w:rFonts w:ascii="Times New Roman" w:eastAsia="Times New Roman" w:hAnsi="Times New Roman" w:cs="Times New Roman"/>
          <w:bCs/>
          <w:iCs/>
          <w:sz w:val="28"/>
          <w:szCs w:val="28"/>
          <w:shd w:val="clear" w:color="auto" w:fill="FFFFFF"/>
        </w:rPr>
        <w:t>.</w:t>
      </w:r>
      <w:proofErr w:type="gramEnd"/>
    </w:p>
    <w:p w:rsidR="0020220B" w:rsidRPr="00B27D1B" w:rsidRDefault="0020220B" w:rsidP="00B27D1B">
      <w:pPr>
        <w:shd w:val="clear" w:color="auto" w:fill="FFFFFF"/>
        <w:spacing w:after="0" w:line="360" w:lineRule="auto"/>
        <w:ind w:left="-284" w:hanging="142"/>
        <w:jc w:val="both"/>
        <w:rPr>
          <w:rFonts w:ascii="Times New Roman" w:eastAsia="Times New Roman" w:hAnsi="Times New Roman" w:cs="Times New Roman"/>
          <w:bCs/>
          <w:iCs/>
          <w:sz w:val="28"/>
          <w:szCs w:val="28"/>
          <w:shd w:val="clear" w:color="auto" w:fill="FFFFFF"/>
        </w:rPr>
      </w:pPr>
      <w:r w:rsidRPr="00B27D1B">
        <w:rPr>
          <w:rFonts w:ascii="Times New Roman" w:hAnsi="Times New Roman" w:cs="Times New Roman"/>
          <w:noProof/>
          <w:sz w:val="28"/>
          <w:szCs w:val="28"/>
          <w:lang w:eastAsia="ru-RU"/>
        </w:rPr>
        <w:lastRenderedPageBreak/>
        <w:drawing>
          <wp:inline distT="0" distB="0" distL="0" distR="0" wp14:anchorId="437800B0" wp14:editId="6DBF3A13">
            <wp:extent cx="1439725" cy="1044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725" cy="1044000"/>
                    </a:xfrm>
                    <a:prstGeom prst="rect">
                      <a:avLst/>
                    </a:prstGeom>
                    <a:noFill/>
                  </pic:spPr>
                </pic:pic>
              </a:graphicData>
            </a:graphic>
          </wp:inline>
        </w:drawing>
      </w:r>
      <w:proofErr w:type="gramStart"/>
      <w:r w:rsidRPr="00B27D1B">
        <w:rPr>
          <w:rFonts w:ascii="Times New Roman" w:eastAsia="Times New Roman" w:hAnsi="Times New Roman" w:cs="Times New Roman"/>
          <w:bCs/>
          <w:iCs/>
          <w:sz w:val="28"/>
          <w:szCs w:val="28"/>
          <w:shd w:val="clear" w:color="auto" w:fill="FFFFFF"/>
          <w:lang w:val="en-US"/>
        </w:rPr>
        <w:t>d</w:t>
      </w:r>
      <w:r w:rsidRPr="00B27D1B">
        <w:rPr>
          <w:rFonts w:ascii="Times New Roman" w:eastAsia="Times New Roman" w:hAnsi="Times New Roman" w:cs="Times New Roman"/>
          <w:bCs/>
          <w:iCs/>
          <w:sz w:val="28"/>
          <w:szCs w:val="28"/>
          <w:shd w:val="clear" w:color="auto" w:fill="FFFFFF"/>
        </w:rPr>
        <w:t>.</w:t>
      </w:r>
      <w:r w:rsidRPr="00B27D1B">
        <w:rPr>
          <w:rFonts w:ascii="Times New Roman" w:hAnsi="Times New Roman" w:cs="Times New Roman"/>
          <w:noProof/>
          <w:sz w:val="28"/>
          <w:szCs w:val="28"/>
          <w:lang w:eastAsia="ru-RU"/>
        </w:rPr>
        <w:drawing>
          <wp:inline distT="0" distB="0" distL="0" distR="0" wp14:anchorId="5C23D872" wp14:editId="66337CD5">
            <wp:extent cx="1439724" cy="10440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724" cy="1044000"/>
                    </a:xfrm>
                    <a:prstGeom prst="rect">
                      <a:avLst/>
                    </a:prstGeom>
                    <a:noFill/>
                  </pic:spPr>
                </pic:pic>
              </a:graphicData>
            </a:graphic>
          </wp:inline>
        </w:drawing>
      </w:r>
      <w:r w:rsidRPr="00B27D1B">
        <w:rPr>
          <w:rFonts w:ascii="Times New Roman" w:eastAsia="Times New Roman" w:hAnsi="Times New Roman" w:cs="Times New Roman"/>
          <w:bCs/>
          <w:iCs/>
          <w:sz w:val="28"/>
          <w:szCs w:val="28"/>
          <w:shd w:val="clear" w:color="auto" w:fill="FFFFFF"/>
        </w:rPr>
        <w:t xml:space="preserve"> </w:t>
      </w:r>
      <w:r w:rsidRPr="00B27D1B">
        <w:rPr>
          <w:rFonts w:ascii="Times New Roman" w:eastAsia="Times New Roman" w:hAnsi="Times New Roman" w:cs="Times New Roman"/>
          <w:bCs/>
          <w:iCs/>
          <w:sz w:val="28"/>
          <w:szCs w:val="28"/>
          <w:shd w:val="clear" w:color="auto" w:fill="FFFFFF"/>
          <w:lang w:val="en-US"/>
        </w:rPr>
        <w:t>e</w:t>
      </w:r>
      <w:r w:rsidRPr="00B27D1B">
        <w:rPr>
          <w:rFonts w:ascii="Times New Roman" w:eastAsia="Times New Roman" w:hAnsi="Times New Roman" w:cs="Times New Roman"/>
          <w:bCs/>
          <w:iCs/>
          <w:sz w:val="28"/>
          <w:szCs w:val="28"/>
          <w:shd w:val="clear" w:color="auto" w:fill="FFFFFF"/>
        </w:rPr>
        <w:t>.</w:t>
      </w:r>
      <w:r w:rsidRPr="00B27D1B">
        <w:rPr>
          <w:rFonts w:ascii="Times New Roman" w:hAnsi="Times New Roman" w:cs="Times New Roman"/>
          <w:noProof/>
          <w:sz w:val="28"/>
          <w:szCs w:val="28"/>
          <w:lang w:eastAsia="ru-RU"/>
        </w:rPr>
        <w:drawing>
          <wp:inline distT="0" distB="0" distL="0" distR="0" wp14:anchorId="6048D50A" wp14:editId="6521BC6B">
            <wp:extent cx="1439723" cy="10440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723" cy="1044000"/>
                    </a:xfrm>
                    <a:prstGeom prst="rect">
                      <a:avLst/>
                    </a:prstGeom>
                    <a:noFill/>
                  </pic:spPr>
                </pic:pic>
              </a:graphicData>
            </a:graphic>
          </wp:inline>
        </w:drawing>
      </w:r>
      <w:r w:rsidRPr="00B27D1B">
        <w:rPr>
          <w:rFonts w:ascii="Times New Roman" w:eastAsia="Times New Roman" w:hAnsi="Times New Roman" w:cs="Times New Roman"/>
          <w:bCs/>
          <w:iCs/>
          <w:sz w:val="28"/>
          <w:szCs w:val="28"/>
          <w:shd w:val="clear" w:color="auto" w:fill="FFFFFF"/>
        </w:rPr>
        <w:t xml:space="preserve"> </w:t>
      </w:r>
      <w:r w:rsidRPr="00B27D1B">
        <w:rPr>
          <w:rFonts w:ascii="Times New Roman" w:eastAsia="Times New Roman" w:hAnsi="Times New Roman" w:cs="Times New Roman"/>
          <w:bCs/>
          <w:iCs/>
          <w:sz w:val="28"/>
          <w:szCs w:val="28"/>
          <w:shd w:val="clear" w:color="auto" w:fill="FFFFFF"/>
          <w:lang w:val="en-US"/>
        </w:rPr>
        <w:t>f</w:t>
      </w:r>
      <w:r w:rsidRPr="00B27D1B">
        <w:rPr>
          <w:rFonts w:ascii="Times New Roman" w:eastAsia="Times New Roman" w:hAnsi="Times New Roman" w:cs="Times New Roman"/>
          <w:bCs/>
          <w:iCs/>
          <w:sz w:val="28"/>
          <w:szCs w:val="28"/>
          <w:shd w:val="clear" w:color="auto" w:fill="FFFFFF"/>
        </w:rPr>
        <w:t>.</w:t>
      </w:r>
      <w:proofErr w:type="gramEnd"/>
    </w:p>
    <w:p w:rsidR="0020220B" w:rsidRPr="00B27D1B" w:rsidRDefault="0020220B" w:rsidP="00B27D1B">
      <w:pPr>
        <w:shd w:val="clear" w:color="auto" w:fill="FFFFFF"/>
        <w:spacing w:after="0" w:line="360" w:lineRule="auto"/>
        <w:ind w:left="153" w:hanging="153"/>
        <w:jc w:val="both"/>
        <w:rPr>
          <w:rFonts w:ascii="Times New Roman" w:hAnsi="Times New Roman" w:cs="Times New Roman"/>
          <w:sz w:val="28"/>
          <w:szCs w:val="28"/>
        </w:rPr>
      </w:pPr>
      <w:r w:rsidRPr="00B27D1B">
        <w:rPr>
          <w:rFonts w:ascii="Times New Roman" w:eastAsia="Times New Roman" w:hAnsi="Times New Roman" w:cs="Times New Roman"/>
          <w:bCs/>
          <w:iCs/>
          <w:sz w:val="28"/>
          <w:szCs w:val="28"/>
          <w:shd w:val="clear" w:color="auto" w:fill="FFFFFF"/>
        </w:rPr>
        <w:t xml:space="preserve">Рисунок </w:t>
      </w:r>
      <w:r w:rsidRPr="00B27D1B">
        <w:rPr>
          <w:rFonts w:ascii="Times New Roman" w:hAnsi="Times New Roman" w:cs="Times New Roman"/>
          <w:sz w:val="28"/>
          <w:szCs w:val="28"/>
        </w:rPr>
        <w:t xml:space="preserve">5  − </w:t>
      </w:r>
      <w:proofErr w:type="spellStart"/>
      <w:r w:rsidRPr="00B27D1B">
        <w:rPr>
          <w:rFonts w:ascii="Times New Roman" w:hAnsi="Times New Roman" w:cs="Times New Roman"/>
          <w:sz w:val="28"/>
          <w:szCs w:val="28"/>
        </w:rPr>
        <w:t>Видеограмма</w:t>
      </w:r>
      <w:proofErr w:type="spellEnd"/>
      <w:r w:rsidRPr="00B27D1B">
        <w:rPr>
          <w:rFonts w:ascii="Times New Roman" w:hAnsi="Times New Roman" w:cs="Times New Roman"/>
          <w:sz w:val="28"/>
          <w:szCs w:val="28"/>
        </w:rPr>
        <w:t xml:space="preserve"> техники </w:t>
      </w:r>
      <w:proofErr w:type="spellStart"/>
      <w:r w:rsidRPr="00B27D1B">
        <w:rPr>
          <w:rFonts w:ascii="Times New Roman" w:hAnsi="Times New Roman" w:cs="Times New Roman"/>
          <w:sz w:val="28"/>
          <w:szCs w:val="28"/>
        </w:rPr>
        <w:t>Косукэ</w:t>
      </w:r>
      <w:proofErr w:type="spellEnd"/>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Китадзиме</w:t>
      </w:r>
      <w:proofErr w:type="spellEnd"/>
      <w:r w:rsidRPr="00B27D1B">
        <w:rPr>
          <w:rFonts w:ascii="Times New Roman" w:hAnsi="Times New Roman" w:cs="Times New Roman"/>
          <w:sz w:val="28"/>
          <w:szCs w:val="28"/>
        </w:rPr>
        <w:t>.</w:t>
      </w:r>
    </w:p>
    <w:p w:rsidR="0020220B" w:rsidRPr="00B27D1B" w:rsidRDefault="0020220B" w:rsidP="00B27D1B">
      <w:pPr>
        <w:shd w:val="clear" w:color="auto" w:fill="FFFFFF"/>
        <w:spacing w:after="0" w:line="360" w:lineRule="auto"/>
        <w:ind w:left="-284" w:hanging="142"/>
        <w:jc w:val="both"/>
        <w:rPr>
          <w:rFonts w:ascii="Times New Roman" w:hAnsi="Times New Roman" w:cs="Times New Roman"/>
          <w:sz w:val="28"/>
          <w:szCs w:val="28"/>
        </w:rPr>
      </w:pPr>
    </w:p>
    <w:p w:rsidR="0020220B" w:rsidRPr="00B27D1B" w:rsidRDefault="0020220B" w:rsidP="00B27D1B">
      <w:pPr>
        <w:shd w:val="clear" w:color="auto" w:fill="FFFFFF"/>
        <w:spacing w:after="0" w:line="360" w:lineRule="auto"/>
        <w:ind w:firstLine="720"/>
        <w:jc w:val="both"/>
        <w:rPr>
          <w:rFonts w:ascii="Times New Roman" w:eastAsia="Times New Roman" w:hAnsi="Times New Roman" w:cs="Times New Roman"/>
          <w:bCs/>
          <w:iCs/>
          <w:sz w:val="28"/>
          <w:szCs w:val="28"/>
          <w:shd w:val="clear" w:color="auto" w:fill="FFFFFF"/>
        </w:rPr>
      </w:pPr>
      <w:r w:rsidRPr="00B27D1B">
        <w:rPr>
          <w:rFonts w:ascii="Times New Roman" w:hAnsi="Times New Roman" w:cs="Times New Roman"/>
          <w:sz w:val="28"/>
          <w:szCs w:val="28"/>
        </w:rPr>
        <w:t xml:space="preserve">Структура движения стилем брасс сложный кинематический процесс. Для нахождения истинных углов в структуре движения стилем брасс </w:t>
      </w:r>
      <w:proofErr w:type="spellStart"/>
      <w:r w:rsidRPr="00B27D1B">
        <w:rPr>
          <w:rFonts w:ascii="Times New Roman" w:hAnsi="Times New Roman" w:cs="Times New Roman"/>
          <w:sz w:val="28"/>
          <w:szCs w:val="28"/>
        </w:rPr>
        <w:t>Косукэ</w:t>
      </w:r>
      <w:proofErr w:type="spellEnd"/>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Китадзимы</w:t>
      </w:r>
      <w:proofErr w:type="spellEnd"/>
      <w:r w:rsidRPr="00B27D1B">
        <w:rPr>
          <w:rFonts w:ascii="Times New Roman" w:hAnsi="Times New Roman" w:cs="Times New Roman"/>
          <w:sz w:val="28"/>
          <w:szCs w:val="28"/>
        </w:rPr>
        <w:t xml:space="preserve"> была использована созданная с помощью программы «3D </w:t>
      </w:r>
      <w:proofErr w:type="spellStart"/>
      <w:r w:rsidRPr="00B27D1B">
        <w:rPr>
          <w:rFonts w:ascii="Times New Roman" w:hAnsi="Times New Roman" w:cs="Times New Roman"/>
          <w:sz w:val="28"/>
          <w:szCs w:val="28"/>
        </w:rPr>
        <w:t>Grapher</w:t>
      </w:r>
      <w:proofErr w:type="spellEnd"/>
      <w:r w:rsidRPr="00B27D1B">
        <w:rPr>
          <w:rFonts w:ascii="Times New Roman" w:hAnsi="Times New Roman" w:cs="Times New Roman"/>
          <w:sz w:val="28"/>
          <w:szCs w:val="28"/>
        </w:rPr>
        <w:t xml:space="preserve">» пространственная модель его техники </w:t>
      </w:r>
      <w:r w:rsidRPr="00B27D1B">
        <w:rPr>
          <w:rFonts w:ascii="Times New Roman" w:eastAsia="Times New Roman" w:hAnsi="Times New Roman" w:cs="Times New Roman"/>
          <w:color w:val="000000" w:themeColor="text1"/>
          <w:sz w:val="28"/>
          <w:szCs w:val="28"/>
        </w:rPr>
        <w:t>–</w:t>
      </w:r>
      <w:r w:rsidRPr="00B27D1B">
        <w:rPr>
          <w:rFonts w:ascii="Times New Roman" w:hAnsi="Times New Roman" w:cs="Times New Roman"/>
          <w:sz w:val="28"/>
          <w:szCs w:val="28"/>
        </w:rPr>
        <w:t xml:space="preserve"> (рис.6).</w:t>
      </w:r>
    </w:p>
    <w:p w:rsidR="0020220B" w:rsidRPr="00B27D1B" w:rsidRDefault="0020220B" w:rsidP="00B27D1B">
      <w:pPr>
        <w:shd w:val="clear" w:color="auto" w:fill="FFFFFF"/>
        <w:tabs>
          <w:tab w:val="left" w:pos="4303"/>
        </w:tabs>
        <w:spacing w:after="0" w:line="360" w:lineRule="auto"/>
        <w:ind w:left="-1985" w:firstLine="709"/>
        <w:jc w:val="both"/>
        <w:rPr>
          <w:rFonts w:ascii="Times New Roman" w:hAnsi="Times New Roman" w:cs="Times New Roman"/>
          <w:sz w:val="28"/>
          <w:szCs w:val="28"/>
        </w:rPr>
      </w:pPr>
    </w:p>
    <w:p w:rsidR="0020220B" w:rsidRPr="00B27D1B" w:rsidRDefault="0020220B" w:rsidP="00B27D1B">
      <w:pPr>
        <w:shd w:val="clear" w:color="auto" w:fill="FFFFFF"/>
        <w:tabs>
          <w:tab w:val="left" w:pos="4521"/>
        </w:tabs>
        <w:spacing w:after="0" w:line="360" w:lineRule="auto"/>
        <w:ind w:left="-284" w:hanging="142"/>
        <w:jc w:val="both"/>
        <w:rPr>
          <w:rFonts w:ascii="Times New Roman" w:hAnsi="Times New Roman" w:cs="Times New Roman"/>
          <w:sz w:val="28"/>
          <w:szCs w:val="28"/>
        </w:rPr>
      </w:pPr>
      <w:r w:rsidRPr="00B27D1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A464244" wp14:editId="54690C09">
            <wp:simplePos x="0" y="0"/>
            <wp:positionH relativeFrom="column">
              <wp:posOffset>2337214</wp:posOffset>
            </wp:positionH>
            <wp:positionV relativeFrom="paragraph">
              <wp:posOffset>635</wp:posOffset>
            </wp:positionV>
            <wp:extent cx="2688590" cy="146748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rotWithShape="1">
                    <a:blip r:embed="rId12" cstate="print">
                      <a:extLst>
                        <a:ext uri="{BEBA8EAE-BF5A-486C-A8C5-ECC9F3942E4B}">
                          <a14:imgProps xmlns:a14="http://schemas.microsoft.com/office/drawing/2010/main">
                            <a14:imgLayer r:embed="rId13">
                              <a14:imgEffect>
                                <a14:sharpenSoften amount="-18000"/>
                              </a14:imgEffect>
                            </a14:imgLayer>
                          </a14:imgProps>
                        </a:ext>
                        <a:ext uri="{28A0092B-C50C-407E-A947-70E740481C1C}">
                          <a14:useLocalDpi xmlns:a14="http://schemas.microsoft.com/office/drawing/2010/main" val="0"/>
                        </a:ext>
                      </a:extLst>
                    </a:blip>
                    <a:srcRect t="23201" r="26613" b="4777"/>
                    <a:stretch/>
                  </pic:blipFill>
                  <pic:spPr bwMode="auto">
                    <a:xfrm>
                      <a:off x="0" y="0"/>
                      <a:ext cx="2688590" cy="1467485"/>
                    </a:xfrm>
                    <a:prstGeom prst="rect">
                      <a:avLst/>
                    </a:prstGeom>
                    <a:ln>
                      <a:noFill/>
                    </a:ln>
                    <a:extLst>
                      <a:ext uri="{53640926-AAD7-44D8-BBD7-CCE9431645EC}">
                        <a14:shadowObscured xmlns:a14="http://schemas.microsoft.com/office/drawing/2010/main"/>
                      </a:ext>
                    </a:extLst>
                  </pic:spPr>
                </pic:pic>
              </a:graphicData>
            </a:graphic>
          </wp:anchor>
        </w:drawing>
      </w:r>
      <w:r w:rsidRPr="00B27D1B">
        <w:rPr>
          <w:rFonts w:ascii="Times New Roman" w:hAnsi="Times New Roman" w:cs="Times New Roman"/>
          <w:noProof/>
          <w:sz w:val="28"/>
          <w:szCs w:val="28"/>
          <w:lang w:eastAsia="ru-RU"/>
        </w:rPr>
        <w:drawing>
          <wp:inline distT="0" distB="0" distL="0" distR="0" wp14:anchorId="5CFF8D3C" wp14:editId="52DA1A13">
            <wp:extent cx="2462648" cy="1480457"/>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png"/>
                    <pic:cNvPicPr/>
                  </pic:nvPicPr>
                  <pic:blipFill rotWithShape="1">
                    <a:blip r:embed="rId14" cstate="print">
                      <a:extLst>
                        <a:ext uri="{BEBA8EAE-BF5A-486C-A8C5-ECC9F3942E4B}">
                          <a14:imgProps xmlns:a14="http://schemas.microsoft.com/office/drawing/2010/main">
                            <a14:imgLayer r:embed="rId15">
                              <a14:imgEffect>
                                <a14:sharpenSoften amount="-13000"/>
                              </a14:imgEffect>
                            </a14:imgLayer>
                          </a14:imgProps>
                        </a:ext>
                        <a:ext uri="{28A0092B-C50C-407E-A947-70E740481C1C}">
                          <a14:useLocalDpi xmlns:a14="http://schemas.microsoft.com/office/drawing/2010/main" val="0"/>
                        </a:ext>
                      </a:extLst>
                    </a:blip>
                    <a:srcRect t="24301" r="26613" b="11374"/>
                    <a:stretch/>
                  </pic:blipFill>
                  <pic:spPr bwMode="auto">
                    <a:xfrm>
                      <a:off x="0" y="0"/>
                      <a:ext cx="2462648" cy="1480457"/>
                    </a:xfrm>
                    <a:prstGeom prst="rect">
                      <a:avLst/>
                    </a:prstGeom>
                    <a:ln>
                      <a:noFill/>
                    </a:ln>
                    <a:extLst>
                      <a:ext uri="{53640926-AAD7-44D8-BBD7-CCE9431645EC}">
                        <a14:shadowObscured xmlns:a14="http://schemas.microsoft.com/office/drawing/2010/main"/>
                      </a:ext>
                    </a:extLst>
                  </pic:spPr>
                </pic:pic>
              </a:graphicData>
            </a:graphic>
          </wp:inline>
        </w:drawing>
      </w:r>
    </w:p>
    <w:p w:rsidR="0020220B" w:rsidRPr="00B27D1B" w:rsidRDefault="0020220B" w:rsidP="00B27D1B">
      <w:pPr>
        <w:shd w:val="clear" w:color="auto" w:fill="FFFFFF"/>
        <w:spacing w:after="0" w:line="360" w:lineRule="auto"/>
        <w:ind w:left="-284" w:hanging="142"/>
        <w:jc w:val="both"/>
        <w:rPr>
          <w:rFonts w:ascii="Times New Roman" w:hAnsi="Times New Roman" w:cs="Times New Roman"/>
          <w:sz w:val="28"/>
          <w:szCs w:val="28"/>
        </w:rPr>
      </w:pPr>
      <w:r w:rsidRPr="00B27D1B">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4273E98" wp14:editId="40991214">
            <wp:simplePos x="0" y="0"/>
            <wp:positionH relativeFrom="column">
              <wp:posOffset>2330066</wp:posOffset>
            </wp:positionH>
            <wp:positionV relativeFrom="paragraph">
              <wp:posOffset>1270</wp:posOffset>
            </wp:positionV>
            <wp:extent cx="2635885" cy="146748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rotWithShape="1">
                    <a:blip r:embed="rId16" cstate="print">
                      <a:extLst>
                        <a:ext uri="{BEBA8EAE-BF5A-486C-A8C5-ECC9F3942E4B}">
                          <a14:imgProps xmlns:a14="http://schemas.microsoft.com/office/drawing/2010/main">
                            <a14:imgLayer r:embed="rId17">
                              <a14:imgEffect>
                                <a14:sharpenSoften amount="44000"/>
                              </a14:imgEffect>
                              <a14:imgEffect>
                                <a14:brightnessContrast bright="12000" contrast="10000"/>
                              </a14:imgEffect>
                            </a14:imgLayer>
                          </a14:imgProps>
                        </a:ext>
                        <a:ext uri="{28A0092B-C50C-407E-A947-70E740481C1C}">
                          <a14:useLocalDpi xmlns:a14="http://schemas.microsoft.com/office/drawing/2010/main" val="0"/>
                        </a:ext>
                      </a:extLst>
                    </a:blip>
                    <a:srcRect l="11826" r="14786" b="22812"/>
                    <a:stretch/>
                  </pic:blipFill>
                  <pic:spPr bwMode="auto">
                    <a:xfrm>
                      <a:off x="0" y="0"/>
                      <a:ext cx="2635885" cy="1467485"/>
                    </a:xfrm>
                    <a:prstGeom prst="rect">
                      <a:avLst/>
                    </a:prstGeom>
                    <a:ln>
                      <a:noFill/>
                    </a:ln>
                    <a:extLst>
                      <a:ext uri="{53640926-AAD7-44D8-BBD7-CCE9431645EC}">
                        <a14:shadowObscured xmlns:a14="http://schemas.microsoft.com/office/drawing/2010/main"/>
                      </a:ext>
                    </a:extLst>
                  </pic:spPr>
                </pic:pic>
              </a:graphicData>
            </a:graphic>
          </wp:anchor>
        </w:drawing>
      </w:r>
      <w:r w:rsidRPr="00B27D1B">
        <w:rPr>
          <w:rFonts w:ascii="Times New Roman" w:hAnsi="Times New Roman" w:cs="Times New Roman"/>
          <w:noProof/>
          <w:sz w:val="28"/>
          <w:szCs w:val="28"/>
          <w:lang w:eastAsia="ru-RU"/>
        </w:rPr>
        <w:drawing>
          <wp:inline distT="0" distB="0" distL="0" distR="0" wp14:anchorId="4B576055" wp14:editId="72177943">
            <wp:extent cx="2460171" cy="1466656"/>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Тр.png"/>
                    <pic:cNvPicPr/>
                  </pic:nvPicPr>
                  <pic:blipFill rotWithShape="1">
                    <a:blip r:embed="rId18" cstate="print">
                      <a:extLst>
                        <a:ext uri="{BEBA8EAE-BF5A-486C-A8C5-ECC9F3942E4B}">
                          <a14:imgProps xmlns:a14="http://schemas.microsoft.com/office/drawing/2010/main">
                            <a14:imgLayer r:embed="rId19">
                              <a14:imgEffect>
                                <a14:sharpenSoften amount="28000"/>
                              </a14:imgEffect>
                            </a14:imgLayer>
                          </a14:imgProps>
                        </a:ext>
                        <a:ext uri="{28A0092B-C50C-407E-A947-70E740481C1C}">
                          <a14:useLocalDpi xmlns:a14="http://schemas.microsoft.com/office/drawing/2010/main" val="0"/>
                        </a:ext>
                      </a:extLst>
                    </a:blip>
                    <a:srcRect l="4856" t="28338" r="30986"/>
                    <a:stretch/>
                  </pic:blipFill>
                  <pic:spPr bwMode="auto">
                    <a:xfrm>
                      <a:off x="0" y="0"/>
                      <a:ext cx="2460171" cy="1466656"/>
                    </a:xfrm>
                    <a:prstGeom prst="rect">
                      <a:avLst/>
                    </a:prstGeom>
                    <a:ln>
                      <a:noFill/>
                    </a:ln>
                    <a:extLst>
                      <a:ext uri="{53640926-AAD7-44D8-BBD7-CCE9431645EC}">
                        <a14:shadowObscured xmlns:a14="http://schemas.microsoft.com/office/drawing/2010/main"/>
                      </a:ext>
                    </a:extLst>
                  </pic:spPr>
                </pic:pic>
              </a:graphicData>
            </a:graphic>
          </wp:inline>
        </w:drawing>
      </w:r>
    </w:p>
    <w:p w:rsidR="0020220B" w:rsidRPr="00B27D1B" w:rsidRDefault="0020220B" w:rsidP="00B27D1B">
      <w:pPr>
        <w:shd w:val="clear" w:color="auto" w:fill="FFFFFF"/>
        <w:spacing w:after="0" w:line="360" w:lineRule="auto"/>
        <w:ind w:left="142" w:hanging="142"/>
        <w:jc w:val="both"/>
        <w:rPr>
          <w:rFonts w:ascii="Times New Roman" w:hAnsi="Times New Roman" w:cs="Times New Roman"/>
          <w:sz w:val="28"/>
          <w:szCs w:val="28"/>
        </w:rPr>
      </w:pPr>
    </w:p>
    <w:p w:rsidR="0020220B" w:rsidRPr="00B27D1B" w:rsidRDefault="0020220B" w:rsidP="00B27D1B">
      <w:pPr>
        <w:shd w:val="clear" w:color="auto" w:fill="FFFFFF"/>
        <w:spacing w:after="0" w:line="360" w:lineRule="auto"/>
        <w:ind w:left="142" w:hanging="142"/>
        <w:jc w:val="both"/>
        <w:rPr>
          <w:rFonts w:ascii="Times New Roman" w:hAnsi="Times New Roman" w:cs="Times New Roman"/>
          <w:sz w:val="28"/>
          <w:szCs w:val="28"/>
        </w:rPr>
      </w:pPr>
      <w:r w:rsidRPr="00B27D1B">
        <w:rPr>
          <w:rFonts w:ascii="Times New Roman" w:hAnsi="Times New Roman" w:cs="Times New Roman"/>
          <w:sz w:val="28"/>
          <w:szCs w:val="28"/>
        </w:rPr>
        <w:t xml:space="preserve">Рисунок 6 – Пространственная модель техники </w:t>
      </w:r>
      <w:proofErr w:type="spellStart"/>
      <w:r w:rsidRPr="00B27D1B">
        <w:rPr>
          <w:rFonts w:ascii="Times New Roman" w:hAnsi="Times New Roman" w:cs="Times New Roman"/>
          <w:sz w:val="28"/>
          <w:szCs w:val="28"/>
        </w:rPr>
        <w:t>Косукэ</w:t>
      </w:r>
      <w:proofErr w:type="spellEnd"/>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Китадзимы</w:t>
      </w:r>
      <w:proofErr w:type="spellEnd"/>
    </w:p>
    <w:p w:rsidR="0020220B" w:rsidRPr="00B27D1B" w:rsidRDefault="0020220B" w:rsidP="00B27D1B">
      <w:pPr>
        <w:shd w:val="clear" w:color="auto" w:fill="FFFFFF"/>
        <w:spacing w:after="0" w:line="360" w:lineRule="auto"/>
        <w:ind w:firstLine="709"/>
        <w:jc w:val="both"/>
        <w:rPr>
          <w:rFonts w:ascii="Times New Roman" w:hAnsi="Times New Roman" w:cs="Times New Roman"/>
          <w:sz w:val="28"/>
          <w:szCs w:val="28"/>
        </w:rPr>
      </w:pPr>
    </w:p>
    <w:p w:rsidR="0020220B" w:rsidRPr="00B27D1B" w:rsidRDefault="0020220B" w:rsidP="00B27D1B">
      <w:pPr>
        <w:shd w:val="clear" w:color="auto" w:fill="FFFFFF"/>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t>Необходимые координаты пространственных точек «</w:t>
      </w:r>
      <w:r w:rsidRPr="00B27D1B">
        <w:rPr>
          <w:rFonts w:ascii="Times New Roman" w:hAnsi="Times New Roman" w:cs="Times New Roman"/>
          <w:sz w:val="28"/>
          <w:szCs w:val="28"/>
          <w:lang w:val="en-US"/>
        </w:rPr>
        <w:t>x</w:t>
      </w:r>
      <w:r w:rsidRPr="00B27D1B">
        <w:rPr>
          <w:rFonts w:ascii="Times New Roman" w:hAnsi="Times New Roman" w:cs="Times New Roman"/>
          <w:sz w:val="28"/>
          <w:szCs w:val="28"/>
        </w:rPr>
        <w:t>»,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 − лучезапястного, локтевого, плечевого и тазобедренного, коленного, голеностопного  суставов − были применены в расчетах значения истинных углов, которые использовались в исследовании. Для выявления углов расчет данных производился по формуле (1) − вычисления угла между векторами [15]:</w:t>
      </w:r>
    </w:p>
    <w:p w:rsidR="0020220B" w:rsidRPr="00B27D1B" w:rsidRDefault="0020220B" w:rsidP="00B27D1B">
      <w:pPr>
        <w:shd w:val="clear" w:color="auto" w:fill="FFFFFF"/>
        <w:spacing w:after="0" w:line="360" w:lineRule="auto"/>
        <w:ind w:firstLine="720"/>
        <w:jc w:val="both"/>
        <w:rPr>
          <w:rFonts w:ascii="Times New Roman" w:hAnsi="Times New Roman" w:cs="Times New Roman"/>
          <w:sz w:val="28"/>
          <w:szCs w:val="28"/>
        </w:rPr>
      </w:pPr>
    </w:p>
    <w:p w:rsidR="0020220B" w:rsidRPr="00B27D1B" w:rsidRDefault="0020220B" w:rsidP="00B27D1B">
      <w:pPr>
        <w:shd w:val="clear" w:color="auto" w:fill="FFFFFF"/>
        <w:spacing w:after="0" w:line="360" w:lineRule="auto"/>
        <w:ind w:firstLine="720"/>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bdr w:val="single" w:sz="6" w:space="0" w:color="000000" w:frame="1"/>
          <w:lang w:val="en-US"/>
        </w:rPr>
        <w:lastRenderedPageBreak/>
        <w:t>AB</w:t>
      </w:r>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B</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lang w:val="en-US"/>
        </w:rPr>
        <w:t> - A</w:t>
      </w:r>
      <w:r w:rsidRPr="00B27D1B">
        <w:rPr>
          <w:rFonts w:ascii="Times New Roman" w:eastAsia="Times New Roman" w:hAnsi="Times New Roman" w:cs="Times New Roman"/>
          <w:sz w:val="28"/>
          <w:szCs w:val="28"/>
          <w:vertAlign w:val="subscript"/>
          <w:lang w:val="en-US"/>
        </w:rPr>
        <w:t>x</w:t>
      </w:r>
      <w:r w:rsidRPr="00B27D1B">
        <w:rPr>
          <w:rFonts w:ascii="Times New Roman" w:eastAsia="Times New Roman" w:hAnsi="Times New Roman" w:cs="Times New Roman"/>
          <w:sz w:val="28"/>
          <w:szCs w:val="28"/>
          <w:lang w:val="en-US"/>
        </w:rPr>
        <w:t>; B</w:t>
      </w:r>
      <w:r w:rsidRPr="00B27D1B">
        <w:rPr>
          <w:rFonts w:ascii="Times New Roman" w:eastAsia="Times New Roman" w:hAnsi="Times New Roman" w:cs="Times New Roman"/>
          <w:sz w:val="28"/>
          <w:szCs w:val="28"/>
          <w:vertAlign w:val="subscript"/>
          <w:lang w:val="en-US"/>
        </w:rPr>
        <w:t>y</w:t>
      </w:r>
      <w:r w:rsidRPr="00B27D1B">
        <w:rPr>
          <w:rFonts w:ascii="Times New Roman" w:eastAsia="Times New Roman" w:hAnsi="Times New Roman" w:cs="Times New Roman"/>
          <w:sz w:val="28"/>
          <w:szCs w:val="28"/>
          <w:lang w:val="en-US"/>
        </w:rPr>
        <w:t> - A</w:t>
      </w:r>
      <w:r w:rsidRPr="00B27D1B">
        <w:rPr>
          <w:rFonts w:ascii="Times New Roman" w:eastAsia="Times New Roman" w:hAnsi="Times New Roman" w:cs="Times New Roman"/>
          <w:sz w:val="28"/>
          <w:szCs w:val="28"/>
          <w:vertAlign w:val="subscript"/>
          <w:lang w:val="en-US"/>
        </w:rPr>
        <w:t>y</w:t>
      </w:r>
      <w:r w:rsidRPr="00B27D1B">
        <w:rPr>
          <w:rFonts w:ascii="Times New Roman" w:eastAsia="Times New Roman" w:hAnsi="Times New Roman" w:cs="Times New Roman"/>
          <w:sz w:val="28"/>
          <w:szCs w:val="28"/>
          <w:lang w:val="en-US"/>
        </w:rPr>
        <w:t xml:space="preserve">; </w:t>
      </w:r>
      <w:proofErr w:type="spellStart"/>
      <w:r w:rsidRPr="00B27D1B">
        <w:rPr>
          <w:rFonts w:ascii="Times New Roman" w:eastAsia="Times New Roman" w:hAnsi="Times New Roman" w:cs="Times New Roman"/>
          <w:sz w:val="28"/>
          <w:szCs w:val="28"/>
          <w:lang w:val="en-US"/>
        </w:rPr>
        <w:t>B</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lang w:val="en-US"/>
        </w:rPr>
        <w:t xml:space="preserve"> - </w:t>
      </w:r>
      <w:proofErr w:type="spellStart"/>
      <w:r w:rsidRPr="00B27D1B">
        <w:rPr>
          <w:rFonts w:ascii="Times New Roman" w:eastAsia="Times New Roman" w:hAnsi="Times New Roman" w:cs="Times New Roman"/>
          <w:sz w:val="28"/>
          <w:szCs w:val="28"/>
          <w:lang w:val="en-US"/>
        </w:rPr>
        <w:t>A</w:t>
      </w:r>
      <w:r w:rsidRPr="00B27D1B">
        <w:rPr>
          <w:rFonts w:ascii="Times New Roman" w:eastAsia="Times New Roman" w:hAnsi="Times New Roman" w:cs="Times New Roman"/>
          <w:sz w:val="28"/>
          <w:szCs w:val="28"/>
          <w:vertAlign w:val="subscript"/>
          <w:lang w:val="en-US"/>
        </w:rPr>
        <w:t>z</w:t>
      </w:r>
      <w:proofErr w:type="spellEnd"/>
      <w:proofErr w:type="gramStart"/>
      <w:r w:rsidRPr="00B27D1B">
        <w:rPr>
          <w:rFonts w:ascii="Times New Roman" w:eastAsia="Times New Roman" w:hAnsi="Times New Roman" w:cs="Times New Roman"/>
          <w:sz w:val="28"/>
          <w:szCs w:val="28"/>
          <w:lang w:val="en-US"/>
        </w:rPr>
        <w:t>}(</w:t>
      </w:r>
      <w:proofErr w:type="gramEnd"/>
      <w:r w:rsidRPr="00B27D1B">
        <w:rPr>
          <w:rFonts w:ascii="Times New Roman" w:eastAsia="Times New Roman" w:hAnsi="Times New Roman" w:cs="Times New Roman"/>
          <w:sz w:val="28"/>
          <w:szCs w:val="28"/>
          <w:lang w:val="en-US"/>
        </w:rPr>
        <w:t>1)</w:t>
      </w:r>
    </w:p>
    <w:p w:rsidR="0020220B" w:rsidRPr="00B27D1B" w:rsidRDefault="0020220B" w:rsidP="00B27D1B">
      <w:pPr>
        <w:shd w:val="clear" w:color="auto" w:fill="FFFFFF"/>
        <w:spacing w:after="0" w:line="360" w:lineRule="auto"/>
        <w:ind w:firstLine="720"/>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bdr w:val="single" w:sz="6" w:space="0" w:color="000000" w:frame="1"/>
          <w:lang w:val="en-US"/>
        </w:rPr>
        <w:t>CD</w:t>
      </w:r>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D</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lang w:val="en-US"/>
        </w:rPr>
        <w:t xml:space="preserve"> - </w:t>
      </w:r>
      <w:proofErr w:type="spellStart"/>
      <w:r w:rsidRPr="00B27D1B">
        <w:rPr>
          <w:rFonts w:ascii="Times New Roman" w:eastAsia="Times New Roman" w:hAnsi="Times New Roman" w:cs="Times New Roman"/>
          <w:sz w:val="28"/>
          <w:szCs w:val="28"/>
          <w:lang w:val="en-US"/>
        </w:rPr>
        <w:t>C</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lang w:val="en-US"/>
        </w:rPr>
        <w:t xml:space="preserve">; </w:t>
      </w:r>
      <w:proofErr w:type="spellStart"/>
      <w:r w:rsidRPr="00B27D1B">
        <w:rPr>
          <w:rFonts w:ascii="Times New Roman" w:eastAsia="Times New Roman" w:hAnsi="Times New Roman" w:cs="Times New Roman"/>
          <w:sz w:val="28"/>
          <w:szCs w:val="28"/>
          <w:lang w:val="en-US"/>
        </w:rPr>
        <w:t>D</w:t>
      </w:r>
      <w:r w:rsidRPr="00B27D1B">
        <w:rPr>
          <w:rFonts w:ascii="Times New Roman" w:eastAsia="Times New Roman" w:hAnsi="Times New Roman" w:cs="Times New Roman"/>
          <w:sz w:val="28"/>
          <w:szCs w:val="28"/>
          <w:vertAlign w:val="subscript"/>
          <w:lang w:val="en-US"/>
        </w:rPr>
        <w:t>y</w:t>
      </w:r>
      <w:proofErr w:type="spellEnd"/>
      <w:r w:rsidRPr="00B27D1B">
        <w:rPr>
          <w:rFonts w:ascii="Times New Roman" w:eastAsia="Times New Roman" w:hAnsi="Times New Roman" w:cs="Times New Roman"/>
          <w:sz w:val="28"/>
          <w:szCs w:val="28"/>
          <w:lang w:val="en-US"/>
        </w:rPr>
        <w:t xml:space="preserve"> - </w:t>
      </w:r>
      <w:proofErr w:type="gramStart"/>
      <w:r w:rsidRPr="00B27D1B">
        <w:rPr>
          <w:rFonts w:ascii="Times New Roman" w:eastAsia="Times New Roman" w:hAnsi="Times New Roman" w:cs="Times New Roman"/>
          <w:sz w:val="28"/>
          <w:szCs w:val="28"/>
          <w:lang w:val="en-US"/>
        </w:rPr>
        <w:t>C</w:t>
      </w:r>
      <w:r w:rsidRPr="00B27D1B">
        <w:rPr>
          <w:rFonts w:ascii="Times New Roman" w:eastAsia="Times New Roman" w:hAnsi="Times New Roman" w:cs="Times New Roman"/>
          <w:sz w:val="28"/>
          <w:szCs w:val="28"/>
          <w:vertAlign w:val="subscript"/>
          <w:lang w:val="en-US"/>
        </w:rPr>
        <w:t>y</w:t>
      </w:r>
      <w:proofErr w:type="gramEnd"/>
      <w:r w:rsidRPr="00B27D1B">
        <w:rPr>
          <w:rFonts w:ascii="Times New Roman" w:eastAsia="Times New Roman" w:hAnsi="Times New Roman" w:cs="Times New Roman"/>
          <w:sz w:val="28"/>
          <w:szCs w:val="28"/>
          <w:lang w:val="en-US"/>
        </w:rPr>
        <w:t xml:space="preserve">; </w:t>
      </w:r>
      <w:proofErr w:type="spellStart"/>
      <w:r w:rsidRPr="00B27D1B">
        <w:rPr>
          <w:rFonts w:ascii="Times New Roman" w:eastAsia="Times New Roman" w:hAnsi="Times New Roman" w:cs="Times New Roman"/>
          <w:sz w:val="28"/>
          <w:szCs w:val="28"/>
          <w:lang w:val="en-US"/>
        </w:rPr>
        <w:t>D</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lang w:val="en-US"/>
        </w:rPr>
        <w:t xml:space="preserve"> - </w:t>
      </w:r>
      <w:proofErr w:type="spellStart"/>
      <w:r w:rsidRPr="00B27D1B">
        <w:rPr>
          <w:rFonts w:ascii="Times New Roman" w:eastAsia="Times New Roman" w:hAnsi="Times New Roman" w:cs="Times New Roman"/>
          <w:sz w:val="28"/>
          <w:szCs w:val="28"/>
          <w:lang w:val="en-US"/>
        </w:rPr>
        <w:t>C</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lang w:val="en-US"/>
        </w:rPr>
        <w:t>};</w:t>
      </w:r>
    </w:p>
    <w:p w:rsidR="0020220B" w:rsidRPr="00B27D1B" w:rsidRDefault="0020220B" w:rsidP="00B27D1B">
      <w:pPr>
        <w:shd w:val="clear" w:color="auto" w:fill="FFFFFF"/>
        <w:spacing w:after="0" w:line="360" w:lineRule="auto"/>
        <w:ind w:firstLine="720"/>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bdr w:val="single" w:sz="6" w:space="0" w:color="000000" w:frame="1"/>
          <w:lang w:val="en-US"/>
        </w:rPr>
        <w:t>AB</w:t>
      </w:r>
      <w:r w:rsidRPr="00B27D1B">
        <w:rPr>
          <w:rFonts w:ascii="Times New Roman" w:eastAsia="Times New Roman" w:hAnsi="Times New Roman" w:cs="Times New Roman"/>
          <w:sz w:val="28"/>
          <w:szCs w:val="28"/>
          <w:lang w:val="en-US"/>
        </w:rPr>
        <w:t> · </w:t>
      </w:r>
      <w:r w:rsidRPr="00B27D1B">
        <w:rPr>
          <w:rFonts w:ascii="Times New Roman" w:eastAsia="Times New Roman" w:hAnsi="Times New Roman" w:cs="Times New Roman"/>
          <w:sz w:val="28"/>
          <w:szCs w:val="28"/>
          <w:bdr w:val="single" w:sz="6" w:space="0" w:color="000000" w:frame="1"/>
          <w:lang w:val="en-US"/>
        </w:rPr>
        <w:t>CD</w:t>
      </w:r>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AB</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CD</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AB</w:t>
      </w:r>
      <w:r w:rsidRPr="00B27D1B">
        <w:rPr>
          <w:rFonts w:ascii="Times New Roman" w:eastAsia="Times New Roman" w:hAnsi="Times New Roman" w:cs="Times New Roman"/>
          <w:sz w:val="28"/>
          <w:szCs w:val="28"/>
          <w:vertAlign w:val="subscript"/>
          <w:lang w:val="en-US"/>
        </w:rPr>
        <w:t>y</w:t>
      </w:r>
      <w:proofErr w:type="spellEnd"/>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CD</w:t>
      </w:r>
      <w:r w:rsidRPr="00B27D1B">
        <w:rPr>
          <w:rFonts w:ascii="Times New Roman" w:eastAsia="Times New Roman" w:hAnsi="Times New Roman" w:cs="Times New Roman"/>
          <w:sz w:val="28"/>
          <w:szCs w:val="28"/>
          <w:vertAlign w:val="subscript"/>
          <w:lang w:val="en-US"/>
        </w:rPr>
        <w:t>y</w:t>
      </w:r>
      <w:proofErr w:type="spellEnd"/>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AB</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lang w:val="en-US"/>
        </w:rPr>
        <w:t> · </w:t>
      </w:r>
      <w:proofErr w:type="spellStart"/>
      <w:r w:rsidRPr="00B27D1B">
        <w:rPr>
          <w:rFonts w:ascii="Times New Roman" w:eastAsia="Times New Roman" w:hAnsi="Times New Roman" w:cs="Times New Roman"/>
          <w:sz w:val="28"/>
          <w:szCs w:val="28"/>
          <w:lang w:val="en-US"/>
        </w:rPr>
        <w:t>CD</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lang w:val="en-US"/>
        </w:rPr>
        <w:t>;</w:t>
      </w:r>
    </w:p>
    <w:p w:rsidR="0020220B" w:rsidRPr="00B27D1B" w:rsidRDefault="0020220B" w:rsidP="00B27D1B">
      <w:pPr>
        <w:shd w:val="clear" w:color="auto" w:fill="FFFFFF"/>
        <w:spacing w:after="0" w:line="360" w:lineRule="auto"/>
        <w:ind w:firstLine="720"/>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bdr w:val="single" w:sz="6" w:space="0" w:color="000000" w:frame="1"/>
        </w:rPr>
        <w:t>AB</w:t>
      </w:r>
      <w:r w:rsidRPr="00B27D1B">
        <w:rPr>
          <w:rFonts w:ascii="Times New Roman" w:eastAsia="Times New Roman" w:hAnsi="Times New Roman" w:cs="Times New Roman"/>
          <w:sz w:val="28"/>
          <w:szCs w:val="28"/>
        </w:rPr>
        <w:t>| = √</w:t>
      </w:r>
      <w:r w:rsidRPr="00B27D1B">
        <w:rPr>
          <w:rFonts w:ascii="Times New Roman" w:eastAsia="Times New Roman" w:hAnsi="Times New Roman" w:cs="Times New Roman"/>
          <w:sz w:val="28"/>
          <w:szCs w:val="28"/>
          <w:bdr w:val="single" w:sz="6" w:space="2" w:color="000000" w:frame="1"/>
        </w:rPr>
        <w:t>AB</w:t>
      </w:r>
      <w:r w:rsidRPr="00B27D1B">
        <w:rPr>
          <w:rFonts w:ascii="Times New Roman" w:eastAsia="Times New Roman" w:hAnsi="Times New Roman" w:cs="Times New Roman"/>
          <w:sz w:val="28"/>
          <w:szCs w:val="28"/>
          <w:bdr w:val="single" w:sz="6" w:space="2" w:color="000000" w:frame="1"/>
          <w:vertAlign w:val="subscript"/>
        </w:rPr>
        <w:t>x</w:t>
      </w:r>
      <w:r w:rsidRPr="00B27D1B">
        <w:rPr>
          <w:rFonts w:ascii="Times New Roman" w:eastAsia="Times New Roman" w:hAnsi="Times New Roman" w:cs="Times New Roman"/>
          <w:sz w:val="28"/>
          <w:szCs w:val="28"/>
          <w:bdr w:val="single" w:sz="6" w:space="2" w:color="000000" w:frame="1"/>
          <w:vertAlign w:val="superscript"/>
        </w:rPr>
        <w:t>2</w:t>
      </w:r>
      <w:r w:rsidRPr="00B27D1B">
        <w:rPr>
          <w:rFonts w:ascii="Times New Roman" w:eastAsia="Times New Roman" w:hAnsi="Times New Roman" w:cs="Times New Roman"/>
          <w:sz w:val="28"/>
          <w:szCs w:val="28"/>
          <w:bdr w:val="single" w:sz="6" w:space="2" w:color="000000" w:frame="1"/>
        </w:rPr>
        <w:t> + AB</w:t>
      </w:r>
      <w:r w:rsidRPr="00B27D1B">
        <w:rPr>
          <w:rFonts w:ascii="Times New Roman" w:eastAsia="Times New Roman" w:hAnsi="Times New Roman" w:cs="Times New Roman"/>
          <w:sz w:val="28"/>
          <w:szCs w:val="28"/>
          <w:bdr w:val="single" w:sz="6" w:space="2" w:color="000000" w:frame="1"/>
          <w:vertAlign w:val="subscript"/>
        </w:rPr>
        <w:t>y</w:t>
      </w:r>
      <w:r w:rsidRPr="00B27D1B">
        <w:rPr>
          <w:rFonts w:ascii="Times New Roman" w:eastAsia="Times New Roman" w:hAnsi="Times New Roman" w:cs="Times New Roman"/>
          <w:sz w:val="28"/>
          <w:szCs w:val="28"/>
          <w:bdr w:val="single" w:sz="6" w:space="2" w:color="000000" w:frame="1"/>
          <w:vertAlign w:val="superscript"/>
        </w:rPr>
        <w:t>2</w:t>
      </w:r>
      <w:r w:rsidRPr="00B27D1B">
        <w:rPr>
          <w:rFonts w:ascii="Times New Roman" w:eastAsia="Times New Roman" w:hAnsi="Times New Roman" w:cs="Times New Roman"/>
          <w:sz w:val="28"/>
          <w:szCs w:val="28"/>
          <w:bdr w:val="single" w:sz="6" w:space="2" w:color="000000" w:frame="1"/>
        </w:rPr>
        <w:t> + AB</w:t>
      </w:r>
      <w:r w:rsidRPr="00B27D1B">
        <w:rPr>
          <w:rFonts w:ascii="Times New Roman" w:eastAsia="Times New Roman" w:hAnsi="Times New Roman" w:cs="Times New Roman"/>
          <w:sz w:val="28"/>
          <w:szCs w:val="28"/>
          <w:bdr w:val="single" w:sz="6" w:space="2" w:color="000000" w:frame="1"/>
          <w:vertAlign w:val="subscript"/>
        </w:rPr>
        <w:t>z</w:t>
      </w:r>
      <w:r w:rsidRPr="00B27D1B">
        <w:rPr>
          <w:rFonts w:ascii="Times New Roman" w:eastAsia="Times New Roman" w:hAnsi="Times New Roman" w:cs="Times New Roman"/>
          <w:sz w:val="28"/>
          <w:szCs w:val="28"/>
          <w:bdr w:val="single" w:sz="6" w:space="2" w:color="000000" w:frame="1"/>
          <w:vertAlign w:val="superscript"/>
        </w:rPr>
        <w:t>2</w:t>
      </w:r>
      <w:r w:rsidRPr="00B27D1B">
        <w:rPr>
          <w:rFonts w:ascii="Times New Roman" w:eastAsia="Times New Roman" w:hAnsi="Times New Roman" w:cs="Times New Roman"/>
          <w:sz w:val="28"/>
          <w:szCs w:val="28"/>
        </w:rPr>
        <w:t>;</w:t>
      </w:r>
    </w:p>
    <w:tbl>
      <w:tblPr>
        <w:tblpPr w:leftFromText="180" w:rightFromText="180" w:vertAnchor="text" w:tblpY="1"/>
        <w:tblOverlap w:val="never"/>
        <w:tblW w:w="3306" w:type="dxa"/>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920"/>
        <w:gridCol w:w="1386"/>
      </w:tblGrid>
      <w:tr w:rsidR="0020220B" w:rsidRPr="00B27D1B" w:rsidTr="004E37B3">
        <w:trPr>
          <w:trHeight w:val="495"/>
          <w:tblCellSpacing w:w="15" w:type="dxa"/>
        </w:trPr>
        <w:tc>
          <w:tcPr>
            <w:tcW w:w="1875" w:type="dxa"/>
            <w:vMerge w:val="restart"/>
            <w:shd w:val="clear" w:color="auto" w:fill="FFFFFF" w:themeFill="background1"/>
            <w:vAlign w:val="center"/>
            <w:hideMark/>
          </w:tcPr>
          <w:p w:rsidR="0020220B" w:rsidRPr="00B27D1B" w:rsidRDefault="0020220B" w:rsidP="00B27D1B">
            <w:pPr>
              <w:spacing w:after="0" w:line="360" w:lineRule="auto"/>
              <w:ind w:firstLine="720"/>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cos</w:t>
            </w:r>
            <w:proofErr w:type="spellEnd"/>
            <w:r w:rsidRPr="00B27D1B">
              <w:rPr>
                <w:rFonts w:ascii="Times New Roman" w:eastAsia="Times New Roman" w:hAnsi="Times New Roman" w:cs="Times New Roman"/>
                <w:sz w:val="28"/>
                <w:szCs w:val="28"/>
              </w:rPr>
              <w:t xml:space="preserve"> α =</w:t>
            </w:r>
          </w:p>
        </w:tc>
        <w:tc>
          <w:tcPr>
            <w:tcW w:w="1341" w:type="dxa"/>
            <w:shd w:val="clear" w:color="auto" w:fill="FFFFFF" w:themeFill="background1"/>
            <w:noWrap/>
            <w:vAlign w:val="center"/>
            <w:hideMark/>
          </w:tcPr>
          <w:p w:rsidR="0020220B" w:rsidRPr="00B27D1B" w:rsidRDefault="0020220B" w:rsidP="00B27D1B">
            <w:pPr>
              <w:spacing w:after="0" w:line="360" w:lineRule="auto"/>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bdr w:val="single" w:sz="6" w:space="0" w:color="000000" w:frame="1"/>
              </w:rPr>
              <w:t>AB</w:t>
            </w:r>
            <w:r w:rsidRPr="00B27D1B">
              <w:rPr>
                <w:rFonts w:ascii="Times New Roman" w:eastAsia="Times New Roman" w:hAnsi="Times New Roman" w:cs="Times New Roman"/>
                <w:sz w:val="28"/>
                <w:szCs w:val="28"/>
              </w:rPr>
              <w:t> · </w:t>
            </w:r>
            <w:r w:rsidRPr="00B27D1B">
              <w:rPr>
                <w:rFonts w:ascii="Times New Roman" w:eastAsia="Times New Roman" w:hAnsi="Times New Roman" w:cs="Times New Roman"/>
                <w:sz w:val="28"/>
                <w:szCs w:val="28"/>
                <w:bdr w:val="single" w:sz="6" w:space="0" w:color="000000" w:frame="1"/>
              </w:rPr>
              <w:t>CD</w:t>
            </w:r>
          </w:p>
        </w:tc>
      </w:tr>
      <w:tr w:rsidR="0020220B" w:rsidRPr="00B27D1B" w:rsidTr="004E37B3">
        <w:trPr>
          <w:trHeight w:val="183"/>
          <w:tblCellSpacing w:w="15" w:type="dxa"/>
        </w:trPr>
        <w:tc>
          <w:tcPr>
            <w:tcW w:w="1875" w:type="dxa"/>
            <w:vMerge/>
            <w:shd w:val="clear" w:color="auto" w:fill="FFFFFF" w:themeFill="background1"/>
            <w:vAlign w:val="center"/>
            <w:hideMark/>
          </w:tcPr>
          <w:p w:rsidR="0020220B" w:rsidRPr="00B27D1B" w:rsidRDefault="0020220B" w:rsidP="00B27D1B">
            <w:pPr>
              <w:spacing w:after="0" w:line="360" w:lineRule="auto"/>
              <w:ind w:left="-284" w:hanging="142"/>
              <w:jc w:val="both"/>
              <w:rPr>
                <w:rFonts w:ascii="Times New Roman" w:eastAsia="Times New Roman" w:hAnsi="Times New Roman" w:cs="Times New Roman"/>
                <w:sz w:val="28"/>
                <w:szCs w:val="28"/>
              </w:rPr>
            </w:pPr>
          </w:p>
        </w:tc>
        <w:tc>
          <w:tcPr>
            <w:tcW w:w="1341" w:type="dxa"/>
            <w:shd w:val="clear" w:color="auto" w:fill="FFFFFF" w:themeFill="background1"/>
            <w:vAlign w:val="center"/>
            <w:hideMark/>
          </w:tcPr>
          <w:p w:rsidR="0020220B" w:rsidRPr="00B27D1B" w:rsidRDefault="0020220B" w:rsidP="00B27D1B">
            <w:pPr>
              <w:spacing w:after="0" w:line="360" w:lineRule="auto"/>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bdr w:val="single" w:sz="6" w:space="0" w:color="000000" w:frame="1"/>
              </w:rPr>
              <w:t>AB</w:t>
            </w: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bdr w:val="single" w:sz="6" w:space="0" w:color="000000" w:frame="1"/>
              </w:rPr>
              <w:t>CD</w:t>
            </w:r>
            <w:r w:rsidRPr="00B27D1B">
              <w:rPr>
                <w:rFonts w:ascii="Times New Roman" w:eastAsia="Times New Roman" w:hAnsi="Times New Roman" w:cs="Times New Roman"/>
                <w:sz w:val="28"/>
                <w:szCs w:val="28"/>
              </w:rPr>
              <w:t>|</w:t>
            </w:r>
          </w:p>
        </w:tc>
      </w:tr>
    </w:tbl>
    <w:p w:rsidR="00540D91" w:rsidRPr="00B27D1B" w:rsidRDefault="0020220B" w:rsidP="00B27D1B">
      <w:pPr>
        <w:spacing w:after="0" w:line="360" w:lineRule="auto"/>
        <w:ind w:firstLine="720"/>
        <w:jc w:val="both"/>
        <w:rPr>
          <w:rFonts w:ascii="Times New Roman" w:eastAsia="Times New Roman" w:hAnsi="Times New Roman" w:cs="Times New Roman"/>
          <w:sz w:val="28"/>
          <w:szCs w:val="28"/>
          <w:bdr w:val="single" w:sz="6" w:space="0" w:color="000000" w:frame="1"/>
        </w:rPr>
      </w:pPr>
      <w:r w:rsidRPr="00B27D1B">
        <w:rPr>
          <w:rFonts w:ascii="Times New Roman" w:eastAsia="Times New Roman" w:hAnsi="Times New Roman" w:cs="Times New Roman"/>
          <w:sz w:val="28"/>
          <w:szCs w:val="28"/>
          <w:bdr w:val="single" w:sz="6" w:space="0" w:color="000000" w:frame="1"/>
        </w:rPr>
        <w:br w:type="textWrapping" w:clear="all"/>
      </w:r>
    </w:p>
    <w:p w:rsidR="0020220B" w:rsidRPr="00B27D1B" w:rsidRDefault="0020220B" w:rsidP="00B27D1B">
      <w:pPr>
        <w:spacing w:after="0" w:line="360" w:lineRule="auto"/>
        <w:ind w:firstLine="720"/>
        <w:jc w:val="both"/>
        <w:rPr>
          <w:rFonts w:ascii="Times New Roman" w:hAnsi="Times New Roman" w:cs="Times New Roman"/>
          <w:sz w:val="28"/>
          <w:szCs w:val="28"/>
        </w:rPr>
      </w:pPr>
      <w:proofErr w:type="gramStart"/>
      <w:r w:rsidRPr="00B27D1B">
        <w:rPr>
          <w:rFonts w:ascii="Times New Roman" w:eastAsia="Times New Roman" w:hAnsi="Times New Roman" w:cs="Times New Roman"/>
          <w:sz w:val="28"/>
          <w:szCs w:val="28"/>
          <w:bdr w:val="single" w:sz="6" w:space="0" w:color="000000" w:frame="1"/>
        </w:rPr>
        <w:t>AB</w:t>
      </w:r>
      <w:r w:rsidRPr="00B27D1B">
        <w:rPr>
          <w:rFonts w:ascii="Times New Roman" w:hAnsi="Times New Roman" w:cs="Times New Roman"/>
          <w:sz w:val="28"/>
          <w:szCs w:val="28"/>
        </w:rPr>
        <w:t xml:space="preserve"> – вектор; </w:t>
      </w:r>
      <w:r w:rsidRPr="00B27D1B">
        <w:rPr>
          <w:rFonts w:ascii="Times New Roman" w:eastAsia="Times New Roman" w:hAnsi="Times New Roman" w:cs="Times New Roman"/>
          <w:sz w:val="28"/>
          <w:szCs w:val="28"/>
          <w:bdr w:val="single" w:sz="6" w:space="0" w:color="000000" w:frame="1"/>
        </w:rPr>
        <w:t>CD</w:t>
      </w:r>
      <w:r w:rsidRPr="00B27D1B">
        <w:rPr>
          <w:rFonts w:ascii="Times New Roman" w:hAnsi="Times New Roman" w:cs="Times New Roman"/>
          <w:sz w:val="28"/>
          <w:szCs w:val="28"/>
        </w:rPr>
        <w:t xml:space="preserve"> – вектор; </w:t>
      </w:r>
      <w:r w:rsidRPr="00B27D1B">
        <w:rPr>
          <w:rFonts w:ascii="Times New Roman" w:eastAsia="Times New Roman" w:hAnsi="Times New Roman" w:cs="Times New Roman"/>
          <w:sz w:val="28"/>
          <w:szCs w:val="28"/>
          <w:bdr w:val="single" w:sz="6" w:space="0" w:color="000000" w:frame="1"/>
        </w:rPr>
        <w:t>AB</w:t>
      </w:r>
      <w:r w:rsidRPr="00B27D1B">
        <w:rPr>
          <w:rFonts w:ascii="Times New Roman" w:eastAsia="Times New Roman" w:hAnsi="Times New Roman" w:cs="Times New Roman"/>
          <w:sz w:val="28"/>
          <w:szCs w:val="28"/>
        </w:rPr>
        <w:t>| – длина вектора;</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cos</w:t>
      </w:r>
      <w:proofErr w:type="spellEnd"/>
      <w:r w:rsidRPr="00B27D1B">
        <w:rPr>
          <w:rFonts w:ascii="Times New Roman" w:eastAsia="Times New Roman" w:hAnsi="Times New Roman" w:cs="Times New Roman"/>
          <w:sz w:val="28"/>
          <w:szCs w:val="28"/>
        </w:rPr>
        <w:t xml:space="preserve"> α – косинус угла; </w:t>
      </w:r>
      <w:proofErr w:type="spellStart"/>
      <w:r w:rsidRPr="00B27D1B">
        <w:rPr>
          <w:rFonts w:ascii="Times New Roman" w:eastAsia="Times New Roman" w:hAnsi="Times New Roman" w:cs="Times New Roman"/>
          <w:sz w:val="28"/>
          <w:szCs w:val="28"/>
        </w:rPr>
        <w:t>B</w:t>
      </w:r>
      <w:r w:rsidRPr="00B27D1B">
        <w:rPr>
          <w:rFonts w:ascii="Times New Roman" w:eastAsia="Times New Roman" w:hAnsi="Times New Roman" w:cs="Times New Roman"/>
          <w:sz w:val="28"/>
          <w:szCs w:val="28"/>
          <w:vertAlign w:val="subscript"/>
        </w:rPr>
        <w:t>x</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х; </w:t>
      </w:r>
      <w:proofErr w:type="spellStart"/>
      <w:r w:rsidRPr="00B27D1B">
        <w:rPr>
          <w:rFonts w:ascii="Times New Roman" w:eastAsia="Times New Roman" w:hAnsi="Times New Roman" w:cs="Times New Roman"/>
          <w:sz w:val="28"/>
          <w:szCs w:val="28"/>
        </w:rPr>
        <w:t>A</w:t>
      </w:r>
      <w:r w:rsidRPr="00B27D1B">
        <w:rPr>
          <w:rFonts w:ascii="Times New Roman" w:eastAsia="Times New Roman" w:hAnsi="Times New Roman" w:cs="Times New Roman"/>
          <w:sz w:val="28"/>
          <w:szCs w:val="28"/>
          <w:vertAlign w:val="subscript"/>
        </w:rPr>
        <w:t>x</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х; </w:t>
      </w:r>
      <w:proofErr w:type="spellStart"/>
      <w:r w:rsidRPr="00B27D1B">
        <w:rPr>
          <w:rFonts w:ascii="Times New Roman" w:eastAsia="Times New Roman" w:hAnsi="Times New Roman" w:cs="Times New Roman"/>
          <w:sz w:val="28"/>
          <w:szCs w:val="28"/>
        </w:rPr>
        <w:t>B</w:t>
      </w:r>
      <w:r w:rsidRPr="00B27D1B">
        <w:rPr>
          <w:rFonts w:ascii="Times New Roman" w:eastAsia="Times New Roman" w:hAnsi="Times New Roman" w:cs="Times New Roman"/>
          <w:sz w:val="28"/>
          <w:szCs w:val="28"/>
          <w:vertAlign w:val="subscript"/>
        </w:rPr>
        <w:t>y</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A</w:t>
      </w:r>
      <w:r w:rsidRPr="00B27D1B">
        <w:rPr>
          <w:rFonts w:ascii="Times New Roman" w:eastAsia="Times New Roman" w:hAnsi="Times New Roman" w:cs="Times New Roman"/>
          <w:sz w:val="28"/>
          <w:szCs w:val="28"/>
          <w:vertAlign w:val="subscript"/>
        </w:rPr>
        <w:t>y</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B</w:t>
      </w:r>
      <w:r w:rsidRPr="00B27D1B">
        <w:rPr>
          <w:rFonts w:ascii="Times New Roman" w:eastAsia="Times New Roman" w:hAnsi="Times New Roman" w:cs="Times New Roman"/>
          <w:sz w:val="28"/>
          <w:szCs w:val="28"/>
          <w:vertAlign w:val="subscript"/>
        </w:rPr>
        <w:t>z</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A</w:t>
      </w:r>
      <w:r w:rsidRPr="00B27D1B">
        <w:rPr>
          <w:rFonts w:ascii="Times New Roman" w:eastAsia="Times New Roman" w:hAnsi="Times New Roman" w:cs="Times New Roman"/>
          <w:sz w:val="28"/>
          <w:szCs w:val="28"/>
          <w:vertAlign w:val="subscript"/>
        </w:rPr>
        <w:t>z</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w:t>
      </w:r>
      <w:proofErr w:type="gramEnd"/>
      <w:r w:rsidRPr="00B27D1B">
        <w:rPr>
          <w:rFonts w:ascii="Times New Roman" w:hAnsi="Times New Roman" w:cs="Times New Roman"/>
          <w:sz w:val="28"/>
          <w:szCs w:val="28"/>
        </w:rPr>
        <w:t xml:space="preserve"> </w:t>
      </w:r>
      <w:proofErr w:type="spellStart"/>
      <w:proofErr w:type="gramStart"/>
      <w:r w:rsidRPr="00B27D1B">
        <w:rPr>
          <w:rFonts w:ascii="Times New Roman" w:eastAsia="Times New Roman" w:hAnsi="Times New Roman" w:cs="Times New Roman"/>
          <w:sz w:val="28"/>
          <w:szCs w:val="28"/>
        </w:rPr>
        <w:t>D</w:t>
      </w:r>
      <w:r w:rsidRPr="00B27D1B">
        <w:rPr>
          <w:rFonts w:ascii="Times New Roman" w:eastAsia="Times New Roman" w:hAnsi="Times New Roman" w:cs="Times New Roman"/>
          <w:sz w:val="28"/>
          <w:szCs w:val="28"/>
          <w:vertAlign w:val="subscript"/>
        </w:rPr>
        <w:t>x</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x</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C</w:t>
      </w:r>
      <w:r w:rsidRPr="00B27D1B">
        <w:rPr>
          <w:rFonts w:ascii="Times New Roman" w:eastAsia="Times New Roman" w:hAnsi="Times New Roman" w:cs="Times New Roman"/>
          <w:sz w:val="28"/>
          <w:szCs w:val="28"/>
          <w:vertAlign w:val="subscript"/>
        </w:rPr>
        <w:t>x</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x</w:t>
      </w:r>
      <w:r w:rsidRPr="00B27D1B">
        <w:rPr>
          <w:rFonts w:ascii="Times New Roman" w:hAnsi="Times New Roman" w:cs="Times New Roman"/>
          <w:sz w:val="28"/>
          <w:szCs w:val="28"/>
        </w:rPr>
        <w:t>;</w:t>
      </w:r>
      <w:proofErr w:type="spellStart"/>
      <w:r w:rsidRPr="00B27D1B">
        <w:rPr>
          <w:rFonts w:ascii="Times New Roman" w:eastAsia="Times New Roman" w:hAnsi="Times New Roman" w:cs="Times New Roman"/>
          <w:sz w:val="28"/>
          <w:szCs w:val="28"/>
        </w:rPr>
        <w:t>D</w:t>
      </w:r>
      <w:r w:rsidRPr="00B27D1B">
        <w:rPr>
          <w:rFonts w:ascii="Times New Roman" w:eastAsia="Times New Roman" w:hAnsi="Times New Roman" w:cs="Times New Roman"/>
          <w:sz w:val="28"/>
          <w:szCs w:val="28"/>
          <w:vertAlign w:val="subscript"/>
        </w:rPr>
        <w:t>y</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C</w:t>
      </w:r>
      <w:r w:rsidRPr="00B27D1B">
        <w:rPr>
          <w:rFonts w:ascii="Times New Roman" w:eastAsia="Times New Roman" w:hAnsi="Times New Roman" w:cs="Times New Roman"/>
          <w:sz w:val="28"/>
          <w:szCs w:val="28"/>
          <w:vertAlign w:val="subscript"/>
        </w:rPr>
        <w:t>y</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D</w:t>
      </w:r>
      <w:r w:rsidRPr="00B27D1B">
        <w:rPr>
          <w:rFonts w:ascii="Times New Roman" w:eastAsia="Times New Roman" w:hAnsi="Times New Roman" w:cs="Times New Roman"/>
          <w:sz w:val="28"/>
          <w:szCs w:val="28"/>
          <w:vertAlign w:val="subscript"/>
        </w:rPr>
        <w:t>z</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rPr>
        <w:t>C</w:t>
      </w:r>
      <w:r w:rsidRPr="00B27D1B">
        <w:rPr>
          <w:rFonts w:ascii="Times New Roman" w:eastAsia="Times New Roman" w:hAnsi="Times New Roman" w:cs="Times New Roman"/>
          <w:sz w:val="28"/>
          <w:szCs w:val="28"/>
          <w:vertAlign w:val="subscript"/>
        </w:rPr>
        <w:t>z</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hAnsi="Times New Roman" w:cs="Times New Roman"/>
          <w:sz w:val="28"/>
          <w:szCs w:val="28"/>
        </w:rPr>
        <w:t xml:space="preserve">– координата точки вектора по оси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lang w:val="en-US"/>
        </w:rPr>
        <w:t>AB</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rPr>
        <w:t xml:space="preserve"> – вектор </w:t>
      </w:r>
      <w:r w:rsidRPr="00B27D1B">
        <w:rPr>
          <w:rFonts w:ascii="Times New Roman" w:hAnsi="Times New Roman" w:cs="Times New Roman"/>
          <w:sz w:val="28"/>
          <w:szCs w:val="28"/>
        </w:rPr>
        <w:t xml:space="preserve">по оси </w:t>
      </w:r>
      <w:r w:rsidRPr="00B27D1B">
        <w:rPr>
          <w:rFonts w:ascii="Times New Roman" w:hAnsi="Times New Roman" w:cs="Times New Roman"/>
          <w:sz w:val="28"/>
          <w:szCs w:val="28"/>
          <w:lang w:val="en-US"/>
        </w:rPr>
        <w:t>x</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lang w:val="en-US"/>
        </w:rPr>
        <w:t>CD</w:t>
      </w:r>
      <w:r w:rsidRPr="00B27D1B">
        <w:rPr>
          <w:rFonts w:ascii="Times New Roman" w:eastAsia="Times New Roman" w:hAnsi="Times New Roman" w:cs="Times New Roman"/>
          <w:sz w:val="28"/>
          <w:szCs w:val="28"/>
          <w:vertAlign w:val="subscript"/>
          <w:lang w:val="en-US"/>
        </w:rPr>
        <w:t>x</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eastAsia="Times New Roman" w:hAnsi="Times New Roman" w:cs="Times New Roman"/>
          <w:sz w:val="28"/>
          <w:szCs w:val="28"/>
        </w:rPr>
        <w:t xml:space="preserve">– вектор </w:t>
      </w:r>
      <w:r w:rsidRPr="00B27D1B">
        <w:rPr>
          <w:rFonts w:ascii="Times New Roman" w:hAnsi="Times New Roman" w:cs="Times New Roman"/>
          <w:sz w:val="28"/>
          <w:szCs w:val="28"/>
        </w:rPr>
        <w:t xml:space="preserve">по оси </w:t>
      </w:r>
      <w:r w:rsidRPr="00B27D1B">
        <w:rPr>
          <w:rFonts w:ascii="Times New Roman" w:hAnsi="Times New Roman" w:cs="Times New Roman"/>
          <w:sz w:val="28"/>
          <w:szCs w:val="28"/>
          <w:lang w:val="en-US"/>
        </w:rPr>
        <w:t>x</w:t>
      </w:r>
      <w:r w:rsidRPr="00B27D1B">
        <w:rPr>
          <w:rFonts w:ascii="Times New Roman" w:hAnsi="Times New Roman" w:cs="Times New Roman"/>
          <w:sz w:val="28"/>
          <w:szCs w:val="28"/>
        </w:rPr>
        <w:t>;</w:t>
      </w:r>
      <w:proofErr w:type="gramEnd"/>
      <w:r w:rsidRPr="00B27D1B">
        <w:rPr>
          <w:rFonts w:ascii="Times New Roman" w:hAnsi="Times New Roman" w:cs="Times New Roman"/>
          <w:sz w:val="28"/>
          <w:szCs w:val="28"/>
        </w:rPr>
        <w:t xml:space="preserve"> </w:t>
      </w:r>
      <w:proofErr w:type="spellStart"/>
      <w:proofErr w:type="gramStart"/>
      <w:r w:rsidRPr="00B27D1B">
        <w:rPr>
          <w:rFonts w:ascii="Times New Roman" w:eastAsia="Times New Roman" w:hAnsi="Times New Roman" w:cs="Times New Roman"/>
          <w:sz w:val="28"/>
          <w:szCs w:val="28"/>
          <w:lang w:val="en-US"/>
        </w:rPr>
        <w:t>AB</w:t>
      </w:r>
      <w:r w:rsidRPr="00B27D1B">
        <w:rPr>
          <w:rFonts w:ascii="Times New Roman" w:eastAsia="Times New Roman" w:hAnsi="Times New Roman" w:cs="Times New Roman"/>
          <w:sz w:val="28"/>
          <w:szCs w:val="28"/>
          <w:vertAlign w:val="subscript"/>
          <w:lang w:val="en-US"/>
        </w:rPr>
        <w:t>y</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eastAsia="Times New Roman" w:hAnsi="Times New Roman" w:cs="Times New Roman"/>
          <w:sz w:val="28"/>
          <w:szCs w:val="28"/>
        </w:rPr>
        <w:t xml:space="preserve">– вектор </w:t>
      </w:r>
      <w:r w:rsidRPr="00B27D1B">
        <w:rPr>
          <w:rFonts w:ascii="Times New Roman" w:hAnsi="Times New Roman" w:cs="Times New Roman"/>
          <w:sz w:val="28"/>
          <w:szCs w:val="28"/>
        </w:rPr>
        <w:t xml:space="preserve">по оси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lang w:val="en-US"/>
        </w:rPr>
        <w:t>CD</w:t>
      </w:r>
      <w:r w:rsidRPr="00B27D1B">
        <w:rPr>
          <w:rFonts w:ascii="Times New Roman" w:eastAsia="Times New Roman" w:hAnsi="Times New Roman" w:cs="Times New Roman"/>
          <w:sz w:val="28"/>
          <w:szCs w:val="28"/>
          <w:vertAlign w:val="subscript"/>
          <w:lang w:val="en-US"/>
        </w:rPr>
        <w:t>y</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eastAsia="Times New Roman" w:hAnsi="Times New Roman" w:cs="Times New Roman"/>
          <w:sz w:val="28"/>
          <w:szCs w:val="28"/>
        </w:rPr>
        <w:t xml:space="preserve">– вектор </w:t>
      </w:r>
      <w:r w:rsidRPr="00B27D1B">
        <w:rPr>
          <w:rFonts w:ascii="Times New Roman" w:hAnsi="Times New Roman" w:cs="Times New Roman"/>
          <w:sz w:val="28"/>
          <w:szCs w:val="28"/>
        </w:rPr>
        <w:t xml:space="preserve">по оси </w:t>
      </w:r>
      <w:r w:rsidRPr="00B27D1B">
        <w:rPr>
          <w:rFonts w:ascii="Times New Roman" w:hAnsi="Times New Roman" w:cs="Times New Roman"/>
          <w:sz w:val="28"/>
          <w:szCs w:val="28"/>
          <w:lang w:val="en-US"/>
        </w:rPr>
        <w:t>y</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lang w:val="en-US"/>
        </w:rPr>
        <w:t>AB</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eastAsia="Times New Roman" w:hAnsi="Times New Roman" w:cs="Times New Roman"/>
          <w:sz w:val="28"/>
          <w:szCs w:val="28"/>
        </w:rPr>
        <w:t xml:space="preserve">– вектор </w:t>
      </w:r>
      <w:r w:rsidRPr="00B27D1B">
        <w:rPr>
          <w:rFonts w:ascii="Times New Roman" w:hAnsi="Times New Roman" w:cs="Times New Roman"/>
          <w:sz w:val="28"/>
          <w:szCs w:val="28"/>
        </w:rPr>
        <w:t xml:space="preserve">по оси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 xml:space="preserve">; </w:t>
      </w:r>
      <w:proofErr w:type="spellStart"/>
      <w:r w:rsidRPr="00B27D1B">
        <w:rPr>
          <w:rFonts w:ascii="Times New Roman" w:eastAsia="Times New Roman" w:hAnsi="Times New Roman" w:cs="Times New Roman"/>
          <w:sz w:val="28"/>
          <w:szCs w:val="28"/>
          <w:lang w:val="en-US"/>
        </w:rPr>
        <w:t>CD</w:t>
      </w:r>
      <w:r w:rsidRPr="00B27D1B">
        <w:rPr>
          <w:rFonts w:ascii="Times New Roman" w:eastAsia="Times New Roman" w:hAnsi="Times New Roman" w:cs="Times New Roman"/>
          <w:sz w:val="28"/>
          <w:szCs w:val="28"/>
          <w:vertAlign w:val="subscript"/>
          <w:lang w:val="en-US"/>
        </w:rPr>
        <w:t>z</w:t>
      </w:r>
      <w:proofErr w:type="spellEnd"/>
      <w:r w:rsidRPr="00B27D1B">
        <w:rPr>
          <w:rFonts w:ascii="Times New Roman" w:eastAsia="Times New Roman" w:hAnsi="Times New Roman" w:cs="Times New Roman"/>
          <w:sz w:val="28"/>
          <w:szCs w:val="28"/>
          <w:vertAlign w:val="subscript"/>
        </w:rPr>
        <w:t xml:space="preserve"> </w:t>
      </w:r>
      <w:r w:rsidRPr="00B27D1B">
        <w:rPr>
          <w:rFonts w:ascii="Times New Roman" w:eastAsia="Times New Roman" w:hAnsi="Times New Roman" w:cs="Times New Roman"/>
          <w:sz w:val="28"/>
          <w:szCs w:val="28"/>
        </w:rPr>
        <w:t xml:space="preserve">– вектор </w:t>
      </w:r>
      <w:r w:rsidRPr="00B27D1B">
        <w:rPr>
          <w:rFonts w:ascii="Times New Roman" w:hAnsi="Times New Roman" w:cs="Times New Roman"/>
          <w:sz w:val="28"/>
          <w:szCs w:val="28"/>
        </w:rPr>
        <w:t xml:space="preserve">по оси </w:t>
      </w:r>
      <w:r w:rsidRPr="00B27D1B">
        <w:rPr>
          <w:rFonts w:ascii="Times New Roman" w:hAnsi="Times New Roman" w:cs="Times New Roman"/>
          <w:sz w:val="28"/>
          <w:szCs w:val="28"/>
          <w:lang w:val="en-US"/>
        </w:rPr>
        <w:t>z</w:t>
      </w:r>
      <w:r w:rsidRPr="00B27D1B">
        <w:rPr>
          <w:rFonts w:ascii="Times New Roman" w:hAnsi="Times New Roman" w:cs="Times New Roman"/>
          <w:sz w:val="28"/>
          <w:szCs w:val="28"/>
        </w:rPr>
        <w:t>.</w:t>
      </w:r>
      <w:proofErr w:type="gramEnd"/>
    </w:p>
    <w:p w:rsidR="0020220B" w:rsidRPr="00B27D1B" w:rsidRDefault="0020220B"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t xml:space="preserve">После расчётов нами были получены истинные значения углов, которые вместе с углами экспертов </w:t>
      </w:r>
      <w:r w:rsidRPr="00B27D1B">
        <w:rPr>
          <w:rFonts w:ascii="Times New Roman" w:eastAsia="Times New Roman" w:hAnsi="Times New Roman" w:cs="Times New Roman"/>
          <w:color w:val="000000" w:themeColor="text1"/>
          <w:sz w:val="28"/>
          <w:szCs w:val="28"/>
        </w:rPr>
        <w:t>представлены в</w:t>
      </w:r>
      <w:proofErr w:type="gramStart"/>
      <w:r w:rsidRPr="00B27D1B">
        <w:rPr>
          <w:rFonts w:ascii="Times New Roman" w:eastAsia="Times New Roman" w:hAnsi="Times New Roman" w:cs="Times New Roman"/>
          <w:color w:val="000000" w:themeColor="text1"/>
          <w:sz w:val="28"/>
          <w:szCs w:val="28"/>
        </w:rPr>
        <w:t xml:space="preserve"> Т</w:t>
      </w:r>
      <w:proofErr w:type="gramEnd"/>
      <w:r w:rsidRPr="00B27D1B">
        <w:rPr>
          <w:rFonts w:ascii="Times New Roman" w:hAnsi="Times New Roman" w:cs="Times New Roman"/>
          <w:sz w:val="28"/>
          <w:szCs w:val="28"/>
        </w:rPr>
        <w:t xml:space="preserve">абл. 1. Далее с помощью программы </w:t>
      </w:r>
      <w:proofErr w:type="spellStart"/>
      <w:r w:rsidRPr="00B27D1B">
        <w:rPr>
          <w:rFonts w:ascii="Times New Roman" w:hAnsi="Times New Roman" w:cs="Times New Roman"/>
          <w:sz w:val="28"/>
          <w:szCs w:val="28"/>
        </w:rPr>
        <w:t>Excel</w:t>
      </w:r>
      <w:proofErr w:type="spellEnd"/>
      <w:r w:rsidRPr="00B27D1B">
        <w:rPr>
          <w:rFonts w:ascii="Times New Roman" w:hAnsi="Times New Roman" w:cs="Times New Roman"/>
          <w:sz w:val="28"/>
          <w:szCs w:val="28"/>
        </w:rPr>
        <w:t xml:space="preserve"> 2010 нами была вычислена разность углов экспертов с истинными углами, таким образом, были получены данные, которые были выстроены в ранговой последовательности, где ранг 1 – означал наибольшую точность в определении угла по рисункам, а 13 – наименьшую соответственно. Полученные данные использовались нами в последующих выводах исследования. Показатели разности углов и ранги представлены в табл. 2.</w:t>
      </w:r>
    </w:p>
    <w:p w:rsidR="0020220B" w:rsidRPr="00B27D1B" w:rsidRDefault="0020220B" w:rsidP="00B27D1B">
      <w:pPr>
        <w:spacing w:after="0" w:line="360" w:lineRule="auto"/>
        <w:jc w:val="both"/>
        <w:rPr>
          <w:rFonts w:ascii="Times New Roman" w:hAnsi="Times New Roman" w:cs="Times New Roman"/>
          <w:sz w:val="28"/>
          <w:szCs w:val="28"/>
        </w:rPr>
      </w:pPr>
    </w:p>
    <w:p w:rsidR="00540D91" w:rsidRPr="00B27D1B" w:rsidRDefault="00540D91" w:rsidP="00B27D1B">
      <w:pPr>
        <w:spacing w:after="0" w:line="360" w:lineRule="auto"/>
        <w:jc w:val="both"/>
        <w:rPr>
          <w:rFonts w:ascii="Times New Roman" w:hAnsi="Times New Roman" w:cs="Times New Roman"/>
          <w:sz w:val="28"/>
          <w:szCs w:val="28"/>
        </w:rPr>
      </w:pPr>
    </w:p>
    <w:p w:rsidR="00540D91" w:rsidRPr="00B27D1B" w:rsidRDefault="00540D91" w:rsidP="00B27D1B">
      <w:pPr>
        <w:spacing w:after="0" w:line="360" w:lineRule="auto"/>
        <w:jc w:val="both"/>
        <w:rPr>
          <w:rFonts w:ascii="Times New Roman" w:hAnsi="Times New Roman" w:cs="Times New Roman"/>
          <w:sz w:val="28"/>
          <w:szCs w:val="28"/>
        </w:rPr>
      </w:pPr>
    </w:p>
    <w:p w:rsidR="0020220B" w:rsidRPr="00B27D1B" w:rsidRDefault="0020220B" w:rsidP="00B27D1B">
      <w:pPr>
        <w:spacing w:after="0" w:line="360" w:lineRule="auto"/>
        <w:jc w:val="both"/>
        <w:rPr>
          <w:rFonts w:ascii="Times New Roman" w:hAnsi="Times New Roman" w:cs="Times New Roman"/>
          <w:sz w:val="28"/>
          <w:szCs w:val="28"/>
        </w:rPr>
      </w:pPr>
      <w:r w:rsidRPr="00B27D1B">
        <w:rPr>
          <w:rFonts w:ascii="Times New Roman" w:hAnsi="Times New Roman" w:cs="Times New Roman"/>
          <w:sz w:val="28"/>
          <w:szCs w:val="28"/>
        </w:rPr>
        <w:t>Таблица 1</w:t>
      </w:r>
    </w:p>
    <w:p w:rsidR="0020220B" w:rsidRPr="00B27D1B" w:rsidRDefault="0020220B" w:rsidP="00B27D1B">
      <w:pPr>
        <w:spacing w:after="0" w:line="360" w:lineRule="auto"/>
        <w:ind w:left="-567" w:firstLine="720"/>
        <w:jc w:val="both"/>
        <w:rPr>
          <w:rFonts w:ascii="Times New Roman" w:hAnsi="Times New Roman" w:cs="Times New Roman"/>
          <w:sz w:val="28"/>
          <w:szCs w:val="28"/>
        </w:rPr>
      </w:pPr>
      <w:r w:rsidRPr="00B27D1B">
        <w:rPr>
          <w:rFonts w:ascii="Times New Roman" w:hAnsi="Times New Roman" w:cs="Times New Roman"/>
          <w:sz w:val="28"/>
          <w:szCs w:val="28"/>
        </w:rPr>
        <w:t xml:space="preserve">Истинные углы, </w:t>
      </w:r>
      <w:r w:rsidRPr="00B27D1B">
        <w:rPr>
          <w:rFonts w:ascii="Times New Roman" w:eastAsia="Times New Roman" w:hAnsi="Times New Roman" w:cs="Times New Roman"/>
          <w:color w:val="000000" w:themeColor="text1"/>
          <w:sz w:val="28"/>
          <w:szCs w:val="28"/>
        </w:rPr>
        <w:t>д</w:t>
      </w:r>
      <w:r w:rsidRPr="00B27D1B">
        <w:rPr>
          <w:rFonts w:ascii="Times New Roman" w:hAnsi="Times New Roman" w:cs="Times New Roman"/>
          <w:sz w:val="28"/>
          <w:szCs w:val="28"/>
        </w:rPr>
        <w:t>анные экспертов по восприятию углов, в градусах</w:t>
      </w:r>
    </w:p>
    <w:p w:rsidR="0020220B" w:rsidRPr="00B27D1B" w:rsidRDefault="0020220B" w:rsidP="00B27D1B">
      <w:pPr>
        <w:spacing w:after="0" w:line="360" w:lineRule="auto"/>
        <w:ind w:left="-567" w:firstLine="720"/>
        <w:jc w:val="both"/>
        <w:rPr>
          <w:rFonts w:ascii="Times New Roman" w:eastAsia="Times New Roman" w:hAnsi="Times New Roman" w:cs="Times New Roman"/>
          <w:sz w:val="28"/>
          <w:szCs w:val="28"/>
        </w:rPr>
      </w:pPr>
    </w:p>
    <w:tbl>
      <w:tblPr>
        <w:tblStyle w:val="a4"/>
        <w:tblW w:w="0" w:type="auto"/>
        <w:tblInd w:w="-743" w:type="dxa"/>
        <w:tblLook w:val="04A0" w:firstRow="1" w:lastRow="0" w:firstColumn="1" w:lastColumn="0" w:noHBand="0" w:noVBand="1"/>
      </w:tblPr>
      <w:tblGrid>
        <w:gridCol w:w="1525"/>
        <w:gridCol w:w="575"/>
        <w:gridCol w:w="15"/>
        <w:gridCol w:w="495"/>
        <w:gridCol w:w="509"/>
        <w:gridCol w:w="505"/>
        <w:gridCol w:w="505"/>
        <w:gridCol w:w="505"/>
        <w:gridCol w:w="505"/>
        <w:gridCol w:w="505"/>
        <w:gridCol w:w="505"/>
        <w:gridCol w:w="461"/>
        <w:gridCol w:w="618"/>
        <w:gridCol w:w="461"/>
        <w:gridCol w:w="461"/>
        <w:gridCol w:w="461"/>
      </w:tblGrid>
      <w:tr w:rsidR="0020220B" w:rsidRPr="00B27D1B" w:rsidTr="004E37B3">
        <w:tc>
          <w:tcPr>
            <w:tcW w:w="2115" w:type="dxa"/>
            <w:gridSpan w:val="3"/>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p>
        </w:tc>
        <w:tc>
          <w:tcPr>
            <w:tcW w:w="6496" w:type="dxa"/>
            <w:gridSpan w:val="13"/>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Эксперты и углы</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Рис. 5/Сустав</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И.У.</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#2</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#3</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#4</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#13</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a</w:t>
            </w:r>
            <w:r w:rsidRPr="00B27D1B">
              <w:rPr>
                <w:rFonts w:ascii="Times New Roman" w:eastAsia="Times New Roman" w:hAnsi="Times New Roman" w:cs="Times New Roman"/>
                <w:sz w:val="28"/>
                <w:szCs w:val="28"/>
              </w:rPr>
              <w:t>/Локтевого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115</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30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40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163</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18</w:t>
            </w:r>
            <w:r w:rsidRPr="00B27D1B">
              <w:rPr>
                <w:rFonts w:ascii="Times New Roman" w:eastAsia="Times New Roman" w:hAnsi="Times New Roman" w:cs="Times New Roman"/>
                <w:sz w:val="28"/>
                <w:szCs w:val="28"/>
                <w:lang w:val="en-US"/>
              </w:rPr>
              <w:t>5</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a</w:t>
            </w:r>
            <w:r w:rsidRPr="00B27D1B">
              <w:rPr>
                <w:rFonts w:ascii="Times New Roman" w:eastAsia="Times New Roman" w:hAnsi="Times New Roman" w:cs="Times New Roman"/>
                <w:sz w:val="28"/>
                <w:szCs w:val="28"/>
              </w:rPr>
              <w:t>/Коленного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82</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50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98</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88</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30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75</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b/</w:t>
            </w:r>
            <w:r w:rsidRPr="00B27D1B">
              <w:rPr>
                <w:rFonts w:ascii="Times New Roman" w:eastAsia="Times New Roman" w:hAnsi="Times New Roman" w:cs="Times New Roman"/>
                <w:sz w:val="28"/>
                <w:szCs w:val="28"/>
              </w:rPr>
              <w:t>Локтевого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50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102</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86</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50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45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60</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89,4</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lang w:val="en-US"/>
              </w:rPr>
              <w:t>80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b/</w:t>
            </w:r>
            <w:r w:rsidRPr="00B27D1B">
              <w:rPr>
                <w:rFonts w:ascii="Times New Roman" w:eastAsia="Times New Roman" w:hAnsi="Times New Roman" w:cs="Times New Roman"/>
                <w:sz w:val="28"/>
                <w:szCs w:val="28"/>
              </w:rPr>
              <w:t>Коленного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163</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163</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179,5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135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w:t>
            </w:r>
            <w:r w:rsidRPr="00B27D1B">
              <w:rPr>
                <w:rFonts w:ascii="Times New Roman" w:eastAsia="Times New Roman" w:hAnsi="Times New Roman" w:cs="Times New Roman"/>
                <w:sz w:val="28"/>
                <w:szCs w:val="28"/>
                <w:lang w:val="en-US"/>
              </w:rPr>
              <w:t>45</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c/</w:t>
            </w:r>
            <w:r w:rsidRPr="00B27D1B">
              <w:rPr>
                <w:rFonts w:ascii="Times New Roman" w:eastAsia="Times New Roman" w:hAnsi="Times New Roman" w:cs="Times New Roman"/>
                <w:sz w:val="28"/>
                <w:szCs w:val="28"/>
              </w:rPr>
              <w:t>Локтевого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164</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165</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c/</w:t>
            </w:r>
            <w:r w:rsidRPr="00B27D1B">
              <w:rPr>
                <w:rFonts w:ascii="Times New Roman" w:eastAsia="Times New Roman" w:hAnsi="Times New Roman" w:cs="Times New Roman"/>
                <w:sz w:val="28"/>
                <w:szCs w:val="28"/>
              </w:rPr>
              <w:t>Коленного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119</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135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135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50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100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45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115</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144,3</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w:t>
            </w:r>
            <w:r w:rsidRPr="00B27D1B">
              <w:rPr>
                <w:rFonts w:ascii="Times New Roman" w:eastAsia="Times New Roman" w:hAnsi="Times New Roman" w:cs="Times New Roman"/>
                <w:sz w:val="28"/>
                <w:szCs w:val="28"/>
                <w:lang w:val="en-US"/>
              </w:rPr>
              <w:t>20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d/</w:t>
            </w:r>
            <w:r w:rsidRPr="00B27D1B">
              <w:rPr>
                <w:rFonts w:ascii="Times New Roman" w:eastAsia="Times New Roman" w:hAnsi="Times New Roman" w:cs="Times New Roman"/>
                <w:sz w:val="28"/>
                <w:szCs w:val="28"/>
              </w:rPr>
              <w:t>Локтевого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115</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164</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177,7</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d/</w:t>
            </w:r>
            <w:r w:rsidRPr="00B27D1B">
              <w:rPr>
                <w:rFonts w:ascii="Times New Roman" w:eastAsia="Times New Roman" w:hAnsi="Times New Roman" w:cs="Times New Roman"/>
                <w:sz w:val="28"/>
                <w:szCs w:val="28"/>
              </w:rPr>
              <w:t>Коленного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82</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135</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100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45</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75</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e/</w:t>
            </w:r>
            <w:r w:rsidRPr="00B27D1B">
              <w:rPr>
                <w:rFonts w:ascii="Times New Roman" w:eastAsia="Times New Roman" w:hAnsi="Times New Roman" w:cs="Times New Roman"/>
                <w:sz w:val="28"/>
                <w:szCs w:val="28"/>
              </w:rPr>
              <w:t>Локтевого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130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86</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60</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90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e/</w:t>
            </w:r>
            <w:r w:rsidRPr="00B27D1B">
              <w:rPr>
                <w:rFonts w:ascii="Times New Roman" w:eastAsia="Times New Roman" w:hAnsi="Times New Roman" w:cs="Times New Roman"/>
                <w:sz w:val="28"/>
                <w:szCs w:val="28"/>
              </w:rPr>
              <w:t>Коленного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163</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159</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165</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w:t>
            </w:r>
            <w:r w:rsidRPr="00B27D1B">
              <w:rPr>
                <w:rFonts w:ascii="Times New Roman" w:eastAsia="Times New Roman" w:hAnsi="Times New Roman" w:cs="Times New Roman"/>
                <w:sz w:val="28"/>
                <w:szCs w:val="28"/>
                <w:lang w:val="en-US"/>
              </w:rPr>
              <w:t>45</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f/</w:t>
            </w:r>
            <w:r w:rsidRPr="00B27D1B">
              <w:rPr>
                <w:rFonts w:ascii="Times New Roman" w:eastAsia="Times New Roman" w:hAnsi="Times New Roman" w:cs="Times New Roman"/>
                <w:sz w:val="28"/>
                <w:szCs w:val="28"/>
              </w:rPr>
              <w:t>Локтевого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164</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80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165</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165</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180</w:t>
            </w:r>
          </w:p>
        </w:tc>
      </w:tr>
      <w:tr w:rsidR="0020220B" w:rsidRPr="00B27D1B" w:rsidTr="004E37B3">
        <w:trPr>
          <w:trHeight w:hRule="exact" w:val="284"/>
        </w:trPr>
        <w:tc>
          <w:tcPr>
            <w:tcW w:w="152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lang w:val="en-US"/>
              </w:rPr>
              <w:t>f/</w:t>
            </w:r>
            <w:r w:rsidRPr="00B27D1B">
              <w:rPr>
                <w:rFonts w:ascii="Times New Roman" w:eastAsia="Times New Roman" w:hAnsi="Times New Roman" w:cs="Times New Roman"/>
                <w:sz w:val="28"/>
                <w:szCs w:val="28"/>
              </w:rPr>
              <w:t>Коленного</w:t>
            </w:r>
          </w:p>
        </w:tc>
        <w:tc>
          <w:tcPr>
            <w:tcW w:w="57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119</w:t>
            </w:r>
          </w:p>
        </w:tc>
        <w:tc>
          <w:tcPr>
            <w:tcW w:w="510" w:type="dxa"/>
            <w:gridSpan w:val="2"/>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125</w:t>
            </w:r>
          </w:p>
        </w:tc>
        <w:tc>
          <w:tcPr>
            <w:tcW w:w="509"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150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170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140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10</w:t>
            </w:r>
          </w:p>
        </w:tc>
        <w:tc>
          <w:tcPr>
            <w:tcW w:w="505"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120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c>
          <w:tcPr>
            <w:tcW w:w="618"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161,1</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60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c>
          <w:tcPr>
            <w:tcW w:w="461" w:type="dxa"/>
          </w:tcPr>
          <w:p w:rsidR="0020220B" w:rsidRPr="00B27D1B" w:rsidRDefault="0020220B" w:rsidP="00B27D1B">
            <w:pPr>
              <w:spacing w:line="360" w:lineRule="auto"/>
              <w:ind w:left="-284" w:hanging="142"/>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110</w:t>
            </w:r>
          </w:p>
        </w:tc>
      </w:tr>
    </w:tbl>
    <w:p w:rsidR="0020220B" w:rsidRPr="00B27D1B" w:rsidRDefault="0020220B" w:rsidP="00B27D1B">
      <w:pPr>
        <w:spacing w:after="0" w:line="360" w:lineRule="auto"/>
        <w:ind w:left="-283" w:hanging="142"/>
        <w:jc w:val="both"/>
        <w:rPr>
          <w:rFonts w:ascii="Times New Roman" w:hAnsi="Times New Roman" w:cs="Times New Roman"/>
          <w:sz w:val="28"/>
          <w:szCs w:val="28"/>
        </w:rPr>
      </w:pPr>
    </w:p>
    <w:p w:rsidR="0020220B" w:rsidRPr="00B27D1B" w:rsidRDefault="0020220B" w:rsidP="00B27D1B">
      <w:pPr>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i/>
          <w:sz w:val="28"/>
          <w:szCs w:val="28"/>
        </w:rPr>
        <w:t xml:space="preserve">Примечание. </w:t>
      </w:r>
      <w:r w:rsidRPr="00B27D1B">
        <w:rPr>
          <w:rFonts w:ascii="Times New Roman" w:hAnsi="Times New Roman" w:cs="Times New Roman"/>
          <w:sz w:val="28"/>
          <w:szCs w:val="28"/>
        </w:rPr>
        <w:t>Сокращения: И. У. – истинный угол.</w:t>
      </w:r>
    </w:p>
    <w:p w:rsidR="00540D91" w:rsidRPr="00B27D1B" w:rsidRDefault="00540D91" w:rsidP="00B27D1B">
      <w:pPr>
        <w:spacing w:line="360" w:lineRule="auto"/>
        <w:jc w:val="both"/>
        <w:rPr>
          <w:rFonts w:ascii="Times New Roman" w:hAnsi="Times New Roman" w:cs="Times New Roman"/>
          <w:sz w:val="28"/>
          <w:szCs w:val="28"/>
        </w:rPr>
      </w:pPr>
    </w:p>
    <w:p w:rsidR="0020220B" w:rsidRPr="00B27D1B" w:rsidRDefault="0020220B" w:rsidP="00B27D1B">
      <w:pPr>
        <w:tabs>
          <w:tab w:val="left" w:pos="-92"/>
          <w:tab w:val="center" w:pos="4606"/>
        </w:tabs>
        <w:spacing w:after="0" w:line="360" w:lineRule="auto"/>
        <w:ind w:left="-283" w:hanging="142"/>
        <w:jc w:val="both"/>
        <w:rPr>
          <w:rFonts w:ascii="Times New Roman" w:hAnsi="Times New Roman" w:cs="Times New Roman"/>
          <w:sz w:val="28"/>
          <w:szCs w:val="28"/>
        </w:rPr>
      </w:pPr>
      <w:r w:rsidRPr="00B27D1B">
        <w:rPr>
          <w:rFonts w:ascii="Times New Roman" w:hAnsi="Times New Roman" w:cs="Times New Roman"/>
          <w:sz w:val="28"/>
          <w:szCs w:val="28"/>
        </w:rPr>
        <w:t>Таблица 2</w:t>
      </w:r>
    </w:p>
    <w:p w:rsidR="0020220B" w:rsidRPr="00B27D1B" w:rsidRDefault="0020220B" w:rsidP="00B27D1B">
      <w:pPr>
        <w:tabs>
          <w:tab w:val="left" w:pos="-92"/>
          <w:tab w:val="center" w:pos="4606"/>
        </w:tabs>
        <w:spacing w:after="0" w:line="360" w:lineRule="auto"/>
        <w:ind w:left="-272" w:hanging="153"/>
        <w:jc w:val="both"/>
        <w:rPr>
          <w:rFonts w:ascii="Times New Roman" w:hAnsi="Times New Roman" w:cs="Times New Roman"/>
          <w:sz w:val="28"/>
          <w:szCs w:val="28"/>
        </w:rPr>
      </w:pPr>
      <w:r w:rsidRPr="00B27D1B">
        <w:rPr>
          <w:rFonts w:ascii="Times New Roman" w:hAnsi="Times New Roman" w:cs="Times New Roman"/>
          <w:sz w:val="28"/>
          <w:szCs w:val="28"/>
        </w:rPr>
        <w:t>Разность углов экспертов</w:t>
      </w:r>
    </w:p>
    <w:tbl>
      <w:tblPr>
        <w:tblStyle w:val="a4"/>
        <w:tblpPr w:leftFromText="180" w:rightFromText="180" w:vertAnchor="text" w:horzAnchor="margin" w:tblpXSpec="center" w:tblpY="9"/>
        <w:tblW w:w="8632" w:type="dxa"/>
        <w:tblLook w:val="04A0" w:firstRow="1" w:lastRow="0" w:firstColumn="1" w:lastColumn="0" w:noHBand="0" w:noVBand="1"/>
      </w:tblPr>
      <w:tblGrid>
        <w:gridCol w:w="1429"/>
        <w:gridCol w:w="670"/>
        <w:gridCol w:w="532"/>
        <w:gridCol w:w="670"/>
        <w:gridCol w:w="531"/>
        <w:gridCol w:w="669"/>
        <w:gridCol w:w="531"/>
        <w:gridCol w:w="669"/>
        <w:gridCol w:w="531"/>
        <w:gridCol w:w="669"/>
        <w:gridCol w:w="531"/>
        <w:gridCol w:w="669"/>
        <w:gridCol w:w="531"/>
      </w:tblGrid>
      <w:tr w:rsidR="0020220B" w:rsidRPr="00B27D1B" w:rsidTr="00540D91">
        <w:trPr>
          <w:trHeight w:val="316"/>
        </w:trPr>
        <w:tc>
          <w:tcPr>
            <w:tcW w:w="1430" w:type="dxa"/>
            <w:vMerge w:val="restart"/>
          </w:tcPr>
          <w:p w:rsidR="0020220B" w:rsidRPr="00B27D1B" w:rsidRDefault="0020220B" w:rsidP="00B27D1B">
            <w:pPr>
              <w:spacing w:line="360" w:lineRule="auto"/>
              <w:ind w:left="-284"/>
              <w:jc w:val="both"/>
              <w:rPr>
                <w:rFonts w:ascii="Times New Roman" w:hAnsi="Times New Roman" w:cs="Times New Roman"/>
                <w:sz w:val="28"/>
                <w:szCs w:val="28"/>
              </w:rPr>
            </w:pPr>
            <w:proofErr w:type="spellStart"/>
            <w:r w:rsidRPr="00B27D1B">
              <w:rPr>
                <w:rFonts w:ascii="Times New Roman" w:hAnsi="Times New Roman" w:cs="Times New Roman"/>
                <w:sz w:val="28"/>
                <w:szCs w:val="28"/>
              </w:rPr>
              <w:t>Эксп</w:t>
            </w:r>
            <w:proofErr w:type="spellEnd"/>
            <w:r w:rsidRPr="00B27D1B">
              <w:rPr>
                <w:rFonts w:ascii="Times New Roman" w:hAnsi="Times New Roman" w:cs="Times New Roman"/>
                <w:sz w:val="28"/>
                <w:szCs w:val="28"/>
              </w:rPr>
              <w:t>. /Ранг</w:t>
            </w:r>
          </w:p>
        </w:tc>
        <w:tc>
          <w:tcPr>
            <w:tcW w:w="0" w:type="auto"/>
            <w:gridSpan w:val="12"/>
            <w:vAlign w:val="center"/>
          </w:tcPr>
          <w:p w:rsidR="0020220B" w:rsidRPr="00B27D1B" w:rsidRDefault="0020220B" w:rsidP="00B27D1B">
            <w:pPr>
              <w:spacing w:line="360" w:lineRule="auto"/>
              <w:ind w:left="-284"/>
              <w:jc w:val="both"/>
              <w:rPr>
                <w:rFonts w:ascii="Times New Roman" w:hAnsi="Times New Roman" w:cs="Times New Roman"/>
                <w:sz w:val="28"/>
                <w:szCs w:val="28"/>
              </w:rPr>
            </w:pPr>
            <w:r w:rsidRPr="00B27D1B">
              <w:rPr>
                <w:rFonts w:ascii="Times New Roman" w:hAnsi="Times New Roman" w:cs="Times New Roman"/>
                <w:sz w:val="28"/>
                <w:szCs w:val="28"/>
              </w:rPr>
              <w:t>Разность угла коленного сустава/разность угла локтевого сустава.</w:t>
            </w:r>
          </w:p>
        </w:tc>
      </w:tr>
      <w:tr w:rsidR="0020220B" w:rsidRPr="00B27D1B" w:rsidTr="00540D91">
        <w:trPr>
          <w:trHeight w:val="161"/>
        </w:trPr>
        <w:tc>
          <w:tcPr>
            <w:tcW w:w="1430" w:type="dxa"/>
            <w:vMerge/>
          </w:tcPr>
          <w:p w:rsidR="0020220B" w:rsidRPr="00B27D1B" w:rsidRDefault="0020220B" w:rsidP="00B27D1B">
            <w:pPr>
              <w:spacing w:line="360" w:lineRule="auto"/>
              <w:ind w:left="-284"/>
              <w:jc w:val="both"/>
              <w:rPr>
                <w:rFonts w:ascii="Times New Roman" w:hAnsi="Times New Roman" w:cs="Times New Roman"/>
                <w:sz w:val="28"/>
                <w:szCs w:val="28"/>
              </w:rPr>
            </w:pP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Локт</w:t>
            </w:r>
            <w:proofErr w:type="spellEnd"/>
            <w:r w:rsidRPr="00B27D1B">
              <w:rPr>
                <w:rFonts w:ascii="Times New Roman" w:eastAsia="Times New Roman" w:hAnsi="Times New Roman" w:cs="Times New Roman"/>
                <w:sz w:val="28"/>
                <w:szCs w:val="28"/>
              </w:rPr>
              <w:t>.</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Кол.</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Локт</w:t>
            </w:r>
            <w:proofErr w:type="spellEnd"/>
            <w:r w:rsidRPr="00B27D1B">
              <w:rPr>
                <w:rFonts w:ascii="Times New Roman" w:eastAsia="Times New Roman" w:hAnsi="Times New Roman" w:cs="Times New Roman"/>
                <w:sz w:val="28"/>
                <w:szCs w:val="28"/>
              </w:rPr>
              <w:t>.</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Кол.</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Локт</w:t>
            </w:r>
            <w:proofErr w:type="spellEnd"/>
            <w:r w:rsidRPr="00B27D1B">
              <w:rPr>
                <w:rFonts w:ascii="Times New Roman" w:eastAsia="Times New Roman" w:hAnsi="Times New Roman" w:cs="Times New Roman"/>
                <w:sz w:val="28"/>
                <w:szCs w:val="28"/>
              </w:rPr>
              <w:t>.</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Кол.</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Локт</w:t>
            </w:r>
            <w:proofErr w:type="spellEnd"/>
            <w:r w:rsidRPr="00B27D1B">
              <w:rPr>
                <w:rFonts w:ascii="Times New Roman" w:eastAsia="Times New Roman" w:hAnsi="Times New Roman" w:cs="Times New Roman"/>
                <w:sz w:val="28"/>
                <w:szCs w:val="28"/>
              </w:rPr>
              <w:t>.</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Кол.</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Локт</w:t>
            </w:r>
            <w:proofErr w:type="spellEnd"/>
            <w:r w:rsidRPr="00B27D1B">
              <w:rPr>
                <w:rFonts w:ascii="Times New Roman" w:eastAsia="Times New Roman" w:hAnsi="Times New Roman" w:cs="Times New Roman"/>
                <w:sz w:val="28"/>
                <w:szCs w:val="28"/>
              </w:rPr>
              <w:t>.</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r w:rsidRPr="00B27D1B">
              <w:rPr>
                <w:rFonts w:ascii="Times New Roman" w:eastAsia="Times New Roman" w:hAnsi="Times New Roman" w:cs="Times New Roman"/>
                <w:sz w:val="28"/>
                <w:szCs w:val="28"/>
              </w:rPr>
              <w:t>Кол.</w:t>
            </w:r>
          </w:p>
        </w:tc>
        <w:tc>
          <w:tcPr>
            <w:tcW w:w="0" w:type="auto"/>
            <w:vAlign w:val="center"/>
          </w:tcPr>
          <w:p w:rsidR="0020220B" w:rsidRPr="00B27D1B" w:rsidRDefault="0020220B" w:rsidP="00B27D1B">
            <w:pPr>
              <w:spacing w:line="360" w:lineRule="auto"/>
              <w:ind w:left="-284"/>
              <w:jc w:val="both"/>
              <w:rPr>
                <w:rFonts w:ascii="Times New Roman" w:eastAsia="Times New Roman" w:hAnsi="Times New Roman" w:cs="Times New Roman"/>
                <w:sz w:val="28"/>
                <w:szCs w:val="28"/>
              </w:rPr>
            </w:pPr>
            <w:proofErr w:type="spellStart"/>
            <w:r w:rsidRPr="00B27D1B">
              <w:rPr>
                <w:rFonts w:ascii="Times New Roman" w:eastAsia="Times New Roman" w:hAnsi="Times New Roman" w:cs="Times New Roman"/>
                <w:sz w:val="28"/>
                <w:szCs w:val="28"/>
              </w:rPr>
              <w:t>Локт</w:t>
            </w:r>
            <w:proofErr w:type="spellEnd"/>
            <w:r w:rsidRPr="00B27D1B">
              <w:rPr>
                <w:rFonts w:ascii="Times New Roman" w:eastAsia="Times New Roman" w:hAnsi="Times New Roman" w:cs="Times New Roman"/>
                <w:sz w:val="28"/>
                <w:szCs w:val="28"/>
              </w:rPr>
              <w:t>.</w:t>
            </w:r>
          </w:p>
        </w:tc>
        <w:tc>
          <w:tcPr>
            <w:tcW w:w="0" w:type="auto"/>
          </w:tcPr>
          <w:p w:rsidR="0020220B" w:rsidRPr="00B27D1B" w:rsidRDefault="0020220B" w:rsidP="00B27D1B">
            <w:pPr>
              <w:spacing w:line="360" w:lineRule="auto"/>
              <w:ind w:left="-284"/>
              <w:jc w:val="both"/>
              <w:rPr>
                <w:rFonts w:ascii="Times New Roman" w:hAnsi="Times New Roman" w:cs="Times New Roman"/>
                <w:sz w:val="28"/>
                <w:szCs w:val="28"/>
              </w:rPr>
            </w:pPr>
            <w:r w:rsidRPr="00B27D1B">
              <w:rPr>
                <w:rFonts w:ascii="Times New Roman" w:eastAsia="Times New Roman" w:hAnsi="Times New Roman" w:cs="Times New Roman"/>
                <w:sz w:val="28"/>
                <w:szCs w:val="28"/>
              </w:rPr>
              <w:t>Кол.</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w:t>
            </w:r>
            <w:r w:rsidRPr="00B27D1B">
              <w:rPr>
                <w:rFonts w:ascii="Times New Roman" w:eastAsia="Times New Roman" w:hAnsi="Times New Roman" w:cs="Times New Roman"/>
                <w:sz w:val="28"/>
                <w:szCs w:val="28"/>
                <w:lang w:val="en-US"/>
              </w:rPr>
              <w:t>/8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85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#2</w:t>
            </w:r>
            <w:r w:rsidRPr="00B27D1B">
              <w:rPr>
                <w:rFonts w:ascii="Times New Roman" w:eastAsia="Times New Roman" w:hAnsi="Times New Roman" w:cs="Times New Roman"/>
                <w:sz w:val="28"/>
                <w:szCs w:val="28"/>
                <w:lang w:val="en-US"/>
              </w:rPr>
              <w:t>/11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41</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3/6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4/4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31</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5/12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51</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6/9</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88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19</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21</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7/13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w:t>
            </w:r>
          </w:p>
        </w:tc>
      </w:tr>
      <w:tr w:rsidR="0020220B" w:rsidRPr="00B27D1B" w:rsidTr="00540D91">
        <w:trPr>
          <w:trHeight w:val="316"/>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8/7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9/1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49</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w:t>
            </w:r>
            <w:r w:rsidRPr="00B27D1B">
              <w:rPr>
                <w:rFonts w:ascii="Times New Roman" w:eastAsia="Times New Roman" w:hAnsi="Times New Roman" w:cs="Times New Roman"/>
                <w:sz w:val="28"/>
                <w:szCs w:val="28"/>
                <w:lang w:val="en-US"/>
              </w:rPr>
              <w:t>10/10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19,4</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25,3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62,7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42,1</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w:t>
            </w:r>
            <w:r w:rsidRPr="00B27D1B">
              <w:rPr>
                <w:rFonts w:ascii="Times New Roman" w:eastAsia="Times New Roman" w:hAnsi="Times New Roman" w:cs="Times New Roman"/>
                <w:sz w:val="28"/>
                <w:szCs w:val="28"/>
                <w:lang w:val="en-US"/>
              </w:rPr>
              <w:t>1/5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59</w:t>
            </w:r>
          </w:p>
        </w:tc>
      </w:tr>
      <w:tr w:rsidR="0020220B" w:rsidRPr="00B27D1B" w:rsidTr="00540D91">
        <w:trPr>
          <w:trHeight w:val="297"/>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lastRenderedPageBreak/>
              <w:t>#1</w:t>
            </w:r>
            <w:r w:rsidRPr="00B27D1B">
              <w:rPr>
                <w:rFonts w:ascii="Times New Roman" w:eastAsia="Times New Roman" w:hAnsi="Times New Roman" w:cs="Times New Roman"/>
                <w:sz w:val="28"/>
                <w:szCs w:val="28"/>
                <w:lang w:val="en-US"/>
              </w:rPr>
              <w:t>2/3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28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3</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9</w:t>
            </w:r>
          </w:p>
        </w:tc>
      </w:tr>
      <w:tr w:rsidR="0020220B" w:rsidRPr="00B27D1B" w:rsidTr="00540D91">
        <w:trPr>
          <w:trHeight w:val="316"/>
        </w:trPr>
        <w:tc>
          <w:tcPr>
            <w:tcW w:w="1430" w:type="dxa"/>
          </w:tcPr>
          <w:p w:rsidR="0020220B" w:rsidRPr="00B27D1B" w:rsidRDefault="0020220B" w:rsidP="00B27D1B">
            <w:pPr>
              <w:spacing w:line="360" w:lineRule="auto"/>
              <w:ind w:left="-284"/>
              <w:jc w:val="both"/>
              <w:rPr>
                <w:rFonts w:ascii="Times New Roman" w:eastAsia="Times New Roman" w:hAnsi="Times New Roman" w:cs="Times New Roman"/>
                <w:sz w:val="28"/>
                <w:szCs w:val="28"/>
                <w:lang w:val="en-US"/>
              </w:rPr>
            </w:pPr>
            <w:r w:rsidRPr="00B27D1B">
              <w:rPr>
                <w:rFonts w:ascii="Times New Roman" w:eastAsia="Times New Roman" w:hAnsi="Times New Roman" w:cs="Times New Roman"/>
                <w:sz w:val="28"/>
                <w:szCs w:val="28"/>
              </w:rPr>
              <w:t>#1</w:t>
            </w:r>
            <w:r w:rsidRPr="00B27D1B">
              <w:rPr>
                <w:rFonts w:ascii="Times New Roman" w:eastAsia="Times New Roman" w:hAnsi="Times New Roman" w:cs="Times New Roman"/>
                <w:sz w:val="28"/>
                <w:szCs w:val="28"/>
                <w:lang w:val="en-US"/>
              </w:rPr>
              <w:t>3/2</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70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65</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10</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18</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16</w:t>
            </w:r>
          </w:p>
        </w:tc>
        <w:tc>
          <w:tcPr>
            <w:tcW w:w="0" w:type="auto"/>
            <w:vAlign w:val="center"/>
          </w:tcPr>
          <w:p w:rsidR="0020220B" w:rsidRPr="00B27D1B" w:rsidRDefault="0020220B" w:rsidP="00B27D1B">
            <w:pPr>
              <w:spacing w:line="360" w:lineRule="auto"/>
              <w:ind w:left="-284"/>
              <w:jc w:val="both"/>
              <w:rPr>
                <w:rFonts w:ascii="Times New Roman" w:hAnsi="Times New Roman" w:cs="Times New Roman"/>
                <w:bCs/>
                <w:sz w:val="28"/>
                <w:szCs w:val="28"/>
              </w:rPr>
            </w:pPr>
            <w:r w:rsidRPr="00B27D1B">
              <w:rPr>
                <w:rFonts w:ascii="Times New Roman" w:hAnsi="Times New Roman" w:cs="Times New Roman"/>
                <w:bCs/>
                <w:sz w:val="28"/>
                <w:szCs w:val="28"/>
              </w:rPr>
              <w:t>1</w:t>
            </w:r>
          </w:p>
        </w:tc>
      </w:tr>
    </w:tbl>
    <w:p w:rsidR="0020220B" w:rsidRPr="00B27D1B" w:rsidRDefault="0020220B" w:rsidP="00B27D1B">
      <w:pPr>
        <w:spacing w:after="0" w:line="360" w:lineRule="auto"/>
        <w:jc w:val="both"/>
        <w:rPr>
          <w:rFonts w:ascii="Times New Roman" w:hAnsi="Times New Roman" w:cs="Times New Roman"/>
          <w:sz w:val="28"/>
          <w:szCs w:val="28"/>
        </w:rPr>
      </w:pPr>
    </w:p>
    <w:p w:rsidR="0020220B" w:rsidRPr="00B27D1B" w:rsidRDefault="0020220B"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i/>
          <w:sz w:val="28"/>
          <w:szCs w:val="28"/>
        </w:rPr>
        <w:t>Примечание:</w:t>
      </w:r>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Локт</w:t>
      </w:r>
      <w:proofErr w:type="spellEnd"/>
      <w:r w:rsidRPr="00B27D1B">
        <w:rPr>
          <w:rFonts w:ascii="Times New Roman" w:hAnsi="Times New Roman" w:cs="Times New Roman"/>
          <w:sz w:val="28"/>
          <w:szCs w:val="28"/>
        </w:rPr>
        <w:t>. – локтевой, Кол</w:t>
      </w:r>
      <w:proofErr w:type="gramStart"/>
      <w:r w:rsidRPr="00B27D1B">
        <w:rPr>
          <w:rFonts w:ascii="Times New Roman" w:hAnsi="Times New Roman" w:cs="Times New Roman"/>
          <w:sz w:val="28"/>
          <w:szCs w:val="28"/>
        </w:rPr>
        <w:t>.</w:t>
      </w:r>
      <w:proofErr w:type="gramEnd"/>
      <w:r w:rsidRPr="00B27D1B">
        <w:rPr>
          <w:rFonts w:ascii="Times New Roman" w:hAnsi="Times New Roman" w:cs="Times New Roman"/>
          <w:sz w:val="28"/>
          <w:szCs w:val="28"/>
        </w:rPr>
        <w:t xml:space="preserve"> – </w:t>
      </w:r>
      <w:proofErr w:type="gramStart"/>
      <w:r w:rsidRPr="00B27D1B">
        <w:rPr>
          <w:rFonts w:ascii="Times New Roman" w:hAnsi="Times New Roman" w:cs="Times New Roman"/>
          <w:sz w:val="28"/>
          <w:szCs w:val="28"/>
        </w:rPr>
        <w:t>к</w:t>
      </w:r>
      <w:proofErr w:type="gramEnd"/>
      <w:r w:rsidRPr="00B27D1B">
        <w:rPr>
          <w:rFonts w:ascii="Times New Roman" w:hAnsi="Times New Roman" w:cs="Times New Roman"/>
          <w:sz w:val="28"/>
          <w:szCs w:val="28"/>
        </w:rPr>
        <w:t>оленный, ранг восприятия представлен под косой чертой</w:t>
      </w:r>
    </w:p>
    <w:p w:rsidR="0020220B" w:rsidRPr="00B27D1B" w:rsidRDefault="0020220B" w:rsidP="00B27D1B">
      <w:pPr>
        <w:spacing w:after="0" w:line="360" w:lineRule="auto"/>
        <w:ind w:firstLine="720"/>
        <w:jc w:val="both"/>
        <w:rPr>
          <w:rFonts w:ascii="Times New Roman" w:hAnsi="Times New Roman" w:cs="Times New Roman"/>
          <w:sz w:val="28"/>
          <w:szCs w:val="28"/>
        </w:rPr>
      </w:pPr>
    </w:p>
    <w:p w:rsidR="00267F5C" w:rsidRPr="00B27D1B" w:rsidRDefault="0020220B" w:rsidP="00B27D1B">
      <w:pPr>
        <w:spacing w:after="0" w:line="360" w:lineRule="auto"/>
        <w:ind w:firstLine="720"/>
        <w:jc w:val="both"/>
        <w:rPr>
          <w:rFonts w:ascii="Times New Roman" w:hAnsi="Times New Roman" w:cs="Times New Roman"/>
          <w:sz w:val="28"/>
          <w:szCs w:val="28"/>
        </w:rPr>
      </w:pPr>
      <w:r w:rsidRPr="00B27D1B">
        <w:rPr>
          <w:rFonts w:ascii="Times New Roman" w:hAnsi="Times New Roman" w:cs="Times New Roman"/>
          <w:sz w:val="28"/>
          <w:szCs w:val="28"/>
        </w:rPr>
        <w:t>Из экспертов только #9 выполнявший разряд КМС по плаванию занимающийся этим видом спорта и #4, оба имеющие опыт работы с образом двигательного действия, а также #12 и 13# − действующие преподаватели института физической культуры и спорта «ЛГПУ» вошли в четверку, тех, кто более точно определил углы. А эксперты #5 – занимающийся плаванием и #6 – ведущий педагогическую деятельность в этом виде спорта показали низкие ранговые значения.</w:t>
      </w:r>
      <w:r w:rsidRPr="00B27D1B">
        <w:rPr>
          <w:rFonts w:ascii="Times New Roman" w:eastAsia="Times New Roman" w:hAnsi="Times New Roman" w:cs="Times New Roman"/>
          <w:sz w:val="28"/>
          <w:szCs w:val="28"/>
        </w:rPr>
        <w:t xml:space="preserve"> </w:t>
      </w:r>
      <w:r w:rsidRPr="00B27D1B">
        <w:rPr>
          <w:rFonts w:ascii="Times New Roman" w:hAnsi="Times New Roman" w:cs="Times New Roman"/>
          <w:sz w:val="28"/>
          <w:szCs w:val="28"/>
        </w:rPr>
        <w:t>Таким образом,</w:t>
      </w:r>
      <w:r w:rsidR="002E3BF2" w:rsidRPr="00B27D1B">
        <w:rPr>
          <w:rFonts w:ascii="Times New Roman" w:hAnsi="Times New Roman" w:cs="Times New Roman"/>
          <w:sz w:val="28"/>
          <w:szCs w:val="28"/>
        </w:rPr>
        <w:t xml:space="preserve"> </w:t>
      </w:r>
      <w:r w:rsidRPr="00B27D1B">
        <w:rPr>
          <w:rFonts w:ascii="Times New Roman" w:hAnsi="Times New Roman" w:cs="Times New Roman"/>
          <w:sz w:val="28"/>
          <w:szCs w:val="28"/>
        </w:rPr>
        <w:t xml:space="preserve"> восприятие истин</w:t>
      </w:r>
      <w:r w:rsidR="006A6780" w:rsidRPr="00B27D1B">
        <w:rPr>
          <w:rFonts w:ascii="Times New Roman" w:hAnsi="Times New Roman" w:cs="Times New Roman"/>
          <w:sz w:val="28"/>
          <w:szCs w:val="28"/>
        </w:rPr>
        <w:t>ных и мнимых углов, момента фаз</w:t>
      </w:r>
      <w:r w:rsidRPr="00B27D1B">
        <w:rPr>
          <w:rFonts w:ascii="Times New Roman" w:hAnsi="Times New Roman" w:cs="Times New Roman"/>
          <w:sz w:val="28"/>
          <w:szCs w:val="28"/>
        </w:rPr>
        <w:t xml:space="preserve"> техники плавания в большей степени зависит от наличия опыта работы с  образом двигательного действия, а  не от спортивного ориентации, или п</w:t>
      </w:r>
      <w:r w:rsidR="002E3BF2" w:rsidRPr="00B27D1B">
        <w:rPr>
          <w:rFonts w:ascii="Times New Roman" w:hAnsi="Times New Roman" w:cs="Times New Roman"/>
          <w:sz w:val="28"/>
          <w:szCs w:val="28"/>
        </w:rPr>
        <w:t>едагогического опыта в плавании.</w:t>
      </w:r>
      <w:r w:rsidR="00090368" w:rsidRPr="00B27D1B">
        <w:rPr>
          <w:rFonts w:ascii="Times New Roman" w:hAnsi="Times New Roman" w:cs="Times New Roman"/>
          <w:sz w:val="28"/>
          <w:szCs w:val="28"/>
        </w:rPr>
        <w:t xml:space="preserve"> Вместе с тем понимание нейропсихологических процессов восприятия позволит до некоторой степени объективизировать качественный биомеханический анализ техники плавания</w:t>
      </w:r>
    </w:p>
    <w:p w:rsidR="00AA454F" w:rsidRPr="00B27D1B" w:rsidRDefault="00AA454F" w:rsidP="00B27D1B">
      <w:pPr>
        <w:spacing w:line="360" w:lineRule="auto"/>
        <w:jc w:val="both"/>
        <w:rPr>
          <w:rFonts w:ascii="Times New Roman" w:hAnsi="Times New Roman" w:cs="Times New Roman"/>
          <w:sz w:val="28"/>
          <w:szCs w:val="28"/>
        </w:rPr>
      </w:pPr>
      <w:r w:rsidRPr="00B27D1B">
        <w:rPr>
          <w:rFonts w:ascii="Times New Roman" w:hAnsi="Times New Roman" w:cs="Times New Roman"/>
          <w:sz w:val="28"/>
          <w:szCs w:val="28"/>
        </w:rPr>
        <w:br w:type="page"/>
      </w:r>
    </w:p>
    <w:p w:rsidR="00AA454F" w:rsidRPr="00B27D1B" w:rsidRDefault="00AA454F" w:rsidP="00B27D1B">
      <w:pPr>
        <w:spacing w:after="0" w:line="360" w:lineRule="auto"/>
        <w:jc w:val="both"/>
        <w:rPr>
          <w:rFonts w:ascii="Times New Roman" w:hAnsi="Times New Roman" w:cs="Times New Roman"/>
          <w:b/>
          <w:sz w:val="28"/>
          <w:szCs w:val="28"/>
        </w:rPr>
      </w:pPr>
      <w:r w:rsidRPr="00B27D1B">
        <w:rPr>
          <w:rFonts w:ascii="Times New Roman" w:eastAsia="Times New Roman" w:hAnsi="Times New Roman" w:cs="Times New Roman"/>
          <w:b/>
          <w:sz w:val="28"/>
          <w:szCs w:val="28"/>
        </w:rPr>
        <w:lastRenderedPageBreak/>
        <w:t>Литература</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1. </w:t>
      </w:r>
      <w:proofErr w:type="spellStart"/>
      <w:r w:rsidRPr="00B27D1B">
        <w:rPr>
          <w:rFonts w:ascii="Times New Roman" w:hAnsi="Times New Roman" w:cs="Times New Roman"/>
          <w:sz w:val="28"/>
          <w:szCs w:val="28"/>
        </w:rPr>
        <w:t>Багадирова</w:t>
      </w:r>
      <w:proofErr w:type="spellEnd"/>
      <w:r w:rsidRPr="00B27D1B">
        <w:rPr>
          <w:rFonts w:ascii="Times New Roman" w:hAnsi="Times New Roman" w:cs="Times New Roman"/>
          <w:sz w:val="28"/>
          <w:szCs w:val="28"/>
        </w:rPr>
        <w:t xml:space="preserve">, С. К. Материалы к курсу "Спортивная психология": учебное пособие / С. К. </w:t>
      </w:r>
      <w:proofErr w:type="spellStart"/>
      <w:r w:rsidRPr="00B27D1B">
        <w:rPr>
          <w:rFonts w:ascii="Times New Roman" w:hAnsi="Times New Roman" w:cs="Times New Roman"/>
          <w:sz w:val="28"/>
          <w:szCs w:val="28"/>
        </w:rPr>
        <w:t>Багадирова</w:t>
      </w:r>
      <w:proofErr w:type="spellEnd"/>
      <w:r w:rsidRPr="00B27D1B">
        <w:rPr>
          <w:rFonts w:ascii="Times New Roman" w:hAnsi="Times New Roman" w:cs="Times New Roman"/>
          <w:sz w:val="28"/>
          <w:szCs w:val="28"/>
        </w:rPr>
        <w:t xml:space="preserve">. – Москва: </w:t>
      </w:r>
      <w:proofErr w:type="spellStart"/>
      <w:r w:rsidRPr="00B27D1B">
        <w:rPr>
          <w:rFonts w:ascii="Times New Roman" w:hAnsi="Times New Roman" w:cs="Times New Roman"/>
          <w:sz w:val="28"/>
          <w:szCs w:val="28"/>
        </w:rPr>
        <w:t>Директ</w:t>
      </w:r>
      <w:proofErr w:type="spellEnd"/>
      <w:r w:rsidRPr="00B27D1B">
        <w:rPr>
          <w:rFonts w:ascii="Times New Roman" w:hAnsi="Times New Roman" w:cs="Times New Roman"/>
          <w:sz w:val="28"/>
          <w:szCs w:val="28"/>
        </w:rPr>
        <w:t xml:space="preserve">-Медиа, 2014. – 247 с. – Режим доступа: по подписке. URL: </w:t>
      </w:r>
      <w:hyperlink r:id="rId20" w:history="1">
        <w:r w:rsidRPr="00B27D1B">
          <w:rPr>
            <w:rStyle w:val="a3"/>
            <w:rFonts w:ascii="Times New Roman" w:hAnsi="Times New Roman" w:cs="Times New Roman"/>
            <w:sz w:val="28"/>
            <w:szCs w:val="28"/>
          </w:rPr>
          <w:t>https://biblioclub.ru/index.php?page=book&amp;id=232089</w:t>
        </w:r>
      </w:hyperlink>
      <w:r w:rsidRPr="00B27D1B">
        <w:rPr>
          <w:rFonts w:ascii="Times New Roman" w:hAnsi="Times New Roman" w:cs="Times New Roman"/>
          <w:sz w:val="28"/>
          <w:szCs w:val="28"/>
        </w:rPr>
        <w:t xml:space="preserve"> (дата обращения: 06.06.2021). – ISBN 978-5-4458-6749-4. – DOI 10.23681/232089. – Текст: электронный.</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2. </w:t>
      </w:r>
      <w:proofErr w:type="spellStart"/>
      <w:r w:rsidRPr="00B27D1B">
        <w:rPr>
          <w:rFonts w:ascii="Times New Roman" w:hAnsi="Times New Roman" w:cs="Times New Roman"/>
          <w:sz w:val="28"/>
          <w:szCs w:val="28"/>
        </w:rPr>
        <w:t>Бешелев</w:t>
      </w:r>
      <w:proofErr w:type="spellEnd"/>
      <w:r w:rsidRPr="00B27D1B">
        <w:rPr>
          <w:rFonts w:ascii="Times New Roman" w:hAnsi="Times New Roman" w:cs="Times New Roman"/>
          <w:sz w:val="28"/>
          <w:szCs w:val="28"/>
        </w:rPr>
        <w:t xml:space="preserve">, С.Д. Математико-статистические методы экспертных оценок / С.Д. </w:t>
      </w:r>
      <w:proofErr w:type="spellStart"/>
      <w:r w:rsidRPr="00B27D1B">
        <w:rPr>
          <w:rFonts w:ascii="Times New Roman" w:hAnsi="Times New Roman" w:cs="Times New Roman"/>
          <w:sz w:val="28"/>
          <w:szCs w:val="28"/>
        </w:rPr>
        <w:t>Бешелев</w:t>
      </w:r>
      <w:proofErr w:type="spellEnd"/>
      <w:r w:rsidRPr="00B27D1B">
        <w:rPr>
          <w:rFonts w:ascii="Times New Roman" w:hAnsi="Times New Roman" w:cs="Times New Roman"/>
          <w:sz w:val="28"/>
          <w:szCs w:val="28"/>
        </w:rPr>
        <w:t>, Ф.Г. Гурвич. – М.: Статистика, 1980. – 263 c.</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3.. Бернштейн, Н.А. Избранные труды по биомеханике и кибернетике/ Ред. </w:t>
      </w:r>
      <w:r w:rsidRPr="00B27D1B">
        <w:rPr>
          <w:rFonts w:ascii="Times New Roman" w:hAnsi="Times New Roman" w:cs="Times New Roman"/>
          <w:sz w:val="28"/>
          <w:szCs w:val="28"/>
        </w:rPr>
        <w:noBreakHyphen/>
        <w:t xml:space="preserve"> сост. М.П. Шестаков.  </w:t>
      </w:r>
      <w:r w:rsidRPr="00B27D1B">
        <w:rPr>
          <w:rFonts w:ascii="Times New Roman" w:hAnsi="Times New Roman" w:cs="Times New Roman"/>
          <w:sz w:val="28"/>
          <w:szCs w:val="28"/>
        </w:rPr>
        <w:noBreakHyphen/>
        <w:t xml:space="preserve"> М.: </w:t>
      </w:r>
      <w:proofErr w:type="spellStart"/>
      <w:r w:rsidRPr="00B27D1B">
        <w:rPr>
          <w:rFonts w:ascii="Times New Roman" w:hAnsi="Times New Roman" w:cs="Times New Roman"/>
          <w:sz w:val="28"/>
          <w:szCs w:val="28"/>
        </w:rPr>
        <w:t>СпортАкадемПресс</w:t>
      </w:r>
      <w:proofErr w:type="spellEnd"/>
      <w:r w:rsidRPr="00B27D1B">
        <w:rPr>
          <w:rFonts w:ascii="Times New Roman" w:hAnsi="Times New Roman" w:cs="Times New Roman"/>
          <w:sz w:val="28"/>
          <w:szCs w:val="28"/>
        </w:rPr>
        <w:t xml:space="preserve">, 2001 – 296 с. (Классическое научное </w:t>
      </w:r>
      <w:proofErr w:type="spellStart"/>
      <w:r w:rsidRPr="00B27D1B">
        <w:rPr>
          <w:rFonts w:ascii="Times New Roman" w:hAnsi="Times New Roman" w:cs="Times New Roman"/>
          <w:sz w:val="28"/>
          <w:szCs w:val="28"/>
        </w:rPr>
        <w:t>наследие</w:t>
      </w:r>
      <w:proofErr w:type="gramStart"/>
      <w:r w:rsidRPr="00B27D1B">
        <w:rPr>
          <w:rFonts w:ascii="Times New Roman" w:hAnsi="Times New Roman" w:cs="Times New Roman"/>
          <w:sz w:val="28"/>
          <w:szCs w:val="28"/>
        </w:rPr>
        <w:t>.Ф</w:t>
      </w:r>
      <w:proofErr w:type="gramEnd"/>
      <w:r w:rsidRPr="00B27D1B">
        <w:rPr>
          <w:rFonts w:ascii="Times New Roman" w:hAnsi="Times New Roman" w:cs="Times New Roman"/>
          <w:sz w:val="28"/>
          <w:szCs w:val="28"/>
        </w:rPr>
        <w:t>изическая</w:t>
      </w:r>
      <w:proofErr w:type="spellEnd"/>
      <w:r w:rsidRPr="00B27D1B">
        <w:rPr>
          <w:rFonts w:ascii="Times New Roman" w:hAnsi="Times New Roman" w:cs="Times New Roman"/>
          <w:sz w:val="28"/>
          <w:szCs w:val="28"/>
        </w:rPr>
        <w:t xml:space="preserve"> культура).</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4.. Выготский, Л. С. Собр. соч.: в 6 т. М.: Педагогика, 1982–1984. Т. 1. С. 25–105.</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5. Грегори, Р. Л. Глаз и мозг. Психология зрительного восприятия. М.: Прогресс, 1970, 223 с.</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6. </w:t>
      </w:r>
      <w:proofErr w:type="spellStart"/>
      <w:r w:rsidRPr="00B27D1B">
        <w:rPr>
          <w:rFonts w:ascii="Times New Roman" w:hAnsi="Times New Roman" w:cs="Times New Roman"/>
          <w:sz w:val="28"/>
          <w:szCs w:val="28"/>
        </w:rPr>
        <w:t>Вертгеймер</w:t>
      </w:r>
      <w:proofErr w:type="spellEnd"/>
      <w:r w:rsidRPr="00B27D1B">
        <w:rPr>
          <w:rFonts w:ascii="Times New Roman" w:hAnsi="Times New Roman" w:cs="Times New Roman"/>
          <w:sz w:val="28"/>
          <w:szCs w:val="28"/>
        </w:rPr>
        <w:t xml:space="preserve">, М. Продуктивное мышление: пер. с англ. / </w:t>
      </w:r>
      <w:proofErr w:type="spellStart"/>
      <w:r w:rsidRPr="00B27D1B">
        <w:rPr>
          <w:rFonts w:ascii="Times New Roman" w:hAnsi="Times New Roman" w:cs="Times New Roman"/>
          <w:sz w:val="28"/>
          <w:szCs w:val="28"/>
        </w:rPr>
        <w:t>общ</w:t>
      </w:r>
      <w:proofErr w:type="gramStart"/>
      <w:r w:rsidRPr="00B27D1B">
        <w:rPr>
          <w:rFonts w:ascii="Times New Roman" w:hAnsi="Times New Roman" w:cs="Times New Roman"/>
          <w:sz w:val="28"/>
          <w:szCs w:val="28"/>
        </w:rPr>
        <w:t>.р</w:t>
      </w:r>
      <w:proofErr w:type="gramEnd"/>
      <w:r w:rsidRPr="00B27D1B">
        <w:rPr>
          <w:rFonts w:ascii="Times New Roman" w:hAnsi="Times New Roman" w:cs="Times New Roman"/>
          <w:sz w:val="28"/>
          <w:szCs w:val="28"/>
        </w:rPr>
        <w:t>ед</w:t>
      </w:r>
      <w:proofErr w:type="spellEnd"/>
      <w:r w:rsidRPr="00B27D1B">
        <w:rPr>
          <w:rFonts w:ascii="Times New Roman" w:hAnsi="Times New Roman" w:cs="Times New Roman"/>
          <w:sz w:val="28"/>
          <w:szCs w:val="28"/>
        </w:rPr>
        <w:t xml:space="preserve">. В.П. Зинченко, С.Ф. </w:t>
      </w:r>
      <w:proofErr w:type="spellStart"/>
      <w:r w:rsidRPr="00B27D1B">
        <w:rPr>
          <w:rFonts w:ascii="Times New Roman" w:hAnsi="Times New Roman" w:cs="Times New Roman"/>
          <w:sz w:val="28"/>
          <w:szCs w:val="28"/>
        </w:rPr>
        <w:t>Горбова</w:t>
      </w:r>
      <w:proofErr w:type="spellEnd"/>
      <w:r w:rsidRPr="00B27D1B">
        <w:rPr>
          <w:rFonts w:ascii="Times New Roman" w:hAnsi="Times New Roman" w:cs="Times New Roman"/>
          <w:sz w:val="28"/>
          <w:szCs w:val="28"/>
        </w:rPr>
        <w:t>. – М.: Прогресс, 1987. – 336 c.</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7. Вартанян, И. А. Высшая нервная деятельность и функции сенсорных систем: учебное пособие / И. А. Вартанян; Институт специальной педагогики и психологии. </w:t>
      </w:r>
      <w:r w:rsidRPr="00B27D1B">
        <w:rPr>
          <w:rFonts w:ascii="Times New Roman" w:hAnsi="Times New Roman" w:cs="Times New Roman"/>
          <w:sz w:val="28"/>
          <w:szCs w:val="28"/>
        </w:rPr>
        <w:noBreakHyphen/>
        <w:t xml:space="preserve"> Санкт </w:t>
      </w:r>
      <w:r w:rsidRPr="00B27D1B">
        <w:rPr>
          <w:rFonts w:ascii="Times New Roman" w:hAnsi="Times New Roman" w:cs="Times New Roman"/>
          <w:sz w:val="28"/>
          <w:szCs w:val="28"/>
        </w:rPr>
        <w:noBreakHyphen/>
        <w:t xml:space="preserve"> Петербург: Институт специальной педагогики и психологии, 2013. – 108 с. : ил</w:t>
      </w:r>
      <w:proofErr w:type="gramStart"/>
      <w:r w:rsidRPr="00B27D1B">
        <w:rPr>
          <w:rFonts w:ascii="Times New Roman" w:hAnsi="Times New Roman" w:cs="Times New Roman"/>
          <w:sz w:val="28"/>
          <w:szCs w:val="28"/>
        </w:rPr>
        <w:t xml:space="preserve">., </w:t>
      </w:r>
      <w:proofErr w:type="gramEnd"/>
      <w:r w:rsidRPr="00B27D1B">
        <w:rPr>
          <w:rFonts w:ascii="Times New Roman" w:hAnsi="Times New Roman" w:cs="Times New Roman"/>
          <w:sz w:val="28"/>
          <w:szCs w:val="28"/>
        </w:rPr>
        <w:t xml:space="preserve">табл., схем. – Режим доступа: по подписке.– URL: </w:t>
      </w:r>
      <w:hyperlink r:id="rId21" w:history="1">
        <w:r w:rsidRPr="00B27D1B">
          <w:rPr>
            <w:rStyle w:val="a3"/>
            <w:rFonts w:ascii="Times New Roman" w:hAnsi="Times New Roman" w:cs="Times New Roman"/>
            <w:sz w:val="28"/>
            <w:szCs w:val="28"/>
          </w:rPr>
          <w:t>https://biblioclub.ru/index.php?page=book&amp;id=438775</w:t>
        </w:r>
      </w:hyperlink>
      <w:r w:rsidRPr="00B27D1B">
        <w:rPr>
          <w:rFonts w:ascii="Times New Roman" w:hAnsi="Times New Roman" w:cs="Times New Roman"/>
          <w:sz w:val="28"/>
          <w:szCs w:val="28"/>
        </w:rPr>
        <w:t xml:space="preserve"> (дата обращения: 06.06.2021). – </w:t>
      </w:r>
      <w:proofErr w:type="spellStart"/>
      <w:r w:rsidRPr="00B27D1B">
        <w:rPr>
          <w:rFonts w:ascii="Times New Roman" w:hAnsi="Times New Roman" w:cs="Times New Roman"/>
          <w:sz w:val="28"/>
          <w:szCs w:val="28"/>
        </w:rPr>
        <w:t>Библиогр</w:t>
      </w:r>
      <w:proofErr w:type="spellEnd"/>
      <w:r w:rsidRPr="00B27D1B">
        <w:rPr>
          <w:rFonts w:ascii="Times New Roman" w:hAnsi="Times New Roman" w:cs="Times New Roman"/>
          <w:sz w:val="28"/>
          <w:szCs w:val="28"/>
        </w:rPr>
        <w:t>. в кн. – ISBN 978-5-8179-0161-0. – Текст: электронный.</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8. Донской, Д.Д. Биомеханика с основами спортивной техники / Д.Д. Донской. – М.: </w:t>
      </w:r>
      <w:proofErr w:type="spellStart"/>
      <w:r w:rsidRPr="00B27D1B">
        <w:rPr>
          <w:rFonts w:ascii="Times New Roman" w:hAnsi="Times New Roman" w:cs="Times New Roman"/>
          <w:sz w:val="28"/>
          <w:szCs w:val="28"/>
        </w:rPr>
        <w:t>ФиС</w:t>
      </w:r>
      <w:proofErr w:type="spellEnd"/>
      <w:r w:rsidRPr="00B27D1B">
        <w:rPr>
          <w:rFonts w:ascii="Times New Roman" w:hAnsi="Times New Roman" w:cs="Times New Roman"/>
          <w:sz w:val="28"/>
          <w:szCs w:val="28"/>
        </w:rPr>
        <w:t>, 1971. – 287 c.</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9. Каминский, И.В., Леонов С. В. Развитие взглядов на взаимосвязь произвольного движения и его мысленного образа // Российский психологический журнал. 2018. Т. 15, № 3. С. 8–24.</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lastRenderedPageBreak/>
        <w:t xml:space="preserve">10. </w:t>
      </w:r>
      <w:proofErr w:type="spellStart"/>
      <w:r w:rsidRPr="00B27D1B">
        <w:rPr>
          <w:rFonts w:ascii="Times New Roman" w:hAnsi="Times New Roman" w:cs="Times New Roman"/>
          <w:sz w:val="28"/>
          <w:szCs w:val="28"/>
        </w:rPr>
        <w:t>Коренберг</w:t>
      </w:r>
      <w:proofErr w:type="spellEnd"/>
      <w:r w:rsidRPr="00B27D1B">
        <w:rPr>
          <w:rFonts w:ascii="Times New Roman" w:hAnsi="Times New Roman" w:cs="Times New Roman"/>
          <w:sz w:val="28"/>
          <w:szCs w:val="28"/>
        </w:rPr>
        <w:t xml:space="preserve">, В.Б. Основы качественного биомеханического анализа / В.Б. </w:t>
      </w:r>
      <w:proofErr w:type="spellStart"/>
      <w:r w:rsidRPr="00B27D1B">
        <w:rPr>
          <w:rFonts w:ascii="Times New Roman" w:hAnsi="Times New Roman" w:cs="Times New Roman"/>
          <w:sz w:val="28"/>
          <w:szCs w:val="28"/>
        </w:rPr>
        <w:t>Коренберг</w:t>
      </w:r>
      <w:proofErr w:type="spellEnd"/>
      <w:r w:rsidRPr="00B27D1B">
        <w:rPr>
          <w:rFonts w:ascii="Times New Roman" w:hAnsi="Times New Roman" w:cs="Times New Roman"/>
          <w:sz w:val="28"/>
          <w:szCs w:val="28"/>
        </w:rPr>
        <w:t xml:space="preserve">. – М.: </w:t>
      </w:r>
      <w:proofErr w:type="spellStart"/>
      <w:r w:rsidRPr="00B27D1B">
        <w:rPr>
          <w:rFonts w:ascii="Times New Roman" w:hAnsi="Times New Roman" w:cs="Times New Roman"/>
          <w:sz w:val="28"/>
          <w:szCs w:val="28"/>
        </w:rPr>
        <w:t>ФиС</w:t>
      </w:r>
      <w:proofErr w:type="spellEnd"/>
      <w:r w:rsidRPr="00B27D1B">
        <w:rPr>
          <w:rFonts w:ascii="Times New Roman" w:hAnsi="Times New Roman" w:cs="Times New Roman"/>
          <w:sz w:val="28"/>
          <w:szCs w:val="28"/>
        </w:rPr>
        <w:t>, 1979. – 208 c.</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11. </w:t>
      </w:r>
      <w:proofErr w:type="spellStart"/>
      <w:r w:rsidRPr="00B27D1B">
        <w:rPr>
          <w:rFonts w:ascii="Times New Roman" w:hAnsi="Times New Roman" w:cs="Times New Roman"/>
          <w:sz w:val="28"/>
          <w:szCs w:val="28"/>
        </w:rPr>
        <w:t>Лурия</w:t>
      </w:r>
      <w:proofErr w:type="spellEnd"/>
      <w:r w:rsidRPr="00B27D1B">
        <w:rPr>
          <w:rFonts w:ascii="Times New Roman" w:hAnsi="Times New Roman" w:cs="Times New Roman"/>
          <w:sz w:val="28"/>
          <w:szCs w:val="28"/>
        </w:rPr>
        <w:t xml:space="preserve"> А. Р. Психология XXI века // Доклады II Международной конференции, посвященной 100-летию со дня рождения А. Р. </w:t>
      </w:r>
      <w:proofErr w:type="spellStart"/>
      <w:r w:rsidRPr="00B27D1B">
        <w:rPr>
          <w:rFonts w:ascii="Times New Roman" w:hAnsi="Times New Roman" w:cs="Times New Roman"/>
          <w:sz w:val="28"/>
          <w:szCs w:val="28"/>
        </w:rPr>
        <w:t>Лурия</w:t>
      </w:r>
      <w:proofErr w:type="spellEnd"/>
      <w:r w:rsidRPr="00B27D1B">
        <w:rPr>
          <w:rFonts w:ascii="Times New Roman" w:hAnsi="Times New Roman" w:cs="Times New Roman"/>
          <w:sz w:val="28"/>
          <w:szCs w:val="28"/>
        </w:rPr>
        <w:t xml:space="preserve"> / под ред.: Т. В. </w:t>
      </w:r>
      <w:proofErr w:type="spellStart"/>
      <w:r w:rsidRPr="00B27D1B">
        <w:rPr>
          <w:rFonts w:ascii="Times New Roman" w:hAnsi="Times New Roman" w:cs="Times New Roman"/>
          <w:sz w:val="28"/>
          <w:szCs w:val="28"/>
        </w:rPr>
        <w:t>Ахутиной</w:t>
      </w:r>
      <w:proofErr w:type="spellEnd"/>
      <w:r w:rsidRPr="00B27D1B">
        <w:rPr>
          <w:rFonts w:ascii="Times New Roman" w:hAnsi="Times New Roman" w:cs="Times New Roman"/>
          <w:sz w:val="28"/>
          <w:szCs w:val="28"/>
        </w:rPr>
        <w:t xml:space="preserve">, Ж. М. </w:t>
      </w:r>
      <w:proofErr w:type="spellStart"/>
      <w:r w:rsidRPr="00B27D1B">
        <w:rPr>
          <w:rFonts w:ascii="Times New Roman" w:hAnsi="Times New Roman" w:cs="Times New Roman"/>
          <w:sz w:val="28"/>
          <w:szCs w:val="28"/>
        </w:rPr>
        <w:t>Глозмана</w:t>
      </w:r>
      <w:proofErr w:type="spellEnd"/>
      <w:r w:rsidRPr="00B27D1B">
        <w:rPr>
          <w:rFonts w:ascii="Times New Roman" w:hAnsi="Times New Roman" w:cs="Times New Roman"/>
          <w:sz w:val="28"/>
          <w:szCs w:val="28"/>
        </w:rPr>
        <w:t>. М.: Смысл. 2003. Гл. III. С. 174–277.</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12. Платонов К. К. Краткий словарь системы психологических понятий. М.: </w:t>
      </w:r>
      <w:proofErr w:type="spellStart"/>
      <w:r w:rsidRPr="00B27D1B">
        <w:rPr>
          <w:rFonts w:ascii="Times New Roman" w:hAnsi="Times New Roman" w:cs="Times New Roman"/>
          <w:sz w:val="28"/>
          <w:szCs w:val="28"/>
        </w:rPr>
        <w:t>Высш</w:t>
      </w:r>
      <w:proofErr w:type="spellEnd"/>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rPr>
        <w:t>шк</w:t>
      </w:r>
      <w:proofErr w:type="spellEnd"/>
      <w:r w:rsidRPr="00B27D1B">
        <w:rPr>
          <w:rFonts w:ascii="Times New Roman" w:hAnsi="Times New Roman" w:cs="Times New Roman"/>
          <w:sz w:val="28"/>
          <w:szCs w:val="28"/>
        </w:rPr>
        <w:t xml:space="preserve">., 1984, 174 с. 1. </w:t>
      </w:r>
      <w:proofErr w:type="spellStart"/>
      <w:r w:rsidRPr="00B27D1B">
        <w:rPr>
          <w:rFonts w:ascii="Times New Roman" w:hAnsi="Times New Roman" w:cs="Times New Roman"/>
          <w:sz w:val="28"/>
          <w:szCs w:val="28"/>
          <w:lang w:val="en-US"/>
        </w:rPr>
        <w:t>ValginaN</w:t>
      </w:r>
      <w:proofErr w:type="spellEnd"/>
      <w:r w:rsidRPr="00B27D1B">
        <w:rPr>
          <w:rFonts w:ascii="Times New Roman" w:hAnsi="Times New Roman" w:cs="Times New Roman"/>
          <w:sz w:val="28"/>
          <w:szCs w:val="28"/>
        </w:rPr>
        <w:t>.</w:t>
      </w:r>
      <w:r w:rsidRPr="00B27D1B">
        <w:rPr>
          <w:rFonts w:ascii="Times New Roman" w:hAnsi="Times New Roman" w:cs="Times New Roman"/>
          <w:sz w:val="28"/>
          <w:szCs w:val="28"/>
          <w:lang w:val="en-US"/>
        </w:rPr>
        <w:t>S</w:t>
      </w:r>
      <w:r w:rsidRPr="00B27D1B">
        <w:rPr>
          <w:rFonts w:ascii="Times New Roman" w:hAnsi="Times New Roman" w:cs="Times New Roman"/>
          <w:sz w:val="28"/>
          <w:szCs w:val="28"/>
        </w:rPr>
        <w:t xml:space="preserve">. </w:t>
      </w:r>
      <w:proofErr w:type="spellStart"/>
      <w:r w:rsidRPr="00B27D1B">
        <w:rPr>
          <w:rFonts w:ascii="Times New Roman" w:hAnsi="Times New Roman" w:cs="Times New Roman"/>
          <w:sz w:val="28"/>
          <w:szCs w:val="28"/>
          <w:lang w:val="en-US"/>
        </w:rPr>
        <w:t>Teorijateksta</w:t>
      </w:r>
      <w:proofErr w:type="spellEnd"/>
      <w:r w:rsidRPr="00B27D1B">
        <w:rPr>
          <w:rFonts w:ascii="Times New Roman" w:hAnsi="Times New Roman" w:cs="Times New Roman"/>
          <w:sz w:val="28"/>
          <w:szCs w:val="28"/>
        </w:rPr>
        <w:t xml:space="preserve">, </w:t>
      </w:r>
      <w:r w:rsidRPr="00B27D1B">
        <w:rPr>
          <w:rFonts w:ascii="Times New Roman" w:hAnsi="Times New Roman" w:cs="Times New Roman"/>
          <w:sz w:val="28"/>
          <w:szCs w:val="28"/>
          <w:lang w:val="en-US"/>
        </w:rPr>
        <w:t>M</w:t>
      </w:r>
      <w:r w:rsidRPr="00B27D1B">
        <w:rPr>
          <w:rFonts w:ascii="Times New Roman" w:hAnsi="Times New Roman" w:cs="Times New Roman"/>
          <w:sz w:val="28"/>
          <w:szCs w:val="28"/>
        </w:rPr>
        <w:t xml:space="preserve">.: </w:t>
      </w:r>
      <w:r w:rsidRPr="00B27D1B">
        <w:rPr>
          <w:rFonts w:ascii="Times New Roman" w:hAnsi="Times New Roman" w:cs="Times New Roman"/>
          <w:sz w:val="28"/>
          <w:szCs w:val="28"/>
          <w:lang w:val="en-US"/>
        </w:rPr>
        <w:t>Logos</w:t>
      </w:r>
      <w:r w:rsidRPr="00B27D1B">
        <w:rPr>
          <w:rFonts w:ascii="Times New Roman" w:hAnsi="Times New Roman" w:cs="Times New Roman"/>
          <w:sz w:val="28"/>
          <w:szCs w:val="28"/>
        </w:rPr>
        <w:t xml:space="preserve">, 2003, </w:t>
      </w:r>
      <w:r w:rsidRPr="00B27D1B">
        <w:rPr>
          <w:rFonts w:ascii="Times New Roman" w:hAnsi="Times New Roman" w:cs="Times New Roman"/>
          <w:sz w:val="28"/>
          <w:szCs w:val="28"/>
          <w:lang w:val="en-US"/>
        </w:rPr>
        <w:t>pp</w:t>
      </w:r>
      <w:r w:rsidRPr="00B27D1B">
        <w:rPr>
          <w:rFonts w:ascii="Times New Roman" w:hAnsi="Times New Roman" w:cs="Times New Roman"/>
          <w:sz w:val="28"/>
          <w:szCs w:val="28"/>
        </w:rPr>
        <w:t>. 30–67.</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13. Психология физической культуры : учебник / под </w:t>
      </w:r>
      <w:proofErr w:type="spellStart"/>
      <w:r w:rsidRPr="00B27D1B">
        <w:rPr>
          <w:rFonts w:ascii="Times New Roman" w:hAnsi="Times New Roman" w:cs="Times New Roman"/>
          <w:sz w:val="28"/>
          <w:szCs w:val="28"/>
        </w:rPr>
        <w:t>общ</w:t>
      </w:r>
      <w:proofErr w:type="gramStart"/>
      <w:r w:rsidRPr="00B27D1B">
        <w:rPr>
          <w:rFonts w:ascii="Times New Roman" w:hAnsi="Times New Roman" w:cs="Times New Roman"/>
          <w:sz w:val="28"/>
          <w:szCs w:val="28"/>
        </w:rPr>
        <w:t>.р</w:t>
      </w:r>
      <w:proofErr w:type="gramEnd"/>
      <w:r w:rsidRPr="00B27D1B">
        <w:rPr>
          <w:rFonts w:ascii="Times New Roman" w:hAnsi="Times New Roman" w:cs="Times New Roman"/>
          <w:sz w:val="28"/>
          <w:szCs w:val="28"/>
        </w:rPr>
        <w:t>ед</w:t>
      </w:r>
      <w:proofErr w:type="spellEnd"/>
      <w:r w:rsidRPr="00B27D1B">
        <w:rPr>
          <w:rFonts w:ascii="Times New Roman" w:hAnsi="Times New Roman" w:cs="Times New Roman"/>
          <w:sz w:val="28"/>
          <w:szCs w:val="28"/>
        </w:rPr>
        <w:t xml:space="preserve">. Б. П. Яковлева, Г. 24. Д. Бабушкина. – Москва: Спорт, 2016. – 624 с.: ил. – Режим доступа: по подписке. </w:t>
      </w:r>
      <w:r w:rsidRPr="00B27D1B">
        <w:rPr>
          <w:rFonts w:ascii="Times New Roman" w:hAnsi="Times New Roman" w:cs="Times New Roman"/>
          <w:sz w:val="28"/>
          <w:szCs w:val="28"/>
        </w:rPr>
        <w:noBreakHyphen/>
        <w:t xml:space="preserve"> URL: </w:t>
      </w:r>
      <w:hyperlink r:id="rId22" w:history="1">
        <w:r w:rsidRPr="00B27D1B">
          <w:rPr>
            <w:rStyle w:val="a3"/>
            <w:rFonts w:ascii="Times New Roman" w:hAnsi="Times New Roman" w:cs="Times New Roman"/>
            <w:sz w:val="28"/>
            <w:szCs w:val="28"/>
          </w:rPr>
          <w:t>https://biblioclub.ru/index.php?page=book&amp;id=454255</w:t>
        </w:r>
      </w:hyperlink>
      <w:r w:rsidRPr="00B27D1B">
        <w:rPr>
          <w:rFonts w:ascii="Times New Roman" w:hAnsi="Times New Roman" w:cs="Times New Roman"/>
          <w:sz w:val="28"/>
          <w:szCs w:val="28"/>
        </w:rPr>
        <w:t xml:space="preserve"> (дата обращения: 06.06.2021). – </w:t>
      </w:r>
      <w:proofErr w:type="spellStart"/>
      <w:r w:rsidRPr="00B27D1B">
        <w:rPr>
          <w:rFonts w:ascii="Times New Roman" w:hAnsi="Times New Roman" w:cs="Times New Roman"/>
          <w:sz w:val="28"/>
          <w:szCs w:val="28"/>
        </w:rPr>
        <w:t>Библиогр</w:t>
      </w:r>
      <w:proofErr w:type="spellEnd"/>
      <w:r w:rsidRPr="00B27D1B">
        <w:rPr>
          <w:rFonts w:ascii="Times New Roman" w:hAnsi="Times New Roman" w:cs="Times New Roman"/>
          <w:sz w:val="28"/>
          <w:szCs w:val="28"/>
        </w:rPr>
        <w:t>. в кн. – ISBN 978-5-906839-11-4. – Текст: электронный.</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14. Померанцев, А.А. Особенности перцептивных процессов при выполнении качественного биомеханического анализа / А.А. Померанцев // Человек. Спорт. </w:t>
      </w:r>
      <w:proofErr w:type="spellStart"/>
      <w:r w:rsidRPr="00B27D1B">
        <w:rPr>
          <w:rFonts w:ascii="Times New Roman" w:hAnsi="Times New Roman" w:cs="Times New Roman"/>
          <w:sz w:val="28"/>
          <w:szCs w:val="28"/>
        </w:rPr>
        <w:t>Медецина</w:t>
      </w:r>
      <w:proofErr w:type="spellEnd"/>
      <w:r w:rsidRPr="00B27D1B">
        <w:rPr>
          <w:rFonts w:ascii="Times New Roman" w:hAnsi="Times New Roman" w:cs="Times New Roman"/>
          <w:sz w:val="28"/>
          <w:szCs w:val="28"/>
        </w:rPr>
        <w:t xml:space="preserve">. – 2020. – Т. 20. № </w:t>
      </w:r>
      <w:r w:rsidRPr="00B27D1B">
        <w:rPr>
          <w:rFonts w:ascii="Times New Roman" w:hAnsi="Times New Roman" w:cs="Times New Roman"/>
          <w:sz w:val="28"/>
          <w:szCs w:val="28"/>
          <w:lang w:val="en-US"/>
        </w:rPr>
        <w:t>S</w:t>
      </w:r>
      <w:r w:rsidRPr="00B27D1B">
        <w:rPr>
          <w:rFonts w:ascii="Times New Roman" w:hAnsi="Times New Roman" w:cs="Times New Roman"/>
          <w:sz w:val="28"/>
          <w:szCs w:val="28"/>
        </w:rPr>
        <w:t xml:space="preserve">1. – С. 98-108. </w:t>
      </w:r>
      <w:r w:rsidRPr="00B27D1B">
        <w:rPr>
          <w:rFonts w:ascii="Times New Roman" w:hAnsi="Times New Roman" w:cs="Times New Roman"/>
          <w:sz w:val="28"/>
          <w:szCs w:val="28"/>
          <w:lang w:val="en-US"/>
        </w:rPr>
        <w:t>DOI</w:t>
      </w:r>
      <w:r w:rsidRPr="00B27D1B">
        <w:rPr>
          <w:rFonts w:ascii="Times New Roman" w:hAnsi="Times New Roman" w:cs="Times New Roman"/>
          <w:sz w:val="28"/>
          <w:szCs w:val="28"/>
        </w:rPr>
        <w:t>: 10.14529/</w:t>
      </w:r>
      <w:proofErr w:type="spellStart"/>
      <w:r w:rsidRPr="00B27D1B">
        <w:rPr>
          <w:rFonts w:ascii="Times New Roman" w:hAnsi="Times New Roman" w:cs="Times New Roman"/>
          <w:sz w:val="28"/>
          <w:szCs w:val="28"/>
          <w:lang w:val="en-US"/>
        </w:rPr>
        <w:t>hsm</w:t>
      </w:r>
      <w:proofErr w:type="spellEnd"/>
      <w:r w:rsidRPr="00B27D1B">
        <w:rPr>
          <w:rFonts w:ascii="Times New Roman" w:hAnsi="Times New Roman" w:cs="Times New Roman"/>
          <w:sz w:val="28"/>
          <w:szCs w:val="28"/>
        </w:rPr>
        <w:t>20</w:t>
      </w:r>
      <w:r w:rsidRPr="00B27D1B">
        <w:rPr>
          <w:rFonts w:ascii="Times New Roman" w:hAnsi="Times New Roman" w:cs="Times New Roman"/>
          <w:sz w:val="28"/>
          <w:szCs w:val="28"/>
          <w:lang w:val="en-US"/>
        </w:rPr>
        <w:t>s</w:t>
      </w:r>
      <w:r w:rsidRPr="00B27D1B">
        <w:rPr>
          <w:rFonts w:ascii="Times New Roman" w:hAnsi="Times New Roman" w:cs="Times New Roman"/>
          <w:sz w:val="28"/>
          <w:szCs w:val="28"/>
        </w:rPr>
        <w:t>113</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15. Справочник по математике / И.Н. Бронштейн, К.А. Семендяев – М.: Гос. изд-во технико-теоретической литературы, 1957. – 608 с.</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16. Сучилин Н.Г., </w:t>
      </w:r>
      <w:proofErr w:type="spellStart"/>
      <w:r w:rsidRPr="00B27D1B">
        <w:rPr>
          <w:rFonts w:ascii="Times New Roman" w:hAnsi="Times New Roman" w:cs="Times New Roman"/>
          <w:sz w:val="28"/>
          <w:szCs w:val="28"/>
        </w:rPr>
        <w:t>Аркаев</w:t>
      </w:r>
      <w:proofErr w:type="spellEnd"/>
      <w:r w:rsidRPr="00B27D1B">
        <w:rPr>
          <w:rFonts w:ascii="Times New Roman" w:hAnsi="Times New Roman" w:cs="Times New Roman"/>
          <w:sz w:val="28"/>
          <w:szCs w:val="28"/>
        </w:rPr>
        <w:t xml:space="preserve"> Л.Я., Савельев В. С. </w:t>
      </w:r>
      <w:proofErr w:type="spellStart"/>
      <w:r w:rsidRPr="00B27D1B">
        <w:rPr>
          <w:rFonts w:ascii="Times New Roman" w:hAnsi="Times New Roman" w:cs="Times New Roman"/>
          <w:sz w:val="28"/>
          <w:szCs w:val="28"/>
        </w:rPr>
        <w:t>Педагогико</w:t>
      </w:r>
      <w:proofErr w:type="spellEnd"/>
      <w:r w:rsidRPr="00B27D1B">
        <w:rPr>
          <w:rFonts w:ascii="Times New Roman" w:hAnsi="Times New Roman" w:cs="Times New Roman"/>
          <w:sz w:val="28"/>
          <w:szCs w:val="28"/>
        </w:rPr>
        <w:t xml:space="preserve">-биомеханический анализ техники спортивных движений на основе программно-аппаратного </w:t>
      </w:r>
      <w:proofErr w:type="spellStart"/>
      <w:r w:rsidRPr="00B27D1B">
        <w:rPr>
          <w:rFonts w:ascii="Times New Roman" w:hAnsi="Times New Roman" w:cs="Times New Roman"/>
          <w:sz w:val="28"/>
          <w:szCs w:val="28"/>
        </w:rPr>
        <w:t>видеокомплекса</w:t>
      </w:r>
      <w:proofErr w:type="spellEnd"/>
      <w:r w:rsidRPr="00B27D1B">
        <w:rPr>
          <w:rFonts w:ascii="Times New Roman" w:hAnsi="Times New Roman" w:cs="Times New Roman"/>
          <w:sz w:val="28"/>
          <w:szCs w:val="28"/>
        </w:rPr>
        <w:t xml:space="preserve"> // Теория и практика физической культуры. – 1996. – № 4.</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17. Спортивная психология: учебник: [16+] / под ред. Г. Д. Бабушкина; Министерство спорта, туризма и молодежной политики Российской Федерации, Сибирский государственный университет физической культуры и спорта. – Омск: Сибирский государственный университет физической культуры и спорта, 2012. – 440 с. : схем</w:t>
      </w:r>
      <w:proofErr w:type="gramStart"/>
      <w:r w:rsidRPr="00B27D1B">
        <w:rPr>
          <w:rFonts w:ascii="Times New Roman" w:hAnsi="Times New Roman" w:cs="Times New Roman"/>
          <w:sz w:val="28"/>
          <w:szCs w:val="28"/>
        </w:rPr>
        <w:t xml:space="preserve">., </w:t>
      </w:r>
      <w:proofErr w:type="gramEnd"/>
      <w:r w:rsidRPr="00B27D1B">
        <w:rPr>
          <w:rFonts w:ascii="Times New Roman" w:hAnsi="Times New Roman" w:cs="Times New Roman"/>
          <w:sz w:val="28"/>
          <w:szCs w:val="28"/>
        </w:rPr>
        <w:t xml:space="preserve">ил. – Режим доступа: по подписке. – URL: </w:t>
      </w:r>
      <w:hyperlink r:id="rId23" w:history="1">
        <w:r w:rsidRPr="00B27D1B">
          <w:rPr>
            <w:rStyle w:val="a3"/>
            <w:rFonts w:ascii="Times New Roman" w:hAnsi="Times New Roman" w:cs="Times New Roman"/>
            <w:sz w:val="28"/>
            <w:szCs w:val="28"/>
          </w:rPr>
          <w:t>https://biblioclub.ru/index.php?page=book&amp;id=274897</w:t>
        </w:r>
      </w:hyperlink>
      <w:r w:rsidRPr="00B27D1B">
        <w:rPr>
          <w:rFonts w:ascii="Times New Roman" w:hAnsi="Times New Roman" w:cs="Times New Roman"/>
          <w:sz w:val="28"/>
          <w:szCs w:val="28"/>
        </w:rPr>
        <w:t xml:space="preserve"> (дата обращения: 06.06.2021). – Текст: электронный.</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18. Ильина, Н. Л. Психология тренера</w:t>
      </w:r>
      <w:proofErr w:type="gramStart"/>
      <w:r w:rsidRPr="00B27D1B">
        <w:rPr>
          <w:rFonts w:ascii="Times New Roman" w:hAnsi="Times New Roman" w:cs="Times New Roman"/>
          <w:sz w:val="28"/>
          <w:szCs w:val="28"/>
        </w:rPr>
        <w:t xml:space="preserve"> :</w:t>
      </w:r>
      <w:proofErr w:type="gramEnd"/>
      <w:r w:rsidRPr="00B27D1B">
        <w:rPr>
          <w:rFonts w:ascii="Times New Roman" w:hAnsi="Times New Roman" w:cs="Times New Roman"/>
          <w:sz w:val="28"/>
          <w:szCs w:val="28"/>
        </w:rPr>
        <w:t xml:space="preserve"> учебное пособие : [16+] / Н. Л. Ильина ; Санкт-Петербургский государственный университет. – Санкт-Петербург: Издательство</w:t>
      </w:r>
      <w:proofErr w:type="gramStart"/>
      <w:r w:rsidRPr="00B27D1B">
        <w:rPr>
          <w:rFonts w:ascii="Times New Roman" w:hAnsi="Times New Roman" w:cs="Times New Roman"/>
          <w:sz w:val="28"/>
          <w:szCs w:val="28"/>
        </w:rPr>
        <w:t xml:space="preserve"> С</w:t>
      </w:r>
      <w:proofErr w:type="gramEnd"/>
      <w:r w:rsidRPr="00B27D1B">
        <w:rPr>
          <w:rFonts w:ascii="Times New Roman" w:hAnsi="Times New Roman" w:cs="Times New Roman"/>
          <w:sz w:val="28"/>
          <w:szCs w:val="28"/>
        </w:rPr>
        <w:t>анкт – Петербургского Государственного Университета, 2016. – 109 с. – Режим доступа:  по подписке.</w:t>
      </w:r>
      <w:r w:rsidRPr="00B27D1B">
        <w:rPr>
          <w:rFonts w:ascii="Times New Roman" w:hAnsi="Times New Roman" w:cs="Times New Roman"/>
          <w:sz w:val="28"/>
          <w:szCs w:val="28"/>
        </w:rPr>
        <w:noBreakHyphen/>
        <w:t xml:space="preserve"> URL:</w:t>
      </w:r>
      <w:hyperlink r:id="rId24" w:history="1">
        <w:r w:rsidRPr="00B27D1B">
          <w:rPr>
            <w:rStyle w:val="a3"/>
            <w:rFonts w:ascii="Times New Roman" w:hAnsi="Times New Roman" w:cs="Times New Roman"/>
            <w:sz w:val="28"/>
            <w:szCs w:val="28"/>
          </w:rPr>
          <w:t>https://biblioclub.ru/index.php?page=book&amp;id=457948</w:t>
        </w:r>
      </w:hyperlink>
      <w:r w:rsidRPr="00B27D1B">
        <w:rPr>
          <w:rFonts w:ascii="Times New Roman" w:hAnsi="Times New Roman" w:cs="Times New Roman"/>
          <w:sz w:val="28"/>
          <w:szCs w:val="28"/>
        </w:rPr>
        <w:t xml:space="preserve"> (дата обращения: 06.06.2021). – ISBN 978-5-288-05683-3. – Текст: электронный.</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lang w:val="en-US"/>
        </w:rPr>
      </w:pPr>
      <w:r w:rsidRPr="00B27D1B">
        <w:rPr>
          <w:rFonts w:ascii="Times New Roman" w:hAnsi="Times New Roman" w:cs="Times New Roman"/>
          <w:sz w:val="28"/>
          <w:szCs w:val="28"/>
          <w:lang w:val="en-US"/>
        </w:rPr>
        <w:t xml:space="preserve">19. Bernstein, N. The Coordination and Regulation of Movements: Internet Archive / </w:t>
      </w:r>
      <w:proofErr w:type="spellStart"/>
      <w:r w:rsidRPr="00B27D1B">
        <w:rPr>
          <w:rFonts w:ascii="Times New Roman" w:hAnsi="Times New Roman" w:cs="Times New Roman"/>
          <w:sz w:val="28"/>
          <w:szCs w:val="28"/>
          <w:lang w:val="en-US"/>
        </w:rPr>
        <w:t>Pergamon</w:t>
      </w:r>
      <w:proofErr w:type="spellEnd"/>
      <w:r w:rsidRPr="00B27D1B">
        <w:rPr>
          <w:rFonts w:ascii="Times New Roman" w:hAnsi="Times New Roman" w:cs="Times New Roman"/>
          <w:sz w:val="28"/>
          <w:szCs w:val="28"/>
          <w:lang w:val="en-US"/>
        </w:rPr>
        <w:t xml:space="preserve"> Press Ltd. – https://archive.org/ details/Bernstein the coordination and regulation of movements/page/n4/mode/2up (</w:t>
      </w:r>
      <w:proofErr w:type="spellStart"/>
      <w:r w:rsidRPr="00B27D1B">
        <w:rPr>
          <w:rFonts w:ascii="Times New Roman" w:hAnsi="Times New Roman" w:cs="Times New Roman"/>
          <w:sz w:val="28"/>
          <w:szCs w:val="28"/>
        </w:rPr>
        <w:t>датаобращения</w:t>
      </w:r>
      <w:proofErr w:type="spellEnd"/>
      <w:r w:rsidRPr="00B27D1B">
        <w:rPr>
          <w:rFonts w:ascii="Times New Roman" w:hAnsi="Times New Roman" w:cs="Times New Roman"/>
          <w:sz w:val="28"/>
          <w:szCs w:val="28"/>
          <w:lang w:val="en-US"/>
        </w:rPr>
        <w:t>: 23.02.2020).</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lang w:val="en-US"/>
        </w:rPr>
      </w:pPr>
      <w:r w:rsidRPr="00B27D1B">
        <w:rPr>
          <w:rFonts w:ascii="Times New Roman" w:hAnsi="Times New Roman" w:cs="Times New Roman"/>
          <w:sz w:val="28"/>
          <w:szCs w:val="28"/>
          <w:lang w:val="en-US"/>
        </w:rPr>
        <w:t xml:space="preserve">20. </w:t>
      </w:r>
      <w:proofErr w:type="spellStart"/>
      <w:r w:rsidRPr="00B27D1B">
        <w:rPr>
          <w:rFonts w:ascii="Times New Roman" w:hAnsi="Times New Roman" w:cs="Times New Roman"/>
          <w:sz w:val="28"/>
          <w:szCs w:val="28"/>
          <w:lang w:val="en-US"/>
        </w:rPr>
        <w:t>Beveridge</w:t>
      </w:r>
      <w:proofErr w:type="spellEnd"/>
      <w:r w:rsidRPr="00B27D1B">
        <w:rPr>
          <w:rFonts w:ascii="Times New Roman" w:hAnsi="Times New Roman" w:cs="Times New Roman"/>
          <w:sz w:val="28"/>
          <w:szCs w:val="28"/>
          <w:lang w:val="en-US"/>
        </w:rPr>
        <w:t xml:space="preserve">, S.K. Teaching Experience and Training in the Sports Skill Analysis Process / S.K. </w:t>
      </w:r>
      <w:proofErr w:type="spellStart"/>
      <w:r w:rsidRPr="00B27D1B">
        <w:rPr>
          <w:rFonts w:ascii="Times New Roman" w:hAnsi="Times New Roman" w:cs="Times New Roman"/>
          <w:sz w:val="28"/>
          <w:szCs w:val="28"/>
          <w:lang w:val="en-US"/>
        </w:rPr>
        <w:t>Beveridge</w:t>
      </w:r>
      <w:proofErr w:type="spellEnd"/>
      <w:r w:rsidRPr="00B27D1B">
        <w:rPr>
          <w:rFonts w:ascii="Times New Roman" w:hAnsi="Times New Roman" w:cs="Times New Roman"/>
          <w:sz w:val="28"/>
          <w:szCs w:val="28"/>
          <w:lang w:val="en-US"/>
        </w:rPr>
        <w:t xml:space="preserve">, S.K. </w:t>
      </w:r>
      <w:proofErr w:type="spellStart"/>
      <w:r w:rsidRPr="00B27D1B">
        <w:rPr>
          <w:rFonts w:ascii="Times New Roman" w:hAnsi="Times New Roman" w:cs="Times New Roman"/>
          <w:sz w:val="28"/>
          <w:szCs w:val="28"/>
          <w:lang w:val="en-US"/>
        </w:rPr>
        <w:t>Gangstead</w:t>
      </w:r>
      <w:proofErr w:type="spellEnd"/>
      <w:r w:rsidRPr="00B27D1B">
        <w:rPr>
          <w:rFonts w:ascii="Times New Roman" w:hAnsi="Times New Roman" w:cs="Times New Roman"/>
          <w:sz w:val="28"/>
          <w:szCs w:val="28"/>
          <w:lang w:val="en-US"/>
        </w:rPr>
        <w:t xml:space="preserve"> // Journal of Teaching in Physical Education. – 2016. </w:t>
      </w:r>
      <w:proofErr w:type="gramStart"/>
      <w:r w:rsidRPr="00B27D1B">
        <w:rPr>
          <w:rFonts w:ascii="Times New Roman" w:hAnsi="Times New Roman" w:cs="Times New Roman"/>
          <w:sz w:val="28"/>
          <w:szCs w:val="28"/>
          <w:lang w:val="en-US"/>
        </w:rPr>
        <w:t>– № 2 (7).</w:t>
      </w:r>
      <w:proofErr w:type="gramEnd"/>
      <w:r w:rsidRPr="00B27D1B">
        <w:rPr>
          <w:rFonts w:ascii="Times New Roman" w:hAnsi="Times New Roman" w:cs="Times New Roman"/>
          <w:sz w:val="28"/>
          <w:szCs w:val="28"/>
          <w:lang w:val="en-US"/>
        </w:rPr>
        <w:t xml:space="preserve"> – P. 103–114. DOI: 10.1123/jtpe.7.2.103</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lang w:val="en-US"/>
        </w:rPr>
      </w:pPr>
      <w:r w:rsidRPr="00B27D1B">
        <w:rPr>
          <w:rFonts w:ascii="Times New Roman" w:hAnsi="Times New Roman" w:cs="Times New Roman"/>
          <w:sz w:val="28"/>
          <w:szCs w:val="28"/>
          <w:lang w:val="en-US"/>
        </w:rPr>
        <w:t xml:space="preserve">21. Choi, Y.H. A Study on the Principles of Visual Perception on the Distorted Body in Contemporary Dance: Focusing on Gestalt Principles / Y.H. Choi // Dance Research Journal of Dance. – 2019. </w:t>
      </w:r>
      <w:proofErr w:type="gramStart"/>
      <w:r w:rsidRPr="00B27D1B">
        <w:rPr>
          <w:rFonts w:ascii="Times New Roman" w:hAnsi="Times New Roman" w:cs="Times New Roman"/>
          <w:sz w:val="28"/>
          <w:szCs w:val="28"/>
          <w:lang w:val="en-US"/>
        </w:rPr>
        <w:t>– № 6 (77).</w:t>
      </w:r>
      <w:proofErr w:type="gramEnd"/>
      <w:r w:rsidRPr="00B27D1B">
        <w:rPr>
          <w:rFonts w:ascii="Times New Roman" w:hAnsi="Times New Roman" w:cs="Times New Roman"/>
          <w:sz w:val="28"/>
          <w:szCs w:val="28"/>
          <w:lang w:val="en-US"/>
        </w:rPr>
        <w:t xml:space="preserve"> – P. 141–156. DOI: 10.21317/ksd.77.6.9</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lang w:val="en-US"/>
        </w:rPr>
        <w:t xml:space="preserve">22. Ryan E. D., Simons J. Cognitive Demand, Imagery, and Frequency of Mental Rehearsal as Factors Influencing Acquisition of Motor Skills // Journal of Sport Psychology. </w:t>
      </w:r>
      <w:r w:rsidRPr="00B27D1B">
        <w:rPr>
          <w:rFonts w:ascii="Times New Roman" w:hAnsi="Times New Roman" w:cs="Times New Roman"/>
          <w:sz w:val="28"/>
          <w:szCs w:val="28"/>
        </w:rPr>
        <w:t xml:space="preserve">1981. </w:t>
      </w:r>
      <w:proofErr w:type="spellStart"/>
      <w:r w:rsidRPr="00B27D1B">
        <w:rPr>
          <w:rFonts w:ascii="Times New Roman" w:hAnsi="Times New Roman" w:cs="Times New Roman"/>
          <w:sz w:val="28"/>
          <w:szCs w:val="28"/>
          <w:lang w:val="en-US"/>
        </w:rPr>
        <w:t>Vol</w:t>
      </w:r>
      <w:proofErr w:type="spellEnd"/>
      <w:r w:rsidRPr="00B27D1B">
        <w:rPr>
          <w:rFonts w:ascii="Times New Roman" w:hAnsi="Times New Roman" w:cs="Times New Roman"/>
          <w:sz w:val="28"/>
          <w:szCs w:val="28"/>
        </w:rPr>
        <w:t xml:space="preserve">. 3, </w:t>
      </w:r>
      <w:r w:rsidRPr="00B27D1B">
        <w:rPr>
          <w:rFonts w:ascii="Times New Roman" w:hAnsi="Times New Roman" w:cs="Times New Roman"/>
          <w:sz w:val="28"/>
          <w:szCs w:val="28"/>
          <w:lang w:val="en-US"/>
        </w:rPr>
        <w:t>Issue</w:t>
      </w:r>
      <w:r w:rsidRPr="00B27D1B">
        <w:rPr>
          <w:rFonts w:ascii="Times New Roman" w:hAnsi="Times New Roman" w:cs="Times New Roman"/>
          <w:sz w:val="28"/>
          <w:szCs w:val="28"/>
        </w:rPr>
        <w:t xml:space="preserve"> 1. </w:t>
      </w:r>
      <w:r w:rsidRPr="00B27D1B">
        <w:rPr>
          <w:rFonts w:ascii="Times New Roman" w:hAnsi="Times New Roman" w:cs="Times New Roman"/>
          <w:sz w:val="28"/>
          <w:szCs w:val="28"/>
          <w:lang w:val="en-US"/>
        </w:rPr>
        <w:t>P</w:t>
      </w:r>
      <w:r w:rsidRPr="00B27D1B">
        <w:rPr>
          <w:rFonts w:ascii="Times New Roman" w:hAnsi="Times New Roman" w:cs="Times New Roman"/>
          <w:sz w:val="28"/>
          <w:szCs w:val="28"/>
        </w:rPr>
        <w:t xml:space="preserve">. 35–45. </w:t>
      </w:r>
      <w:r w:rsidRPr="00B27D1B">
        <w:rPr>
          <w:rFonts w:ascii="Times New Roman" w:hAnsi="Times New Roman" w:cs="Times New Roman"/>
          <w:sz w:val="28"/>
          <w:szCs w:val="28"/>
          <w:lang w:val="en-US"/>
        </w:rPr>
        <w:t>DOI</w:t>
      </w:r>
      <w:r w:rsidRPr="00B27D1B">
        <w:rPr>
          <w:rFonts w:ascii="Times New Roman" w:hAnsi="Times New Roman" w:cs="Times New Roman"/>
          <w:sz w:val="28"/>
          <w:szCs w:val="28"/>
        </w:rPr>
        <w:t>: 10.1123/</w:t>
      </w:r>
      <w:proofErr w:type="spellStart"/>
      <w:r w:rsidRPr="00B27D1B">
        <w:rPr>
          <w:rFonts w:ascii="Times New Roman" w:hAnsi="Times New Roman" w:cs="Times New Roman"/>
          <w:sz w:val="28"/>
          <w:szCs w:val="28"/>
          <w:lang w:val="en-US"/>
        </w:rPr>
        <w:t>jsp</w:t>
      </w:r>
      <w:proofErr w:type="spellEnd"/>
      <w:r w:rsidRPr="00B27D1B">
        <w:rPr>
          <w:rFonts w:ascii="Times New Roman" w:hAnsi="Times New Roman" w:cs="Times New Roman"/>
          <w:sz w:val="28"/>
          <w:szCs w:val="28"/>
        </w:rPr>
        <w:t>.3.1.35</w:t>
      </w:r>
    </w:p>
    <w:p w:rsidR="00AA454F" w:rsidRPr="00B27D1B" w:rsidRDefault="00AA454F" w:rsidP="00B27D1B">
      <w:pPr>
        <w:autoSpaceDE w:val="0"/>
        <w:autoSpaceDN w:val="0"/>
        <w:adjustRightInd w:val="0"/>
        <w:spacing w:after="0" w:line="360" w:lineRule="auto"/>
        <w:ind w:firstLine="709"/>
        <w:jc w:val="both"/>
        <w:rPr>
          <w:rFonts w:ascii="Times New Roman" w:hAnsi="Times New Roman" w:cs="Times New Roman"/>
          <w:sz w:val="28"/>
          <w:szCs w:val="28"/>
        </w:rPr>
      </w:pPr>
      <w:r w:rsidRPr="00B27D1B">
        <w:rPr>
          <w:rFonts w:ascii="Times New Roman" w:hAnsi="Times New Roman" w:cs="Times New Roman"/>
          <w:sz w:val="28"/>
          <w:szCs w:val="28"/>
        </w:rPr>
        <w:t xml:space="preserve">23. </w:t>
      </w:r>
      <w:proofErr w:type="spellStart"/>
      <w:r w:rsidRPr="00B27D1B">
        <w:rPr>
          <w:rFonts w:ascii="Times New Roman" w:hAnsi="Times New Roman" w:cs="Times New Roman"/>
          <w:sz w:val="28"/>
          <w:szCs w:val="28"/>
        </w:rPr>
        <w:t>www</w:t>
      </w:r>
      <w:proofErr w:type="spellEnd"/>
      <w:r w:rsidRPr="00B27D1B">
        <w:rPr>
          <w:rFonts w:ascii="Times New Roman" w:hAnsi="Times New Roman" w:cs="Times New Roman"/>
          <w:sz w:val="28"/>
          <w:szCs w:val="28"/>
        </w:rPr>
        <w:t>. Swimming.jp</w:t>
      </w:r>
    </w:p>
    <w:sectPr w:rsidR="00AA454F" w:rsidRPr="00B27D1B" w:rsidSect="00B27D1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37183"/>
    <w:multiLevelType w:val="hybridMultilevel"/>
    <w:tmpl w:val="E58CAF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6CC"/>
    <w:rsid w:val="00090368"/>
    <w:rsid w:val="000E4E15"/>
    <w:rsid w:val="001036D6"/>
    <w:rsid w:val="0020220B"/>
    <w:rsid w:val="002144EB"/>
    <w:rsid w:val="00242B36"/>
    <w:rsid w:val="00267F5C"/>
    <w:rsid w:val="0027464C"/>
    <w:rsid w:val="002B484B"/>
    <w:rsid w:val="002E3BF2"/>
    <w:rsid w:val="003878E9"/>
    <w:rsid w:val="00430FAF"/>
    <w:rsid w:val="0043526B"/>
    <w:rsid w:val="0047528E"/>
    <w:rsid w:val="004A7A87"/>
    <w:rsid w:val="004E37B3"/>
    <w:rsid w:val="00504A5B"/>
    <w:rsid w:val="00540D91"/>
    <w:rsid w:val="00550EC9"/>
    <w:rsid w:val="00580C35"/>
    <w:rsid w:val="005F6A28"/>
    <w:rsid w:val="006A6780"/>
    <w:rsid w:val="0076625C"/>
    <w:rsid w:val="008F2A8A"/>
    <w:rsid w:val="009940CE"/>
    <w:rsid w:val="00A1260E"/>
    <w:rsid w:val="00A82FA8"/>
    <w:rsid w:val="00AA454F"/>
    <w:rsid w:val="00AA57B7"/>
    <w:rsid w:val="00AF6511"/>
    <w:rsid w:val="00B27D1B"/>
    <w:rsid w:val="00B84FB0"/>
    <w:rsid w:val="00BF1ED9"/>
    <w:rsid w:val="00C35E92"/>
    <w:rsid w:val="00D22927"/>
    <w:rsid w:val="00F456CC"/>
    <w:rsid w:val="00F928D3"/>
    <w:rsid w:val="00FC5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E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0EC9"/>
    <w:rPr>
      <w:color w:val="0000FF" w:themeColor="hyperlink"/>
      <w:u w:val="single"/>
    </w:rPr>
  </w:style>
  <w:style w:type="paragraph" w:customStyle="1" w:styleId="Default">
    <w:name w:val="Default"/>
    <w:rsid w:val="00BF1ED9"/>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0E4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E4E15"/>
    <w:rPr>
      <w:rFonts w:ascii="Courier New" w:eastAsia="Times New Roman" w:hAnsi="Courier New" w:cs="Courier New"/>
      <w:sz w:val="20"/>
      <w:szCs w:val="20"/>
      <w:lang w:eastAsia="ru-RU"/>
    </w:rPr>
  </w:style>
  <w:style w:type="character" w:customStyle="1" w:styleId="y2iqfc">
    <w:name w:val="y2iqfc"/>
    <w:basedOn w:val="a0"/>
    <w:rsid w:val="000E4E15"/>
  </w:style>
  <w:style w:type="table" w:styleId="a4">
    <w:name w:val="Table Grid"/>
    <w:basedOn w:val="a1"/>
    <w:uiPriority w:val="59"/>
    <w:rsid w:val="0020220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4A7A87"/>
    <w:pPr>
      <w:autoSpaceDE w:val="0"/>
      <w:autoSpaceDN w:val="0"/>
      <w:adjustRightInd w:val="0"/>
      <w:spacing w:after="0" w:line="360" w:lineRule="atLeast"/>
      <w:ind w:firstLine="397"/>
      <w:jc w:val="both"/>
    </w:pPr>
    <w:rPr>
      <w:rFonts w:ascii="Times New Roman" w:eastAsia="Times New Roman" w:hAnsi="Times New Roman" w:cs="Times New Roman"/>
      <w:color w:val="000000"/>
      <w:sz w:val="28"/>
      <w:szCs w:val="28"/>
      <w:lang w:eastAsia="ru-RU"/>
    </w:rPr>
  </w:style>
  <w:style w:type="character" w:customStyle="1" w:styleId="a6">
    <w:name w:val="Основной текст Знак"/>
    <w:basedOn w:val="a0"/>
    <w:link w:val="a5"/>
    <w:rsid w:val="004A7A87"/>
    <w:rPr>
      <w:rFonts w:ascii="Times New Roman" w:eastAsia="Times New Roman" w:hAnsi="Times New Roman" w:cs="Times New Roman"/>
      <w:color w:val="000000"/>
      <w:sz w:val="28"/>
      <w:szCs w:val="28"/>
      <w:lang w:eastAsia="ru-RU"/>
    </w:rPr>
  </w:style>
  <w:style w:type="paragraph" w:styleId="a7">
    <w:name w:val="Balloon Text"/>
    <w:basedOn w:val="a"/>
    <w:link w:val="a8"/>
    <w:uiPriority w:val="99"/>
    <w:semiHidden/>
    <w:unhideWhenUsed/>
    <w:rsid w:val="002E3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3BF2"/>
    <w:rPr>
      <w:rFonts w:ascii="Tahoma" w:hAnsi="Tahoma" w:cs="Tahoma"/>
      <w:sz w:val="16"/>
      <w:szCs w:val="16"/>
    </w:rPr>
  </w:style>
  <w:style w:type="paragraph" w:styleId="a9">
    <w:name w:val="List Paragraph"/>
    <w:basedOn w:val="a"/>
    <w:uiPriority w:val="34"/>
    <w:qFormat/>
    <w:rsid w:val="002B48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E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0EC9"/>
    <w:rPr>
      <w:color w:val="0000FF" w:themeColor="hyperlink"/>
      <w:u w:val="single"/>
    </w:rPr>
  </w:style>
  <w:style w:type="paragraph" w:customStyle="1" w:styleId="Default">
    <w:name w:val="Default"/>
    <w:rsid w:val="00BF1ED9"/>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0E4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E4E15"/>
    <w:rPr>
      <w:rFonts w:ascii="Courier New" w:eastAsia="Times New Roman" w:hAnsi="Courier New" w:cs="Courier New"/>
      <w:sz w:val="20"/>
      <w:szCs w:val="20"/>
      <w:lang w:eastAsia="ru-RU"/>
    </w:rPr>
  </w:style>
  <w:style w:type="character" w:customStyle="1" w:styleId="y2iqfc">
    <w:name w:val="y2iqfc"/>
    <w:basedOn w:val="a0"/>
    <w:rsid w:val="000E4E15"/>
  </w:style>
  <w:style w:type="table" w:styleId="a4">
    <w:name w:val="Table Grid"/>
    <w:basedOn w:val="a1"/>
    <w:uiPriority w:val="59"/>
    <w:rsid w:val="0020220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4A7A87"/>
    <w:pPr>
      <w:autoSpaceDE w:val="0"/>
      <w:autoSpaceDN w:val="0"/>
      <w:adjustRightInd w:val="0"/>
      <w:spacing w:after="0" w:line="360" w:lineRule="atLeast"/>
      <w:ind w:firstLine="397"/>
      <w:jc w:val="both"/>
    </w:pPr>
    <w:rPr>
      <w:rFonts w:ascii="Times New Roman" w:eastAsia="Times New Roman" w:hAnsi="Times New Roman" w:cs="Times New Roman"/>
      <w:color w:val="000000"/>
      <w:sz w:val="28"/>
      <w:szCs w:val="28"/>
      <w:lang w:eastAsia="ru-RU"/>
    </w:rPr>
  </w:style>
  <w:style w:type="character" w:customStyle="1" w:styleId="a6">
    <w:name w:val="Основной текст Знак"/>
    <w:basedOn w:val="a0"/>
    <w:link w:val="a5"/>
    <w:rsid w:val="004A7A87"/>
    <w:rPr>
      <w:rFonts w:ascii="Times New Roman" w:eastAsia="Times New Roman" w:hAnsi="Times New Roman" w:cs="Times New Roman"/>
      <w:color w:val="000000"/>
      <w:sz w:val="28"/>
      <w:szCs w:val="28"/>
      <w:lang w:eastAsia="ru-RU"/>
    </w:rPr>
  </w:style>
  <w:style w:type="paragraph" w:styleId="a7">
    <w:name w:val="Balloon Text"/>
    <w:basedOn w:val="a"/>
    <w:link w:val="a8"/>
    <w:uiPriority w:val="99"/>
    <w:semiHidden/>
    <w:unhideWhenUsed/>
    <w:rsid w:val="002E3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3BF2"/>
    <w:rPr>
      <w:rFonts w:ascii="Tahoma" w:hAnsi="Tahoma" w:cs="Tahoma"/>
      <w:sz w:val="16"/>
      <w:szCs w:val="16"/>
    </w:rPr>
  </w:style>
  <w:style w:type="paragraph" w:styleId="a9">
    <w:name w:val="List Paragraph"/>
    <w:basedOn w:val="a"/>
    <w:uiPriority w:val="34"/>
    <w:qFormat/>
    <w:rsid w:val="002B48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3419">
      <w:bodyDiv w:val="1"/>
      <w:marLeft w:val="0"/>
      <w:marRight w:val="0"/>
      <w:marTop w:val="0"/>
      <w:marBottom w:val="0"/>
      <w:divBdr>
        <w:top w:val="none" w:sz="0" w:space="0" w:color="auto"/>
        <w:left w:val="none" w:sz="0" w:space="0" w:color="auto"/>
        <w:bottom w:val="none" w:sz="0" w:space="0" w:color="auto"/>
        <w:right w:val="none" w:sz="0" w:space="0" w:color="auto"/>
      </w:divBdr>
    </w:div>
    <w:div w:id="1075318174">
      <w:bodyDiv w:val="1"/>
      <w:marLeft w:val="0"/>
      <w:marRight w:val="0"/>
      <w:marTop w:val="0"/>
      <w:marBottom w:val="0"/>
      <w:divBdr>
        <w:top w:val="none" w:sz="0" w:space="0" w:color="auto"/>
        <w:left w:val="none" w:sz="0" w:space="0" w:color="auto"/>
        <w:bottom w:val="none" w:sz="0" w:space="0" w:color="auto"/>
        <w:right w:val="none" w:sz="0" w:space="0" w:color="auto"/>
      </w:divBdr>
      <w:divsChild>
        <w:div w:id="128211568">
          <w:marLeft w:val="0"/>
          <w:marRight w:val="0"/>
          <w:marTop w:val="0"/>
          <w:marBottom w:val="0"/>
          <w:divBdr>
            <w:top w:val="none" w:sz="0" w:space="0" w:color="auto"/>
            <w:left w:val="none" w:sz="0" w:space="0" w:color="auto"/>
            <w:bottom w:val="none" w:sz="0" w:space="0" w:color="auto"/>
            <w:right w:val="none" w:sz="0" w:space="0" w:color="auto"/>
          </w:divBdr>
        </w:div>
        <w:div w:id="1633485052">
          <w:marLeft w:val="0"/>
          <w:marRight w:val="0"/>
          <w:marTop w:val="0"/>
          <w:marBottom w:val="0"/>
          <w:divBdr>
            <w:top w:val="none" w:sz="0" w:space="0" w:color="auto"/>
            <w:left w:val="none" w:sz="0" w:space="0" w:color="auto"/>
            <w:bottom w:val="none" w:sz="0" w:space="0" w:color="auto"/>
            <w:right w:val="none" w:sz="0" w:space="0" w:color="auto"/>
          </w:divBdr>
          <w:divsChild>
            <w:div w:id="1389067829">
              <w:marLeft w:val="0"/>
              <w:marRight w:val="165"/>
              <w:marTop w:val="150"/>
              <w:marBottom w:val="0"/>
              <w:divBdr>
                <w:top w:val="none" w:sz="0" w:space="0" w:color="auto"/>
                <w:left w:val="none" w:sz="0" w:space="0" w:color="auto"/>
                <w:bottom w:val="none" w:sz="0" w:space="0" w:color="auto"/>
                <w:right w:val="none" w:sz="0" w:space="0" w:color="auto"/>
              </w:divBdr>
              <w:divsChild>
                <w:div w:id="601643770">
                  <w:marLeft w:val="0"/>
                  <w:marRight w:val="0"/>
                  <w:marTop w:val="0"/>
                  <w:marBottom w:val="0"/>
                  <w:divBdr>
                    <w:top w:val="none" w:sz="0" w:space="0" w:color="auto"/>
                    <w:left w:val="none" w:sz="0" w:space="0" w:color="auto"/>
                    <w:bottom w:val="none" w:sz="0" w:space="0" w:color="auto"/>
                    <w:right w:val="none" w:sz="0" w:space="0" w:color="auto"/>
                  </w:divBdr>
                  <w:divsChild>
                    <w:div w:id="17789014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biblioclub.ru/index.php?page=book&amp;id=438775" TargetMode="Externa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iblioclub.ru/index.php?page=book&amp;id=23208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iblioclub.ru/index.php?page=book&amp;id=457948"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biblioclub.ru/index.php?page=book&amp;id=274897" TargetMode="External"/><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biblioclub.ru/index.php?page=book&amp;id=4542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2569</Words>
  <Characters>15906</Characters>
  <Application>Microsoft Office Word</Application>
  <DocSecurity>0</DocSecurity>
  <Lines>662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library</cp:lastModifiedBy>
  <cp:revision>2</cp:revision>
  <dcterms:created xsi:type="dcterms:W3CDTF">2023-12-09T12:34:00Z</dcterms:created>
  <dcterms:modified xsi:type="dcterms:W3CDTF">2023-12-09T12:34:00Z</dcterms:modified>
</cp:coreProperties>
</file>