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1E" w:rsidRPr="00F4571E" w:rsidRDefault="00D9792C" w:rsidP="00F4571E">
      <w:pPr>
        <w:spacing w:before="100" w:beforeAutospacing="1"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457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4571E" w:rsidRPr="00F4571E">
        <w:rPr>
          <w:rFonts w:ascii="Times New Roman" w:hAnsi="Times New Roman" w:cs="Times New Roman"/>
          <w:sz w:val="28"/>
          <w:szCs w:val="28"/>
        </w:rPr>
        <w:t>ИСПО</w:t>
      </w:r>
      <w:r w:rsidR="00F4571E" w:rsidRPr="00F4571E">
        <w:rPr>
          <w:rFonts w:ascii="Times New Roman" w:hAnsi="Times New Roman" w:cs="Times New Roman"/>
          <w:sz w:val="28"/>
          <w:szCs w:val="28"/>
        </w:rPr>
        <w:t>ЛЬЗОВАНИЕ ИКТ НА УРОКАХ  ХИМИИ</w:t>
      </w:r>
      <w:r w:rsidR="00F4571E" w:rsidRPr="00F4571E">
        <w:rPr>
          <w:rFonts w:ascii="Times New Roman" w:hAnsi="Times New Roman" w:cs="Times New Roman"/>
          <w:sz w:val="28"/>
          <w:szCs w:val="28"/>
        </w:rPr>
        <w:t xml:space="preserve"> ПРИ ОБУЧЕНИИ ДЕТЕЙ С ОВЗ</w:t>
      </w:r>
    </w:p>
    <w:p w:rsidR="00F4571E" w:rsidRPr="00F4571E" w:rsidRDefault="00F4571E" w:rsidP="00F4571E">
      <w:pPr>
        <w:spacing w:before="100" w:beforeAutospacing="1"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7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457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71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Ахатова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571E">
        <w:rPr>
          <w:rFonts w:ascii="Times New Roman" w:hAnsi="Times New Roman" w:cs="Times New Roman"/>
          <w:i/>
          <w:sz w:val="28"/>
          <w:szCs w:val="28"/>
        </w:rPr>
        <w:t>Р.Л.</w:t>
      </w:r>
      <w:r w:rsidRPr="00F4571E">
        <w:rPr>
          <w:rFonts w:ascii="Times New Roman" w:hAnsi="Times New Roman" w:cs="Times New Roman"/>
          <w:i/>
          <w:sz w:val="28"/>
          <w:szCs w:val="28"/>
        </w:rPr>
        <w:t>,учит</w:t>
      </w:r>
      <w:r w:rsidRPr="00F4571E">
        <w:rPr>
          <w:rFonts w:ascii="Times New Roman" w:hAnsi="Times New Roman" w:cs="Times New Roman"/>
          <w:i/>
          <w:sz w:val="28"/>
          <w:szCs w:val="28"/>
        </w:rPr>
        <w:t>ель</w:t>
      </w:r>
      <w:proofErr w:type="spellEnd"/>
      <w:r w:rsidRPr="00F4571E">
        <w:rPr>
          <w:rFonts w:ascii="Times New Roman" w:hAnsi="Times New Roman" w:cs="Times New Roman"/>
          <w:i/>
          <w:sz w:val="28"/>
          <w:szCs w:val="28"/>
        </w:rPr>
        <w:t xml:space="preserve"> хими</w:t>
      </w:r>
      <w:r w:rsidRPr="00F4571E">
        <w:rPr>
          <w:rFonts w:ascii="Times New Roman" w:hAnsi="Times New Roman" w:cs="Times New Roman"/>
          <w:i/>
          <w:sz w:val="28"/>
          <w:szCs w:val="28"/>
        </w:rPr>
        <w:t xml:space="preserve">и, </w:t>
      </w:r>
      <w:proofErr w:type="spellStart"/>
      <w:r w:rsidRPr="00F4571E">
        <w:rPr>
          <w:rFonts w:ascii="Times New Roman" w:hAnsi="Times New Roman" w:cs="Times New Roman"/>
          <w:i/>
          <w:sz w:val="28"/>
          <w:szCs w:val="28"/>
        </w:rPr>
        <w:t>олигофренопедагог</w:t>
      </w:r>
      <w:proofErr w:type="spellEnd"/>
    </w:p>
    <w:p w:rsidR="00F4571E" w:rsidRPr="00F4571E" w:rsidRDefault="00F4571E" w:rsidP="00F4571E">
      <w:pPr>
        <w:spacing w:before="100" w:beforeAutospacing="1"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7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bookmarkStart w:id="0" w:name="_GoBack"/>
      <w:bookmarkEnd w:id="0"/>
      <w:r w:rsidRPr="00F4571E">
        <w:rPr>
          <w:rFonts w:ascii="Times New Roman" w:hAnsi="Times New Roman" w:cs="Times New Roman"/>
          <w:i/>
          <w:sz w:val="28"/>
          <w:szCs w:val="28"/>
        </w:rPr>
        <w:t xml:space="preserve">    ГБОУ РЦДО, г. Нефтекамск</w:t>
      </w:r>
    </w:p>
    <w:p w:rsidR="00F93BB0" w:rsidRPr="00F4571E" w:rsidRDefault="00D9792C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000000"/>
          <w:sz w:val="28"/>
          <w:szCs w:val="28"/>
        </w:rPr>
        <w:t xml:space="preserve">  </w:t>
      </w:r>
      <w:r w:rsidR="002E39C5" w:rsidRPr="00F4571E">
        <w:rPr>
          <w:color w:val="000000"/>
          <w:sz w:val="28"/>
          <w:szCs w:val="28"/>
        </w:rPr>
        <w:t>В Российской Федерации с 2005 года осуществляется реализация государственного проекта «Информатизация системы образования». Одной из основных задач проекта является обеспечение учащихся и учителей цифровыми и электронными обр</w:t>
      </w:r>
      <w:r w:rsidRPr="00F4571E">
        <w:rPr>
          <w:color w:val="000000"/>
          <w:sz w:val="28"/>
          <w:szCs w:val="28"/>
        </w:rPr>
        <w:t>азовательными ресурсами</w:t>
      </w:r>
      <w:r w:rsidR="002E39C5" w:rsidRPr="00F4571E">
        <w:rPr>
          <w:color w:val="000000"/>
          <w:sz w:val="28"/>
          <w:szCs w:val="28"/>
        </w:rPr>
        <w:t xml:space="preserve">. К настоящему времени ресурсы созданы, и нам, учителям, остаётся только научиться </w:t>
      </w:r>
      <w:proofErr w:type="gramStart"/>
      <w:r w:rsidR="002E39C5" w:rsidRPr="00F4571E">
        <w:rPr>
          <w:color w:val="000000"/>
          <w:sz w:val="28"/>
          <w:szCs w:val="28"/>
        </w:rPr>
        <w:t>эффективно</w:t>
      </w:r>
      <w:proofErr w:type="gramEnd"/>
      <w:r w:rsidR="002E39C5" w:rsidRPr="00F4571E">
        <w:rPr>
          <w:color w:val="000000"/>
          <w:sz w:val="28"/>
          <w:szCs w:val="28"/>
        </w:rPr>
        <w:t xml:space="preserve"> применять их. </w:t>
      </w:r>
      <w:r w:rsidRPr="00F4571E">
        <w:rPr>
          <w:color w:val="000000"/>
          <w:sz w:val="28"/>
          <w:szCs w:val="28"/>
        </w:rPr>
        <w:t xml:space="preserve">         </w:t>
      </w:r>
      <w:r w:rsidR="00F93BB0" w:rsidRPr="00F4571E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F4571E">
        <w:rPr>
          <w:color w:val="000000"/>
          <w:sz w:val="28"/>
          <w:szCs w:val="28"/>
        </w:rPr>
        <w:t xml:space="preserve"> </w:t>
      </w:r>
      <w:r w:rsidR="00F93BB0" w:rsidRPr="00F4571E">
        <w:rPr>
          <w:color w:val="000000"/>
          <w:sz w:val="28"/>
          <w:szCs w:val="28"/>
        </w:rPr>
        <w:t xml:space="preserve">    </w:t>
      </w:r>
      <w:r w:rsidR="002E39C5" w:rsidRPr="00F4571E">
        <w:rPr>
          <w:color w:val="000000"/>
          <w:sz w:val="28"/>
          <w:szCs w:val="28"/>
        </w:rPr>
        <w:t xml:space="preserve">Я работаю учителем химии </w:t>
      </w:r>
      <w:r w:rsidR="002E39C5" w:rsidRPr="00F4571E">
        <w:rPr>
          <w:sz w:val="28"/>
          <w:szCs w:val="28"/>
        </w:rPr>
        <w:t xml:space="preserve"> в инклюзивном образовательном учреждений с 2013года в ГБОУ РЦДО </w:t>
      </w:r>
      <w:proofErr w:type="spellStart"/>
      <w:r w:rsidR="002E39C5" w:rsidRPr="00F4571E">
        <w:rPr>
          <w:sz w:val="28"/>
          <w:szCs w:val="28"/>
        </w:rPr>
        <w:t>г</w:t>
      </w:r>
      <w:proofErr w:type="gramStart"/>
      <w:r w:rsidR="002E39C5" w:rsidRPr="00F4571E">
        <w:rPr>
          <w:sz w:val="28"/>
          <w:szCs w:val="28"/>
        </w:rPr>
        <w:t>.Н</w:t>
      </w:r>
      <w:proofErr w:type="gramEnd"/>
      <w:r w:rsidR="002E39C5" w:rsidRPr="00F4571E">
        <w:rPr>
          <w:sz w:val="28"/>
          <w:szCs w:val="28"/>
        </w:rPr>
        <w:t>ефтекамска</w:t>
      </w:r>
      <w:proofErr w:type="spellEnd"/>
      <w:r w:rsidR="002E39C5" w:rsidRPr="00F4571E">
        <w:rPr>
          <w:sz w:val="28"/>
          <w:szCs w:val="28"/>
        </w:rPr>
        <w:t>.</w:t>
      </w:r>
      <w:r w:rsidR="002E39C5" w:rsidRPr="00F4571E">
        <w:rPr>
          <w:color w:val="000000"/>
          <w:sz w:val="28"/>
          <w:szCs w:val="28"/>
        </w:rPr>
        <w:t xml:space="preserve"> Школа наша новая, у каждого обучающегося есть необходимые электронные ресурсы, доступ к интернету, что позволяет широко использовать цифровые и электронные образовательные ресурсы. Дети у нас обучаются особенные, с ОВ</w:t>
      </w:r>
      <w:proofErr w:type="gramStart"/>
      <w:r w:rsidR="002E39C5" w:rsidRPr="00F4571E">
        <w:rPr>
          <w:color w:val="000000"/>
          <w:sz w:val="28"/>
          <w:szCs w:val="28"/>
        </w:rPr>
        <w:t>З(</w:t>
      </w:r>
      <w:proofErr w:type="gramEnd"/>
      <w:r w:rsidR="002E39C5" w:rsidRPr="00F4571E">
        <w:rPr>
          <w:color w:val="000000"/>
          <w:sz w:val="28"/>
          <w:szCs w:val="28"/>
        </w:rPr>
        <w:t>ограниченными возможностями здоровья), у них нет возможности посещать общеобразовательную школу, поэтому они обучаются дистанционно.</w:t>
      </w:r>
      <w:r w:rsidR="00A377BC" w:rsidRPr="00F4571E">
        <w:rPr>
          <w:color w:val="000000"/>
          <w:sz w:val="28"/>
          <w:szCs w:val="28"/>
        </w:rPr>
        <w:t xml:space="preserve">                  </w:t>
      </w:r>
      <w:r w:rsidRPr="00F4571E">
        <w:rPr>
          <w:color w:val="000000"/>
          <w:sz w:val="28"/>
          <w:szCs w:val="28"/>
        </w:rPr>
        <w:t xml:space="preserve">     </w:t>
      </w:r>
    </w:p>
    <w:p w:rsidR="00AD447D" w:rsidRPr="00F4571E" w:rsidRDefault="00AD447D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000000"/>
          <w:sz w:val="28"/>
          <w:szCs w:val="28"/>
        </w:rPr>
        <w:t>При проведении уроков химии я использую цифровые образовательные ресурсы, созданные для Единой образовательной коллекции (</w:t>
      </w:r>
      <w:hyperlink r:id="rId5" w:history="1">
        <w:r w:rsidRPr="00F4571E">
          <w:rPr>
            <w:rStyle w:val="a4"/>
            <w:sz w:val="28"/>
            <w:szCs w:val="28"/>
          </w:rPr>
          <w:t>www.school-collection.edu.ru</w:t>
        </w:r>
      </w:hyperlink>
      <w:r w:rsidRPr="00F4571E">
        <w:rPr>
          <w:color w:val="000000"/>
          <w:sz w:val="28"/>
          <w:szCs w:val="28"/>
        </w:rPr>
        <w:t>), ресурсы, размещенные на сайте Федерального центра информационно-образовательных ресурсов (</w:t>
      </w:r>
      <w:hyperlink r:id="rId6" w:history="1">
        <w:r w:rsidRPr="00F4571E">
          <w:rPr>
            <w:rStyle w:val="a4"/>
            <w:sz w:val="28"/>
            <w:szCs w:val="28"/>
          </w:rPr>
          <w:t>http://fcior.edu.ru</w:t>
        </w:r>
      </w:hyperlink>
      <w:r w:rsidRPr="00F4571E">
        <w:rPr>
          <w:color w:val="000000"/>
          <w:sz w:val="28"/>
          <w:szCs w:val="28"/>
        </w:rPr>
        <w:t xml:space="preserve">), а также ресурсы из электронных учебников. </w:t>
      </w:r>
    </w:p>
    <w:p w:rsidR="00AD447D" w:rsidRPr="00F4571E" w:rsidRDefault="00F93BB0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000000"/>
          <w:sz w:val="28"/>
          <w:szCs w:val="28"/>
        </w:rPr>
        <w:t xml:space="preserve">       </w:t>
      </w:r>
      <w:proofErr w:type="gramStart"/>
      <w:r w:rsidR="00AD447D" w:rsidRPr="00F4571E">
        <w:rPr>
          <w:color w:val="000000"/>
          <w:sz w:val="28"/>
          <w:szCs w:val="28"/>
        </w:rPr>
        <w:t>Для построения уроков химии я применяю различные типы цифровых образовательных ресурсов: видеофильмы</w:t>
      </w:r>
      <w:r w:rsidR="00D9792C" w:rsidRPr="00F4571E">
        <w:rPr>
          <w:color w:val="000000"/>
          <w:sz w:val="28"/>
          <w:szCs w:val="28"/>
        </w:rPr>
        <w:t>(</w:t>
      </w:r>
      <w:hyperlink r:id="rId7" w:history="1">
        <w:r w:rsidR="00D9792C" w:rsidRPr="00F4571E">
          <w:rPr>
            <w:rStyle w:val="a4"/>
            <w:sz w:val="28"/>
            <w:szCs w:val="28"/>
          </w:rPr>
          <w:t>https://www.youtube.com/playlist?list=PL3C4EBFD9BF6512D</w:t>
        </w:r>
      </w:hyperlink>
      <w:r w:rsidR="00D9792C" w:rsidRPr="00F4571E">
        <w:rPr>
          <w:color w:val="000000"/>
          <w:sz w:val="28"/>
          <w:szCs w:val="28"/>
        </w:rPr>
        <w:t>)</w:t>
      </w:r>
      <w:r w:rsidR="00AD447D" w:rsidRPr="00F4571E">
        <w:rPr>
          <w:color w:val="000000"/>
          <w:sz w:val="28"/>
          <w:szCs w:val="28"/>
        </w:rPr>
        <w:t xml:space="preserve">, </w:t>
      </w:r>
      <w:r w:rsidR="00E87396" w:rsidRPr="00F4571E">
        <w:rPr>
          <w:color w:val="000000"/>
          <w:sz w:val="28"/>
          <w:szCs w:val="28"/>
        </w:rPr>
        <w:t>при просмотре видеофильма использую и такие приемы, как останавливаю демонстрацию на любом кадре и прошу учащихся прокомментировать его, раскрыть содержание терминов, используемых в комментарии, или при проведении демонстрации отключаю звук и предлагаю учащимся самостоятельно озвучить видеофрагмент.</w:t>
      </w:r>
      <w:proofErr w:type="gramEnd"/>
      <w:r w:rsidR="00E87396" w:rsidRPr="00F4571E">
        <w:rPr>
          <w:color w:val="000000"/>
          <w:sz w:val="28"/>
          <w:szCs w:val="28"/>
        </w:rPr>
        <w:t xml:space="preserve"> П</w:t>
      </w:r>
      <w:r w:rsidR="00AD447D" w:rsidRPr="00F4571E">
        <w:rPr>
          <w:color w:val="000000"/>
          <w:sz w:val="28"/>
          <w:szCs w:val="28"/>
        </w:rPr>
        <w:t>резентации</w:t>
      </w:r>
      <w:r w:rsidR="00D9792C" w:rsidRPr="00F4571E">
        <w:rPr>
          <w:sz w:val="28"/>
          <w:szCs w:val="28"/>
        </w:rPr>
        <w:t xml:space="preserve"> (</w:t>
      </w:r>
      <w:hyperlink r:id="rId8" w:history="1">
        <w:r w:rsidR="00D9792C" w:rsidRPr="00F4571E">
          <w:rPr>
            <w:rStyle w:val="a4"/>
            <w:sz w:val="28"/>
            <w:szCs w:val="28"/>
          </w:rPr>
          <w:t>https://infourok.ru/videouroki</w:t>
        </w:r>
      </w:hyperlink>
      <w:r w:rsidR="00D9792C" w:rsidRPr="00F4571E">
        <w:rPr>
          <w:color w:val="000000"/>
          <w:sz w:val="28"/>
          <w:szCs w:val="28"/>
        </w:rPr>
        <w:t>)</w:t>
      </w:r>
      <w:r w:rsidR="00E87396" w:rsidRPr="00F4571E">
        <w:rPr>
          <w:color w:val="000000"/>
          <w:sz w:val="28"/>
          <w:szCs w:val="28"/>
        </w:rPr>
        <w:t>.</w:t>
      </w:r>
      <w:r w:rsidR="00AD447D" w:rsidRPr="00F4571E">
        <w:rPr>
          <w:color w:val="000000"/>
          <w:sz w:val="28"/>
          <w:szCs w:val="28"/>
        </w:rPr>
        <w:t xml:space="preserve"> Каждый из этих типов ресурсов имеет свои особенности применения в образовательном процессе. Но все они позволяют компенсировать недостаток натуральных объектов и наглядного материала, без которого нельзя полно показать химические процессы. </w:t>
      </w:r>
    </w:p>
    <w:p w:rsidR="002E39C5" w:rsidRPr="00F4571E" w:rsidRDefault="00F93BB0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000000"/>
          <w:sz w:val="28"/>
          <w:szCs w:val="28"/>
        </w:rPr>
        <w:t xml:space="preserve">       </w:t>
      </w:r>
      <w:proofErr w:type="gramStart"/>
      <w:r w:rsidR="00E87396" w:rsidRPr="00F4571E">
        <w:rPr>
          <w:color w:val="000000"/>
          <w:sz w:val="28"/>
          <w:szCs w:val="28"/>
        </w:rPr>
        <w:t>Для обучающихся, у которых нарушена речь, сложности в письме, очень хорошо помогает сайт (</w:t>
      </w:r>
      <w:hyperlink r:id="rId9" w:history="1">
        <w:r w:rsidR="00E87396" w:rsidRPr="00F4571E">
          <w:rPr>
            <w:rStyle w:val="a4"/>
            <w:sz w:val="28"/>
            <w:szCs w:val="28"/>
          </w:rPr>
          <w:t>http://www.xumuk.ru/</w:t>
        </w:r>
      </w:hyperlink>
      <w:r w:rsidR="00E87396" w:rsidRPr="00F4571E">
        <w:rPr>
          <w:color w:val="000000"/>
          <w:sz w:val="28"/>
          <w:szCs w:val="28"/>
        </w:rPr>
        <w:t>), у ребенка есть возможность показать свой навыки, полученные на уроке,</w:t>
      </w:r>
      <w:r w:rsidR="00E87396" w:rsidRPr="00F4571E">
        <w:rPr>
          <w:sz w:val="28"/>
          <w:szCs w:val="28"/>
        </w:rPr>
        <w:t xml:space="preserve"> в сервисе «редактор формул»</w:t>
      </w:r>
      <w:r w:rsidRPr="00F4571E">
        <w:rPr>
          <w:sz w:val="28"/>
          <w:szCs w:val="28"/>
        </w:rPr>
        <w:t>.</w:t>
      </w:r>
      <w:proofErr w:type="gramEnd"/>
    </w:p>
    <w:p w:rsidR="00F4571E" w:rsidRPr="00F4571E" w:rsidRDefault="00F93BB0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000000"/>
          <w:sz w:val="28"/>
          <w:szCs w:val="28"/>
        </w:rPr>
        <w:lastRenderedPageBreak/>
        <w:t xml:space="preserve">    </w:t>
      </w:r>
      <w:r w:rsidR="002E39C5" w:rsidRPr="00F4571E">
        <w:rPr>
          <w:color w:val="000000"/>
          <w:sz w:val="28"/>
          <w:szCs w:val="28"/>
        </w:rPr>
        <w:t>Цифровые</w:t>
      </w:r>
      <w:r w:rsidRPr="00F4571E">
        <w:rPr>
          <w:color w:val="000000"/>
          <w:sz w:val="28"/>
          <w:szCs w:val="28"/>
        </w:rPr>
        <w:t xml:space="preserve"> и электронные</w:t>
      </w:r>
      <w:r w:rsidR="002E39C5" w:rsidRPr="00F4571E">
        <w:rPr>
          <w:color w:val="000000"/>
          <w:sz w:val="28"/>
          <w:szCs w:val="28"/>
        </w:rPr>
        <w:t xml:space="preserve"> образовательные ресурсы помогают мне делать учебный процесс интересным и эффективным, уроки красочными, живыми и динамичными. Слабоуспевающие учащиеся проявляют заинтересованность в изучении химии, для сильных учеников учебный процесс приобретает характер исследования. </w:t>
      </w:r>
    </w:p>
    <w:p w:rsidR="00715A55" w:rsidRPr="00715A55" w:rsidRDefault="00F4571E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color w:val="143057"/>
          <w:sz w:val="28"/>
          <w:szCs w:val="28"/>
          <w:u w:val="single"/>
        </w:rPr>
        <w:t xml:space="preserve">1. </w:t>
      </w:r>
      <w:proofErr w:type="spellStart"/>
      <w:r w:rsidR="00715A55" w:rsidRPr="00715A55">
        <w:rPr>
          <w:i/>
          <w:iCs/>
          <w:color w:val="4D4D4D"/>
          <w:sz w:val="28"/>
          <w:szCs w:val="28"/>
        </w:rPr>
        <w:t>Лошакова</w:t>
      </w:r>
      <w:proofErr w:type="spellEnd"/>
      <w:r w:rsidR="00715A55" w:rsidRPr="00715A55">
        <w:rPr>
          <w:i/>
          <w:iCs/>
          <w:color w:val="4D4D4D"/>
          <w:sz w:val="28"/>
          <w:szCs w:val="28"/>
        </w:rPr>
        <w:t xml:space="preserve"> И.И., </w:t>
      </w:r>
      <w:proofErr w:type="spellStart"/>
      <w:r w:rsidR="00715A55" w:rsidRPr="00715A55">
        <w:rPr>
          <w:i/>
          <w:iCs/>
          <w:color w:val="4D4D4D"/>
          <w:sz w:val="28"/>
          <w:szCs w:val="28"/>
        </w:rPr>
        <w:t>Ярская</w:t>
      </w:r>
      <w:proofErr w:type="spellEnd"/>
      <w:r w:rsidR="00715A55" w:rsidRPr="00715A55">
        <w:rPr>
          <w:i/>
          <w:iCs/>
          <w:color w:val="4D4D4D"/>
          <w:sz w:val="28"/>
          <w:szCs w:val="28"/>
        </w:rPr>
        <w:t xml:space="preserve">-Смирнова Е.Р. </w:t>
      </w:r>
      <w:r w:rsidR="00715A55" w:rsidRPr="00715A55">
        <w:rPr>
          <w:color w:val="4D4D4D"/>
          <w:sz w:val="28"/>
          <w:szCs w:val="28"/>
        </w:rPr>
        <w:t>Интеграция в условиях дифференциации: проблемы инклюзивного обучения детей-инвалидов // Социально-психологические проблемы образования нетипичных детей. Саратов: Изд-во Педагогического института СГУ, 2002.С. 15-21.</w:t>
      </w:r>
    </w:p>
    <w:p w:rsidR="00715A55" w:rsidRPr="00F4571E" w:rsidRDefault="00F4571E" w:rsidP="00F4571E">
      <w:pPr>
        <w:pStyle w:val="a3"/>
        <w:shd w:val="clear" w:color="auto" w:fill="FFFFFF"/>
        <w:spacing w:after="0" w:afterAutospacing="0"/>
        <w:ind w:left="57"/>
        <w:rPr>
          <w:color w:val="000000"/>
          <w:sz w:val="28"/>
          <w:szCs w:val="28"/>
        </w:rPr>
      </w:pPr>
      <w:r w:rsidRPr="00F4571E">
        <w:rPr>
          <w:rStyle w:val="c1"/>
          <w:color w:val="444444"/>
          <w:sz w:val="28"/>
          <w:szCs w:val="28"/>
        </w:rPr>
        <w:t>2</w:t>
      </w:r>
      <w:r w:rsidR="00715A55" w:rsidRPr="00F4571E">
        <w:rPr>
          <w:rStyle w:val="c1"/>
          <w:color w:val="444444"/>
          <w:sz w:val="28"/>
          <w:szCs w:val="28"/>
        </w:rPr>
        <w:t xml:space="preserve">. </w:t>
      </w:r>
      <w:proofErr w:type="spellStart"/>
      <w:r w:rsidR="00715A55" w:rsidRPr="00F4571E">
        <w:rPr>
          <w:rStyle w:val="c1"/>
          <w:color w:val="444444"/>
          <w:sz w:val="28"/>
          <w:szCs w:val="28"/>
        </w:rPr>
        <w:t>Ярская</w:t>
      </w:r>
      <w:proofErr w:type="spellEnd"/>
      <w:r w:rsidR="00715A55" w:rsidRPr="00F4571E">
        <w:rPr>
          <w:rStyle w:val="c1"/>
          <w:color w:val="444444"/>
          <w:sz w:val="28"/>
          <w:szCs w:val="28"/>
        </w:rPr>
        <w:t xml:space="preserve">-Смирнова Е.Р., </w:t>
      </w:r>
      <w:proofErr w:type="spellStart"/>
      <w:r w:rsidR="00715A55" w:rsidRPr="00F4571E">
        <w:rPr>
          <w:rStyle w:val="c1"/>
          <w:color w:val="444444"/>
          <w:sz w:val="28"/>
          <w:szCs w:val="28"/>
        </w:rPr>
        <w:t>Лошакова</w:t>
      </w:r>
      <w:proofErr w:type="spellEnd"/>
      <w:r w:rsidR="00715A55" w:rsidRPr="00F4571E">
        <w:rPr>
          <w:rStyle w:val="c1"/>
          <w:color w:val="444444"/>
          <w:sz w:val="28"/>
          <w:szCs w:val="28"/>
        </w:rPr>
        <w:t xml:space="preserve"> И.И. Инклюзивное образование детей-инвалидов // Социологические исследования.- 2003.- № 5.- С. 100-106</w:t>
      </w:r>
    </w:p>
    <w:p w:rsidR="00A71910" w:rsidRPr="00F4571E" w:rsidRDefault="00A71910" w:rsidP="00F4571E">
      <w:pPr>
        <w:spacing w:before="100" w:beforeAutospacing="1" w:after="0"/>
        <w:ind w:left="57"/>
        <w:rPr>
          <w:rFonts w:ascii="Times New Roman" w:hAnsi="Times New Roman" w:cs="Times New Roman"/>
          <w:sz w:val="28"/>
          <w:szCs w:val="28"/>
        </w:rPr>
      </w:pPr>
    </w:p>
    <w:sectPr w:rsidR="00A71910" w:rsidRPr="00F4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C5"/>
    <w:rsid w:val="002E39C5"/>
    <w:rsid w:val="0065030F"/>
    <w:rsid w:val="00715A55"/>
    <w:rsid w:val="00A377BC"/>
    <w:rsid w:val="00A71910"/>
    <w:rsid w:val="00AD447D"/>
    <w:rsid w:val="00D9792C"/>
    <w:rsid w:val="00E87396"/>
    <w:rsid w:val="00EC53F6"/>
    <w:rsid w:val="00F4571E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AD447D"/>
    <w:rPr>
      <w:strike w:val="0"/>
      <w:dstrike w:val="0"/>
      <w:color w:val="1DBEF1"/>
      <w:u w:val="none"/>
      <w:effect w:val="none"/>
    </w:rPr>
  </w:style>
  <w:style w:type="character" w:customStyle="1" w:styleId="c1">
    <w:name w:val="c1"/>
    <w:basedOn w:val="a0"/>
    <w:rsid w:val="0071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AD447D"/>
    <w:rPr>
      <w:strike w:val="0"/>
      <w:dstrike w:val="0"/>
      <w:color w:val="1DBEF1"/>
      <w:u w:val="none"/>
      <w:effect w:val="none"/>
    </w:rPr>
  </w:style>
  <w:style w:type="character" w:customStyle="1" w:styleId="c1">
    <w:name w:val="c1"/>
    <w:basedOn w:val="a0"/>
    <w:rsid w:val="0071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3C4EBFD9BF651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www.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um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2017-12-17T09:51:00Z</dcterms:created>
  <dcterms:modified xsi:type="dcterms:W3CDTF">2017-12-17T15:18:00Z</dcterms:modified>
</cp:coreProperties>
</file>