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center"/>
        <w:rPr>
          <w:b w:val="1"/>
        </w:rPr>
      </w:pPr>
    </w:p>
    <w:p w14:paraId="04000000">
      <w:pPr>
        <w:ind w:firstLine="709" w:left="0"/>
        <w:jc w:val="both"/>
      </w:pPr>
    </w:p>
    <w:p w14:paraId="05000000">
      <w:pPr>
        <w:ind w:firstLine="709" w:left="94"/>
        <w:jc w:val="center"/>
        <w:rPr>
          <w:b w:val="1"/>
        </w:rPr>
      </w:pPr>
    </w:p>
    <w:p w14:paraId="06000000">
      <w:pPr>
        <w:ind w:firstLine="709" w:left="94"/>
        <w:jc w:val="center"/>
        <w:rPr>
          <w:b w:val="1"/>
        </w:rPr>
      </w:pPr>
    </w:p>
    <w:p w14:paraId="07000000">
      <w:pPr>
        <w:ind w:firstLine="709" w:left="94"/>
        <w:jc w:val="center"/>
        <w:rPr>
          <w:b w:val="1"/>
        </w:rPr>
      </w:pPr>
    </w:p>
    <w:p w14:paraId="08000000">
      <w:pPr>
        <w:ind w:firstLine="709" w:left="94"/>
        <w:jc w:val="center"/>
        <w:rPr>
          <w:b w:val="1"/>
        </w:rPr>
      </w:pPr>
    </w:p>
    <w:p w14:paraId="09000000">
      <w:pPr>
        <w:ind w:firstLine="709" w:left="94"/>
        <w:jc w:val="center"/>
        <w:rPr>
          <w:b w:val="1"/>
        </w:rPr>
      </w:pPr>
    </w:p>
    <w:p w14:paraId="0A000000">
      <w:pPr>
        <w:ind w:firstLine="709" w:left="94"/>
        <w:jc w:val="center"/>
        <w:rPr>
          <w:b w:val="1"/>
        </w:rPr>
      </w:pPr>
    </w:p>
    <w:p w14:paraId="0B000000">
      <w:pPr>
        <w:ind w:firstLine="709" w:left="94"/>
        <w:jc w:val="center"/>
        <w:rPr>
          <w:b w:val="1"/>
        </w:rPr>
      </w:pPr>
    </w:p>
    <w:p w14:paraId="0C000000">
      <w:pPr>
        <w:ind w:firstLine="709" w:left="94"/>
        <w:jc w:val="center"/>
        <w:rPr>
          <w:b w:val="1"/>
        </w:rPr>
      </w:pPr>
    </w:p>
    <w:p w14:paraId="0D000000">
      <w:pPr>
        <w:ind w:firstLine="709" w:left="94"/>
        <w:jc w:val="center"/>
        <w:rPr>
          <w:b w:val="1"/>
        </w:rPr>
      </w:pPr>
    </w:p>
    <w:p w14:paraId="0E000000">
      <w:pPr>
        <w:ind w:firstLine="709" w:left="-180"/>
        <w:jc w:val="center"/>
        <w:rPr>
          <w:b w:val="1"/>
          <w:i w:val="1"/>
        </w:rPr>
      </w:pPr>
    </w:p>
    <w:p w14:paraId="0F000000">
      <w:pPr>
        <w:ind w:firstLine="709" w:left="-180"/>
        <w:jc w:val="center"/>
        <w:rPr>
          <w:b w:val="1"/>
        </w:rPr>
      </w:pPr>
    </w:p>
    <w:p w14:paraId="10000000">
      <w:pPr>
        <w:ind w:firstLine="709" w:left="-180"/>
        <w:jc w:val="center"/>
        <w:rPr>
          <w:b w:val="1"/>
        </w:rPr>
      </w:pPr>
      <w:r>
        <w:rPr>
          <w:b w:val="1"/>
        </w:rPr>
        <w:t>Осанка – залог здоровья</w:t>
      </w:r>
    </w:p>
    <w:p w14:paraId="11000000">
      <w:pPr>
        <w:ind w:firstLine="709" w:left="-180"/>
        <w:jc w:val="center"/>
        <w:rPr>
          <w:b w:val="1"/>
        </w:rPr>
      </w:pPr>
    </w:p>
    <w:p w14:paraId="12000000">
      <w:pPr>
        <w:ind w:firstLine="709" w:left="-180"/>
        <w:jc w:val="center"/>
        <w:rPr>
          <w:b w:val="1"/>
        </w:rPr>
      </w:pPr>
    </w:p>
    <w:p w14:paraId="13000000">
      <w:pPr>
        <w:ind w:firstLine="709" w:left="-180"/>
        <w:jc w:val="center"/>
        <w:rPr>
          <w:b w:val="1"/>
        </w:rPr>
      </w:pPr>
    </w:p>
    <w:p w14:paraId="14000000">
      <w:pPr>
        <w:ind w:firstLine="709" w:left="-180"/>
        <w:jc w:val="center"/>
        <w:rPr>
          <w:b w:val="1"/>
        </w:rPr>
      </w:pPr>
    </w:p>
    <w:p w14:paraId="15000000">
      <w:pPr>
        <w:ind w:firstLine="709" w:left="-180"/>
        <w:jc w:val="center"/>
        <w:rPr>
          <w:b w:val="1"/>
        </w:rPr>
      </w:pPr>
    </w:p>
    <w:p w14:paraId="16000000">
      <w:pPr>
        <w:ind w:firstLine="709" w:left="-180"/>
        <w:jc w:val="center"/>
        <w:rPr>
          <w:b w:val="1"/>
        </w:rPr>
      </w:pPr>
    </w:p>
    <w:p w14:paraId="17000000">
      <w:pPr>
        <w:ind w:firstLine="709" w:left="-180"/>
        <w:jc w:val="center"/>
        <w:rPr>
          <w:b w:val="1"/>
        </w:rPr>
      </w:pPr>
    </w:p>
    <w:p w14:paraId="18000000">
      <w:pPr>
        <w:ind w:firstLine="709" w:left="-180"/>
        <w:jc w:val="center"/>
        <w:rPr>
          <w:b w:val="1"/>
        </w:rPr>
      </w:pPr>
    </w:p>
    <w:p w14:paraId="19000000">
      <w:pPr>
        <w:ind w:firstLine="709" w:left="-180"/>
        <w:jc w:val="center"/>
        <w:rPr>
          <w:b w:val="1"/>
        </w:rPr>
      </w:pPr>
    </w:p>
    <w:p w14:paraId="1A000000">
      <w:pPr>
        <w:ind w:firstLine="709" w:left="-180"/>
        <w:jc w:val="center"/>
        <w:rPr>
          <w:b w:val="1"/>
        </w:rPr>
      </w:pPr>
    </w:p>
    <w:p w14:paraId="1B000000">
      <w:pPr>
        <w:ind w:firstLine="709" w:left="0"/>
        <w:jc w:val="center"/>
      </w:pPr>
      <w:r>
        <w:rPr>
          <w:b w:val="1"/>
        </w:rPr>
        <w:t xml:space="preserve">  Секция: </w:t>
      </w:r>
      <w:r>
        <w:t>здоровый образ жизни</w:t>
      </w:r>
    </w:p>
    <w:p w14:paraId="1C000000">
      <w:pPr>
        <w:ind w:firstLine="709" w:left="0"/>
        <w:jc w:val="center"/>
      </w:pPr>
    </w:p>
    <w:p w14:paraId="1D000000">
      <w:pPr>
        <w:ind w:firstLine="709" w:left="0"/>
        <w:jc w:val="center"/>
        <w:rPr>
          <w:b w:val="1"/>
        </w:rPr>
      </w:pPr>
    </w:p>
    <w:p w14:paraId="1E000000">
      <w:pPr>
        <w:ind w:firstLine="709" w:left="0"/>
        <w:jc w:val="center"/>
        <w:rPr>
          <w:b w:val="1"/>
        </w:rPr>
      </w:pPr>
    </w:p>
    <w:p w14:paraId="1F000000">
      <w:pPr>
        <w:ind w:firstLine="709" w:left="0"/>
        <w:jc w:val="center"/>
        <w:rPr>
          <w:b w:val="1"/>
        </w:rPr>
      </w:pPr>
    </w:p>
    <w:p w14:paraId="20000000">
      <w:pPr>
        <w:ind w:firstLine="709" w:left="0"/>
        <w:jc w:val="center"/>
        <w:rPr>
          <w:b w:val="1"/>
        </w:rPr>
      </w:pPr>
    </w:p>
    <w:p w14:paraId="21000000">
      <w:pPr>
        <w:ind w:firstLine="709" w:left="0"/>
        <w:jc w:val="center"/>
        <w:rPr>
          <w:b w:val="1"/>
        </w:rPr>
      </w:pPr>
    </w:p>
    <w:p w14:paraId="22000000">
      <w:pPr>
        <w:ind w:firstLine="709" w:left="0"/>
        <w:jc w:val="center"/>
        <w:rPr>
          <w:b w:val="1"/>
        </w:rPr>
      </w:pPr>
    </w:p>
    <w:p w14:paraId="23000000">
      <w:pPr>
        <w:ind w:firstLine="709" w:left="0"/>
        <w:jc w:val="center"/>
        <w:rPr>
          <w:b w:val="1"/>
        </w:rPr>
      </w:pPr>
    </w:p>
    <w:p w14:paraId="24000000">
      <w:pPr>
        <w:ind w:firstLine="709" w:left="0"/>
        <w:jc w:val="center"/>
        <w:rPr>
          <w:b w:val="1"/>
        </w:rPr>
      </w:pPr>
    </w:p>
    <w:p w14:paraId="25000000">
      <w:pPr>
        <w:ind w:firstLine="709" w:left="0"/>
        <w:jc w:val="right"/>
      </w:pPr>
      <w:r>
        <w:rPr>
          <w:b w:val="1"/>
        </w:rPr>
        <w:t xml:space="preserve">      Автор: Ананьев Дмитрий Евгеньевич,</w:t>
      </w:r>
    </w:p>
    <w:p w14:paraId="26000000">
      <w:pPr>
        <w:ind w:firstLine="709" w:left="0"/>
        <w:jc w:val="right"/>
      </w:pPr>
      <w:r>
        <w:rPr>
          <w:b w:val="1"/>
        </w:rPr>
        <w:t xml:space="preserve"> студент 1 курса ХДСТ</w:t>
      </w:r>
    </w:p>
    <w:p w14:paraId="27000000">
      <w:pPr>
        <w:ind w:firstLine="709" w:left="0" w:right="-44"/>
        <w:jc w:val="center"/>
      </w:pPr>
    </w:p>
    <w:p w14:paraId="28000000">
      <w:pPr>
        <w:ind w:firstLine="709" w:left="0" w:right="-44"/>
        <w:jc w:val="center"/>
      </w:pPr>
    </w:p>
    <w:p w14:paraId="29000000">
      <w:pPr>
        <w:ind w:firstLine="709" w:left="0" w:right="-44"/>
        <w:jc w:val="center"/>
      </w:pPr>
    </w:p>
    <w:p w14:paraId="2A000000">
      <w:pPr>
        <w:ind w:firstLine="709" w:left="0" w:right="-44"/>
        <w:jc w:val="center"/>
      </w:pPr>
    </w:p>
    <w:p w14:paraId="2B000000">
      <w:pPr>
        <w:ind w:firstLine="709" w:left="0" w:right="-44"/>
        <w:jc w:val="center"/>
      </w:pPr>
    </w:p>
    <w:p w14:paraId="2C000000">
      <w:pPr>
        <w:ind w:firstLine="709" w:left="0" w:right="-44"/>
        <w:jc w:val="center"/>
      </w:pPr>
    </w:p>
    <w:p w14:paraId="2D000000">
      <w:pPr>
        <w:ind w:firstLine="709" w:left="0" w:right="-44"/>
        <w:jc w:val="center"/>
      </w:pPr>
    </w:p>
    <w:p w14:paraId="2E000000">
      <w:pPr>
        <w:ind w:firstLine="709" w:left="0" w:right="-44"/>
        <w:jc w:val="center"/>
      </w:pPr>
    </w:p>
    <w:p w14:paraId="2F000000">
      <w:pPr>
        <w:ind w:firstLine="709" w:left="0" w:right="-44"/>
        <w:jc w:val="center"/>
      </w:pPr>
    </w:p>
    <w:p w14:paraId="30000000">
      <w:pPr>
        <w:ind w:firstLine="709" w:left="0" w:right="-44"/>
        <w:jc w:val="center"/>
      </w:pPr>
    </w:p>
    <w:p w14:paraId="31000000">
      <w:pPr>
        <w:ind w:firstLine="709" w:left="0" w:right="-44"/>
        <w:jc w:val="center"/>
      </w:pPr>
    </w:p>
    <w:p w14:paraId="32000000">
      <w:pPr>
        <w:ind w:firstLine="709" w:left="0" w:right="-44"/>
        <w:jc w:val="center"/>
      </w:pPr>
    </w:p>
    <w:p w14:paraId="33000000">
      <w:pPr>
        <w:ind w:firstLine="709" w:left="0" w:right="-44"/>
        <w:jc w:val="center"/>
      </w:pPr>
    </w:p>
    <w:p w14:paraId="34000000">
      <w:pPr>
        <w:ind w:firstLine="709" w:left="0" w:right="-44"/>
        <w:jc w:val="center"/>
      </w:pPr>
    </w:p>
    <w:p w14:paraId="35000000">
      <w:pPr>
        <w:ind w:firstLine="709" w:left="0" w:right="-44"/>
        <w:jc w:val="center"/>
      </w:pPr>
    </w:p>
    <w:p w14:paraId="36000000">
      <w:pPr>
        <w:ind w:right="-44"/>
        <w:jc w:val="center"/>
      </w:pPr>
      <w:r>
        <w:t>Хабаровск 2023</w:t>
      </w:r>
    </w:p>
    <w:p w14:paraId="37000000">
      <w:pPr>
        <w:ind/>
        <w:contextualSpacing w:val="1"/>
      </w:pPr>
    </w:p>
    <w:p w14:paraId="38000000">
      <w:pPr>
        <w:ind/>
        <w:contextualSpacing w:val="1"/>
      </w:pPr>
    </w:p>
    <w:p w14:paraId="39000000">
      <w:pPr>
        <w:ind/>
        <w:contextualSpacing w:val="1"/>
      </w:pPr>
    </w:p>
    <w:p w14:paraId="3A000000">
      <w:pPr>
        <w:ind/>
        <w:contextualSpacing w:val="1"/>
      </w:pPr>
    </w:p>
    <w:p w14:paraId="3B000000">
      <w:pPr>
        <w:ind/>
        <w:contextualSpacing w:val="1"/>
        <w:rPr>
          <w:b w:val="1"/>
        </w:rPr>
      </w:pPr>
    </w:p>
    <w:p w14:paraId="3C000000">
      <w:pPr>
        <w:ind/>
        <w:jc w:val="center"/>
      </w:pPr>
      <w:r>
        <w:t>Содержание:</w:t>
      </w:r>
    </w:p>
    <w:p w14:paraId="3D000000">
      <w:pPr>
        <w:ind/>
        <w:jc w:val="center"/>
      </w:pPr>
      <w:r>
        <w:t>Введение проекта…………………………………………………3</w:t>
      </w:r>
      <w:r>
        <w:t>-5</w:t>
      </w:r>
    </w:p>
    <w:p w14:paraId="3E000000">
      <w:pPr>
        <w:ind/>
        <w:jc w:val="center"/>
      </w:pPr>
      <w:r>
        <w:t>Глава 1.Этапы ре</w:t>
      </w:r>
      <w:r>
        <w:t>ализации проекта …………………………. ..6</w:t>
      </w:r>
    </w:p>
    <w:p w14:paraId="3F000000">
      <w:pPr>
        <w:ind/>
        <w:jc w:val="center"/>
      </w:pPr>
      <w:r>
        <w:t xml:space="preserve">   </w:t>
      </w:r>
      <w:r>
        <w:t>Глава 2. Методы и организация исследования ………………..7</w:t>
      </w:r>
      <w:r>
        <w:t>-9</w:t>
      </w:r>
    </w:p>
    <w:p w14:paraId="40000000">
      <w:pPr>
        <w:ind/>
        <w:jc w:val="center"/>
      </w:pPr>
      <w:r>
        <w:t xml:space="preserve">    </w:t>
      </w:r>
      <w:r>
        <w:t>Глава 3. Результаты исследования проекта………..……….....</w:t>
      </w:r>
      <w:r>
        <w:t>9-14</w:t>
      </w:r>
    </w:p>
    <w:p w14:paraId="41000000">
      <w:pPr>
        <w:ind/>
        <w:jc w:val="center"/>
      </w:pPr>
      <w:r>
        <w:t xml:space="preserve">    </w:t>
      </w:r>
      <w:r>
        <w:t>Заключение ……………………………………………………….</w:t>
      </w:r>
      <w:r>
        <w:t>14-</w:t>
      </w:r>
      <w:r>
        <w:t>15</w:t>
      </w:r>
    </w:p>
    <w:p w14:paraId="42000000">
      <w:r>
        <w:t xml:space="preserve">                        </w:t>
      </w:r>
      <w:r>
        <w:t>Литература………………………………………………………..</w:t>
      </w:r>
      <w:r>
        <w:t>15</w:t>
      </w:r>
    </w:p>
    <w:p w14:paraId="43000000">
      <w:pPr>
        <w:ind/>
        <w:jc w:val="center"/>
      </w:pPr>
    </w:p>
    <w:p w14:paraId="44000000">
      <w:pPr>
        <w:ind/>
        <w:jc w:val="both"/>
        <w:rPr>
          <w:b w:val="1"/>
        </w:rPr>
      </w:pPr>
    </w:p>
    <w:p w14:paraId="45000000">
      <w:pPr>
        <w:tabs>
          <w:tab w:leader="none" w:pos="8647" w:val="left"/>
        </w:tabs>
        <w:ind/>
        <w:jc w:val="both"/>
        <w:rPr>
          <w:color w:val="000000"/>
        </w:rPr>
      </w:pPr>
    </w:p>
    <w:p w14:paraId="46000000">
      <w:pPr>
        <w:ind/>
        <w:jc w:val="both"/>
        <w:rPr>
          <w:color w:val="000000"/>
        </w:rPr>
      </w:pPr>
    </w:p>
    <w:p w14:paraId="47000000">
      <w:pPr>
        <w:ind/>
        <w:jc w:val="both"/>
      </w:pPr>
    </w:p>
    <w:p w14:paraId="48000000">
      <w:pPr>
        <w:ind/>
        <w:jc w:val="both"/>
      </w:pPr>
    </w:p>
    <w:p w14:paraId="49000000">
      <w:pPr>
        <w:ind/>
        <w:jc w:val="both"/>
      </w:pPr>
    </w:p>
    <w:p w14:paraId="4A000000">
      <w:pPr>
        <w:ind/>
        <w:jc w:val="both"/>
      </w:pPr>
    </w:p>
    <w:p w14:paraId="4B000000">
      <w:pPr>
        <w:ind/>
        <w:jc w:val="both"/>
      </w:pPr>
    </w:p>
    <w:p w14:paraId="4C000000">
      <w:pPr>
        <w:ind/>
        <w:jc w:val="both"/>
      </w:pPr>
    </w:p>
    <w:p w14:paraId="4D000000">
      <w:pPr>
        <w:ind/>
        <w:jc w:val="both"/>
      </w:pPr>
    </w:p>
    <w:p w14:paraId="4E000000">
      <w:pPr>
        <w:ind/>
        <w:jc w:val="both"/>
      </w:pPr>
    </w:p>
    <w:p w14:paraId="4F000000">
      <w:pPr>
        <w:ind/>
        <w:jc w:val="right"/>
        <w:rPr>
          <w:b w:val="1"/>
        </w:rPr>
      </w:pPr>
    </w:p>
    <w:p w14:paraId="50000000"/>
    <w:p w14:paraId="51000000"/>
    <w:p w14:paraId="52000000"/>
    <w:p w14:paraId="53000000"/>
    <w:p w14:paraId="54000000">
      <w:pPr>
        <w:ind w:right="28"/>
        <w:jc w:val="both"/>
        <w:rPr>
          <w:b w:val="1"/>
          <w:color w:val="000000"/>
        </w:rPr>
      </w:pPr>
    </w:p>
    <w:p w14:paraId="55000000">
      <w:pPr>
        <w:ind w:right="28"/>
        <w:jc w:val="both"/>
        <w:rPr>
          <w:b w:val="1"/>
          <w:color w:val="000000"/>
        </w:rPr>
      </w:pPr>
    </w:p>
    <w:p w14:paraId="56000000">
      <w:pPr>
        <w:ind w:right="28"/>
        <w:jc w:val="both"/>
        <w:rPr>
          <w:b w:val="1"/>
          <w:color w:val="000000"/>
        </w:rPr>
      </w:pPr>
    </w:p>
    <w:p w14:paraId="57000000">
      <w:pPr>
        <w:ind w:right="28"/>
        <w:jc w:val="both"/>
        <w:rPr>
          <w:b w:val="1"/>
          <w:color w:val="000000"/>
        </w:rPr>
      </w:pPr>
    </w:p>
    <w:p w14:paraId="58000000">
      <w:pPr>
        <w:ind w:right="28"/>
        <w:jc w:val="both"/>
        <w:rPr>
          <w:b w:val="1"/>
          <w:color w:val="000000"/>
        </w:rPr>
      </w:pPr>
    </w:p>
    <w:p w14:paraId="59000000">
      <w:pPr>
        <w:ind w:right="28"/>
        <w:jc w:val="both"/>
        <w:rPr>
          <w:b w:val="1"/>
          <w:color w:val="000000"/>
        </w:rPr>
      </w:pPr>
    </w:p>
    <w:p w14:paraId="5A000000">
      <w:pPr>
        <w:ind w:right="28"/>
        <w:jc w:val="both"/>
        <w:rPr>
          <w:b w:val="1"/>
          <w:color w:val="000000"/>
        </w:rPr>
      </w:pPr>
    </w:p>
    <w:p w14:paraId="5B000000">
      <w:pPr>
        <w:ind w:right="28"/>
        <w:jc w:val="both"/>
        <w:rPr>
          <w:b w:val="1"/>
          <w:color w:val="000000"/>
        </w:rPr>
      </w:pPr>
    </w:p>
    <w:p w14:paraId="5C000000">
      <w:pPr>
        <w:ind w:right="28"/>
        <w:jc w:val="both"/>
        <w:rPr>
          <w:b w:val="1"/>
          <w:color w:val="000000"/>
        </w:rPr>
      </w:pPr>
    </w:p>
    <w:p w14:paraId="5D000000">
      <w:pPr>
        <w:ind w:right="28"/>
        <w:jc w:val="both"/>
        <w:rPr>
          <w:b w:val="1"/>
          <w:color w:val="000000"/>
        </w:rPr>
      </w:pPr>
    </w:p>
    <w:p w14:paraId="5E000000">
      <w:pPr>
        <w:ind w:right="28"/>
        <w:jc w:val="both"/>
        <w:rPr>
          <w:b w:val="1"/>
          <w:color w:val="000000"/>
        </w:rPr>
      </w:pPr>
    </w:p>
    <w:p w14:paraId="5F000000">
      <w:pPr>
        <w:ind w:right="28"/>
        <w:jc w:val="both"/>
        <w:rPr>
          <w:b w:val="1"/>
          <w:color w:val="000000"/>
        </w:rPr>
      </w:pPr>
    </w:p>
    <w:p w14:paraId="60000000">
      <w:pPr>
        <w:ind w:right="28"/>
        <w:jc w:val="both"/>
        <w:rPr>
          <w:b w:val="1"/>
          <w:color w:val="000000"/>
        </w:rPr>
      </w:pPr>
    </w:p>
    <w:p w14:paraId="61000000">
      <w:pPr>
        <w:ind w:right="28"/>
        <w:jc w:val="both"/>
        <w:rPr>
          <w:b w:val="1"/>
          <w:color w:val="000000"/>
        </w:rPr>
      </w:pPr>
    </w:p>
    <w:p w14:paraId="62000000">
      <w:pPr>
        <w:ind w:right="28"/>
        <w:jc w:val="both"/>
        <w:rPr>
          <w:b w:val="1"/>
          <w:color w:val="000000"/>
        </w:rPr>
      </w:pPr>
    </w:p>
    <w:p w14:paraId="63000000">
      <w:pPr>
        <w:ind w:right="28"/>
        <w:jc w:val="both"/>
        <w:rPr>
          <w:b w:val="1"/>
          <w:color w:val="000000"/>
        </w:rPr>
      </w:pPr>
    </w:p>
    <w:p w14:paraId="64000000">
      <w:pPr>
        <w:ind w:right="28"/>
        <w:jc w:val="both"/>
        <w:rPr>
          <w:b w:val="1"/>
          <w:color w:val="000000"/>
        </w:rPr>
      </w:pPr>
    </w:p>
    <w:p w14:paraId="65000000">
      <w:pPr>
        <w:ind w:right="28"/>
        <w:jc w:val="both"/>
        <w:rPr>
          <w:b w:val="1"/>
          <w:color w:val="000000"/>
        </w:rPr>
      </w:pPr>
    </w:p>
    <w:p w14:paraId="66000000">
      <w:pPr>
        <w:ind w:right="28"/>
        <w:jc w:val="both"/>
        <w:rPr>
          <w:b w:val="1"/>
          <w:color w:val="000000"/>
        </w:rPr>
      </w:pPr>
    </w:p>
    <w:p w14:paraId="67000000">
      <w:pPr>
        <w:ind w:right="28"/>
        <w:jc w:val="both"/>
        <w:rPr>
          <w:b w:val="1"/>
          <w:color w:val="000000"/>
        </w:rPr>
      </w:pPr>
    </w:p>
    <w:p w14:paraId="68000000">
      <w:pPr>
        <w:ind w:right="28"/>
        <w:jc w:val="both"/>
        <w:rPr>
          <w:b w:val="1"/>
          <w:color w:val="000000"/>
        </w:rPr>
      </w:pPr>
    </w:p>
    <w:p w14:paraId="69000000">
      <w:pPr>
        <w:ind w:right="28"/>
        <w:jc w:val="both"/>
        <w:rPr>
          <w:b w:val="1"/>
          <w:color w:val="000000"/>
        </w:rPr>
      </w:pPr>
    </w:p>
    <w:p w14:paraId="6A000000">
      <w:pPr>
        <w:ind w:right="28"/>
        <w:jc w:val="both"/>
        <w:rPr>
          <w:b w:val="1"/>
          <w:color w:val="000000"/>
        </w:rPr>
      </w:pPr>
    </w:p>
    <w:p w14:paraId="6B000000">
      <w:pPr>
        <w:ind w:right="28"/>
        <w:jc w:val="both"/>
        <w:rPr>
          <w:b w:val="1"/>
          <w:color w:val="000000"/>
        </w:rPr>
      </w:pPr>
    </w:p>
    <w:p w14:paraId="6C000000">
      <w:pPr>
        <w:ind w:right="28"/>
        <w:jc w:val="both"/>
        <w:rPr>
          <w:b w:val="1"/>
          <w:color w:val="000000"/>
        </w:rPr>
      </w:pPr>
    </w:p>
    <w:p w14:paraId="6D000000">
      <w:pPr>
        <w:ind w:right="28"/>
        <w:jc w:val="both"/>
        <w:rPr>
          <w:b w:val="1"/>
          <w:color w:val="000000"/>
        </w:rPr>
      </w:pPr>
    </w:p>
    <w:p w14:paraId="6E000000">
      <w:pPr>
        <w:ind w:right="28"/>
        <w:jc w:val="both"/>
        <w:rPr>
          <w:b w:val="1"/>
          <w:color w:val="000000"/>
        </w:rPr>
      </w:pPr>
    </w:p>
    <w:p w14:paraId="6F000000">
      <w:pPr>
        <w:ind w:right="28"/>
        <w:jc w:val="both"/>
        <w:rPr>
          <w:color w:val="000000"/>
        </w:rPr>
      </w:pPr>
      <w:r>
        <w:rPr>
          <w:b w:val="1"/>
          <w:color w:val="000000"/>
        </w:rPr>
        <w:t>Введение</w:t>
      </w:r>
    </w:p>
    <w:p w14:paraId="70000000">
      <w:pPr>
        <w:ind w:right="28"/>
        <w:jc w:val="both"/>
        <w:rPr>
          <w:color w:val="000000"/>
        </w:rPr>
      </w:pPr>
      <w:r>
        <w:rPr>
          <w:b w:val="1"/>
        </w:rPr>
        <w:t>Поставленная проблема</w:t>
      </w:r>
    </w:p>
    <w:p w14:paraId="71000000">
      <w:pPr>
        <w:ind/>
        <w:jc w:val="both"/>
      </w:pPr>
      <w:r>
        <w:rPr>
          <w:b w:val="1"/>
        </w:rPr>
        <w:tab/>
      </w:r>
      <w:r>
        <w:t xml:space="preserve">Ежегодно наш класс проходит медицинский осмотр. Оказалось, что за время обучения в средней школе у учащихся нашего класса появились проблемы нарушения осанки. </w:t>
      </w:r>
    </w:p>
    <w:p w14:paraId="72000000">
      <w:pPr>
        <w:ind w:right="28"/>
        <w:jc w:val="both"/>
      </w:pPr>
      <w:r>
        <w:t xml:space="preserve">Как сохранить правильную осанку, так как большинство ребят сидят за партой неправильно, носят тяжёлые портфели, мало двигаются? </w:t>
      </w:r>
    </w:p>
    <w:p w14:paraId="73000000">
      <w:pPr>
        <w:ind w:right="28"/>
        <w:jc w:val="both"/>
        <w:rPr>
          <w:b w:val="1"/>
        </w:rPr>
      </w:pPr>
      <w:r>
        <w:rPr>
          <w:color w:val="000000"/>
        </w:rPr>
        <w:tab/>
      </w:r>
      <w:r>
        <w:rPr>
          <w:color w:val="000000"/>
        </w:rPr>
        <w:t xml:space="preserve">Мы - это будущее нашей страны. Мы хотим видеть себя здоровыми, красивыми, умными. Эти качества определяются, главным образом, правильной организацией двигательного режима ребенка, начиная с самого раннего возраста. Характерной особенностью детского организма является его бурный неравномерный рост и значительные изменения в строении и деятельности организма в разные периоды развития. Неправильно организованный или недостаточно активный двигательный режим жизни приводит к выраженным функциональным нарушениям различных систем организма. При этом снижается общая сопротивляемость детей к простуде, ухудшается работоспособность и восстановление возможностей организма после нагрузок различного характера, возникают нарушения в функционировании </w:t>
      </w:r>
      <w:r>
        <w:rPr>
          <w:color w:val="000000"/>
        </w:rPr>
        <w:t>сердечно-сосудистой</w:t>
      </w:r>
      <w:r>
        <w:rPr>
          <w:color w:val="000000"/>
        </w:rPr>
        <w:t xml:space="preserve"> и нервной систем, что может привести к трудностям в развитии и самореализации. А это не маловажно, так как школьная программа становится все сложнее и требует больших физических и интеллектуальных затрат. Так же следствием недостатка двигательной активности являются нарушение осанки, слабость опорно-двигательного аппарата, ожирение.</w:t>
      </w:r>
    </w:p>
    <w:p w14:paraId="74000000">
      <w:pPr>
        <w:ind w:firstLine="408" w:left="0" w:right="28"/>
        <w:jc w:val="both"/>
        <w:rPr>
          <w:color w:val="000000"/>
        </w:rPr>
      </w:pPr>
      <w:r>
        <w:tab/>
      </w:r>
      <w:r>
        <w:t xml:space="preserve">Актуальность данной проблемы заключается и в том, что: </w:t>
      </w:r>
      <w:r>
        <w:t>во</w:t>
      </w:r>
      <w:r>
        <w:t xml:space="preserve"> – первых, функциональные нарушения могут быть исправлены методами и средствами физического воспитания в совокупности с ортопедической помощью; во – вторых, процент детей с данной патологией колеблется  стабильно от 35 до 65% учащихся.</w:t>
      </w:r>
    </w:p>
    <w:p w14:paraId="75000000">
      <w:pPr>
        <w:ind w:firstLine="540" w:left="0"/>
        <w:jc w:val="both"/>
      </w:pPr>
      <w:r>
        <w:t xml:space="preserve">За последние годы в Российской Федерации сложилась ситуация </w:t>
      </w:r>
      <w:r>
        <w:t>ухудшения состояния здоровья населения</w:t>
      </w:r>
      <w:r>
        <w:t xml:space="preserve">. </w:t>
      </w:r>
      <w:r>
        <w:t xml:space="preserve">Проведенный анализ </w:t>
      </w:r>
      <w:r>
        <w:t>Минздравсоцразвития</w:t>
      </w:r>
      <w:r>
        <w:t xml:space="preserve">  России официальных статистических данных показал, что в 2017 году по сравнению с 2010 годом общая заболеваемость детей в возрасте до 14 лет выросла на 7%, а среди детей в возрасте 15 - 17 лет увеличилась на 19,3%.</w:t>
      </w:r>
    </w:p>
    <w:p w14:paraId="76000000">
      <w:pPr>
        <w:ind w:firstLine="540" w:left="0"/>
        <w:jc w:val="both"/>
      </w:pPr>
      <w:r>
        <w:t>В 2017 году по официальным статистическим данным среди детей, обучающихся в школах, имели первую группу здоровья 20,7%, вторую группу здоровья - 59,2%, а 18,3% - третью группу здоровья, т.е. имеющие хронические заболевания, четвертую и пятую группу здоровья (</w:t>
      </w:r>
      <w:r>
        <w:t>инвалидизирующие</w:t>
      </w:r>
      <w:r>
        <w:t xml:space="preserve"> заболевания) имеют 1,8% детей.</w:t>
      </w:r>
    </w:p>
    <w:p w14:paraId="77000000">
      <w:pPr>
        <w:ind w:firstLine="540" w:left="0"/>
        <w:jc w:val="both"/>
      </w:pPr>
      <w:r>
        <w:t>В то же время, по данным ГУ "Научно-исследовательский институт гигиены и охраны здоровья детей и подростков Научного центра здоровья детей РАМН", имеют первую и вторую группу здоровья в начальных классах от 50 до 60% детей, а в старших классах лишь 28 - 40%.</w:t>
      </w:r>
    </w:p>
    <w:p w14:paraId="78000000">
      <w:pPr>
        <w:ind w:firstLine="540" w:left="0"/>
        <w:jc w:val="both"/>
      </w:pPr>
      <w:r>
        <w:t>Также по официальным статистическим данным за 2010 год в сравнении с детьми, поступающими в дошкольные учреждения, отмечается рост числа детей, поступающих в школу, с нарушением осанки почти в 5 раз, со сколиозом в 5,5 раз.</w:t>
      </w:r>
    </w:p>
    <w:p w14:paraId="79000000">
      <w:pPr>
        <w:ind w:firstLine="540" w:left="0"/>
        <w:jc w:val="both"/>
      </w:pPr>
      <w:r>
        <w:t>Аналогичная тенденция прослеживается и в процессе обучения в общеобразовательных учреждениях - в сравнении с детьми, поступившими в общеобразовательные учреждения, отмечается рост числа детей, их оканчивающих, с нарушением осанки на 45%, со сколиозом в 5,7 раза.</w:t>
      </w:r>
    </w:p>
    <w:p w14:paraId="7A000000">
      <w:pPr>
        <w:ind w:firstLine="540" w:left="0"/>
        <w:jc w:val="both"/>
      </w:pPr>
      <w:r>
        <w:t xml:space="preserve">Поэтому и считаю на сегодняшний день тему: «Осанка – залог здоровья» </w:t>
      </w:r>
      <w:r>
        <w:t>актуальной</w:t>
      </w:r>
      <w:r>
        <w:t>.</w:t>
      </w:r>
    </w:p>
    <w:p w14:paraId="7B000000">
      <w:pPr>
        <w:ind/>
        <w:jc w:val="both"/>
      </w:pPr>
      <w:r>
        <w:rPr>
          <w:b w:val="1"/>
        </w:rPr>
        <w:tab/>
      </w:r>
      <w:r>
        <w:rPr>
          <w:b w:val="1"/>
        </w:rPr>
        <w:t>Цель:</w:t>
      </w:r>
      <w:r>
        <w:rPr>
          <w:b w:val="1"/>
        </w:rPr>
        <w:t xml:space="preserve"> </w:t>
      </w:r>
      <w:r>
        <w:t>Выявить взаимосвязь осанки и состояния здоровья школьников, найти к применению конкретных рекомендаций для сохранения  и улучшения  осанки.</w:t>
      </w:r>
    </w:p>
    <w:p w14:paraId="7C000000">
      <w:pPr>
        <w:ind/>
        <w:jc w:val="both"/>
        <w:rPr>
          <w:b w:val="1"/>
        </w:rPr>
      </w:pPr>
      <w:r>
        <w:rPr>
          <w:b w:val="1"/>
        </w:rPr>
        <w:tab/>
      </w:r>
      <w:r>
        <w:rPr>
          <w:b w:val="1"/>
        </w:rPr>
        <w:t>Задачи:</w:t>
      </w:r>
    </w:p>
    <w:p w14:paraId="7D000000">
      <w:pPr>
        <w:ind/>
        <w:jc w:val="both"/>
      </w:pPr>
      <w:r>
        <w:t xml:space="preserve">1.Ознакомление с понятием «правильная и неправильная </w:t>
      </w:r>
      <w:r>
        <w:t>осанка».</w:t>
      </w:r>
      <w:r>
        <w:t xml:space="preserve"> </w:t>
      </w:r>
    </w:p>
    <w:p w14:paraId="7E000000">
      <w:pPr>
        <w:ind/>
        <w:jc w:val="both"/>
      </w:pPr>
      <w:r>
        <w:t>2. Значение осанки для здоровья учащихся.</w:t>
      </w:r>
    </w:p>
    <w:p w14:paraId="7F000000">
      <w:pPr>
        <w:ind/>
        <w:jc w:val="both"/>
      </w:pPr>
      <w:r>
        <w:t>3.Изучение литературы, в которой рассказывается о физических упражнениях для формирования правильной осанки.</w:t>
      </w:r>
    </w:p>
    <w:p w14:paraId="80000000">
      <w:pPr>
        <w:ind/>
        <w:jc w:val="both"/>
      </w:pPr>
      <w:r>
        <w:t>4.Проведение тестирования, анкетирования и выявление факторов, влияющих на правильную осанку и состояние здоровья школьников.</w:t>
      </w:r>
    </w:p>
    <w:p w14:paraId="81000000">
      <w:pPr>
        <w:ind/>
        <w:jc w:val="both"/>
      </w:pPr>
      <w:r>
        <w:t>4.Ознакомление учеников с рекомендациями специалистов по сохранению и исправлению осанки.</w:t>
      </w:r>
    </w:p>
    <w:p w14:paraId="82000000">
      <w:pPr>
        <w:ind/>
        <w:jc w:val="both"/>
      </w:pPr>
      <w:r>
        <w:t>5.Выявление наиболее эффективных упражнений для формирования правильной осанки в школе и дома.</w:t>
      </w:r>
    </w:p>
    <w:p w14:paraId="83000000">
      <w:pPr>
        <w:ind/>
        <w:jc w:val="both"/>
      </w:pPr>
      <w:r>
        <w:rPr>
          <w:b w:val="1"/>
        </w:rPr>
        <w:tab/>
      </w:r>
      <w:r>
        <w:rPr>
          <w:b w:val="1"/>
        </w:rPr>
        <w:t>Предмет исследования:</w:t>
      </w:r>
      <w:r>
        <w:rPr>
          <w:b w:val="1"/>
        </w:rPr>
        <w:t xml:space="preserve"> </w:t>
      </w:r>
      <w:r>
        <w:t xml:space="preserve">правильная осанка обучающихся </w:t>
      </w:r>
      <w:r>
        <w:t>8</w:t>
      </w:r>
      <w:r>
        <w:t>г класса.</w:t>
      </w:r>
    </w:p>
    <w:p w14:paraId="84000000">
      <w:pPr>
        <w:ind/>
        <w:jc w:val="both"/>
      </w:pPr>
      <w:r>
        <w:rPr>
          <w:b w:val="1"/>
        </w:rPr>
        <w:tab/>
      </w:r>
      <w:r>
        <w:rPr>
          <w:b w:val="1"/>
        </w:rPr>
        <w:t>Объект</w:t>
      </w:r>
      <w:r>
        <w:rPr>
          <w:b w:val="1"/>
        </w:rPr>
        <w:t xml:space="preserve"> исследования:</w:t>
      </w:r>
      <w:r>
        <w:rPr>
          <w:b w:val="1"/>
        </w:rPr>
        <w:t xml:space="preserve"> </w:t>
      </w:r>
      <w:r>
        <w:t>факторы, влияющие на правильную осанку.</w:t>
      </w:r>
    </w:p>
    <w:p w14:paraId="85000000">
      <w:pPr>
        <w:ind/>
        <w:jc w:val="both"/>
      </w:pPr>
      <w:r>
        <w:rPr>
          <w:b w:val="1"/>
        </w:rPr>
        <w:tab/>
      </w:r>
      <w:r>
        <w:rPr>
          <w:b w:val="1"/>
        </w:rPr>
        <w:t>Гипотеза:</w:t>
      </w:r>
      <w:r>
        <w:t xml:space="preserve"> существует прямая связь между осанкой и здоровьем, правильная осанка является не только залогом красоты, но и крепкого здоровья.</w:t>
      </w:r>
    </w:p>
    <w:p w14:paraId="86000000">
      <w:pPr>
        <w:ind/>
        <w:jc w:val="both"/>
      </w:pPr>
      <w:r>
        <w:t xml:space="preserve">Изучив литературу отечественных авторов </w:t>
      </w:r>
      <w:r>
        <w:t xml:space="preserve">по изучаемой проблеме, </w:t>
      </w:r>
      <w:r>
        <w:t>я решила изучить все стороны этого вопроса, заострить внимание на этой проблеме и попытаться поправить создавшееся положение.</w:t>
      </w:r>
    </w:p>
    <w:p w14:paraId="87000000">
      <w:r>
        <w:rPr>
          <w:b w:val="1"/>
        </w:rPr>
        <w:t xml:space="preserve">Глава 1.Этапы реализации проекта </w:t>
      </w:r>
    </w:p>
    <w:tbl>
      <w:tblPr>
        <w:tblStyle w:val="Style_2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115"/>
        <w:gridCol w:w="5427"/>
        <w:gridCol w:w="1683"/>
      </w:tblGrid>
      <w:tr>
        <w:trPr>
          <w:trHeight w:hRule="atLeast" w:val="780"/>
        </w:trPr>
        <w:tc>
          <w:tcPr>
            <w:tcW w:type="dxa" w:w="2115"/>
            <w:tcBorders>
              <w:top w:color="00000A" w:sz="6" w:val="single"/>
              <w:left w:color="00000A" w:sz="6" w:val="single"/>
              <w:bottom w:sz="4" w:val="nil"/>
              <w:right w:sz="4" w:val="nil"/>
            </w:tcBorders>
            <w:tcMar>
              <w:top w:type="dxa" w:w="0"/>
              <w:left w:type="dxa" w:w="14"/>
              <w:bottom w:type="dxa" w:w="0"/>
              <w:right w:type="dxa" w:w="0"/>
            </w:tcMar>
          </w:tcPr>
          <w:p w14:paraId="88000000">
            <w:r>
              <w:rPr>
                <w:b w:val="1"/>
              </w:rPr>
              <w:t>Название этапа</w:t>
            </w:r>
          </w:p>
        </w:tc>
        <w:tc>
          <w:tcPr>
            <w:tcW w:type="dxa" w:w="5427"/>
            <w:tcBorders>
              <w:top w:color="00000A" w:sz="6" w:val="single"/>
              <w:left w:color="00000A" w:sz="6" w:val="single"/>
              <w:bottom w:sz="4" w:val="nil"/>
              <w:right w:sz="4" w:val="nil"/>
            </w:tcBorders>
            <w:tcMar>
              <w:top w:type="dxa" w:w="0"/>
              <w:left w:type="dxa" w:w="14"/>
              <w:bottom w:type="dxa" w:w="0"/>
              <w:right w:type="dxa" w:w="0"/>
            </w:tcMar>
          </w:tcPr>
          <w:p w14:paraId="89000000">
            <w:pPr>
              <w:ind/>
              <w:jc w:val="center"/>
            </w:pPr>
            <w:r>
              <w:rPr>
                <w:b w:val="1"/>
              </w:rPr>
              <w:t>Содержание работ</w:t>
            </w:r>
          </w:p>
        </w:tc>
        <w:tc>
          <w:tcPr>
            <w:tcW w:type="dxa" w:w="1683"/>
            <w:tcBorders>
              <w:top w:color="00000A" w:sz="6" w:val="single"/>
              <w:left w:color="00000A" w:sz="6" w:val="single"/>
              <w:bottom w:sz="4" w:val="nil"/>
              <w:right w:color="00000A" w:sz="6" w:val="single"/>
            </w:tcBorders>
            <w:tcMar>
              <w:top w:type="dxa" w:w="0"/>
              <w:left w:type="dxa" w:w="14"/>
              <w:bottom w:type="dxa" w:w="0"/>
              <w:right w:type="dxa" w:w="14"/>
            </w:tcMar>
          </w:tcPr>
          <w:p w14:paraId="8A000000">
            <w:pPr>
              <w:ind/>
              <w:jc w:val="center"/>
            </w:pPr>
            <w:r>
              <w:rPr>
                <w:b w:val="1"/>
              </w:rPr>
              <w:t>Время</w:t>
            </w:r>
          </w:p>
          <w:p w14:paraId="8B000000">
            <w:pPr>
              <w:ind/>
              <w:jc w:val="center"/>
            </w:pPr>
            <w:r>
              <w:rPr>
                <w:b w:val="1"/>
              </w:rPr>
              <w:t>исполнения</w:t>
            </w:r>
          </w:p>
        </w:tc>
      </w:tr>
      <w:tr>
        <w:trPr>
          <w:trHeight w:hRule="atLeast" w:val="1139"/>
        </w:trPr>
        <w:tc>
          <w:tcPr>
            <w:tcW w:type="dxa" w:w="2115"/>
            <w:tcBorders>
              <w:top w:color="00000A" w:sz="6" w:val="single"/>
              <w:left w:color="00000A" w:sz="6" w:val="single"/>
              <w:bottom w:sz="4" w:val="nil"/>
              <w:right w:sz="4" w:val="nil"/>
            </w:tcBorders>
            <w:tcMar>
              <w:top w:type="dxa" w:w="0"/>
              <w:left w:type="dxa" w:w="14"/>
              <w:bottom w:type="dxa" w:w="0"/>
              <w:right w:type="dxa" w:w="0"/>
            </w:tcMar>
          </w:tcPr>
          <w:p w14:paraId="8C000000">
            <w:r>
              <w:t>Подготовитель</w:t>
            </w:r>
            <w:r>
              <w:t>ный</w:t>
            </w:r>
          </w:p>
        </w:tc>
        <w:tc>
          <w:tcPr>
            <w:tcW w:type="dxa" w:w="5427"/>
            <w:tcBorders>
              <w:top w:color="00000A" w:sz="6" w:val="single"/>
              <w:left w:color="00000A" w:sz="6" w:val="single"/>
              <w:bottom w:sz="4" w:val="nil"/>
              <w:right w:sz="4" w:val="nil"/>
            </w:tcBorders>
            <w:tcMar>
              <w:top w:type="dxa" w:w="0"/>
              <w:left w:type="dxa" w:w="14"/>
              <w:bottom w:type="dxa" w:w="0"/>
              <w:right w:type="dxa" w:w="0"/>
            </w:tcMar>
          </w:tcPr>
          <w:p w14:paraId="8D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4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темы исследования;</w:t>
            </w:r>
          </w:p>
          <w:p w14:paraId="8E000000">
            <w:pPr>
              <w:pStyle w:val="Style_3"/>
              <w:numPr>
                <w:ilvl w:val="0"/>
                <w:numId w:val="1"/>
              </w:numPr>
              <w:spacing w:after="0" w:line="240" w:lineRule="auto"/>
              <w:ind w:firstLine="0" w:left="43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выделение предполагаемых направле</w:t>
            </w:r>
            <w:r>
              <w:rPr>
                <w:rFonts w:ascii="Times New Roman" w:hAnsi="Times New Roman"/>
                <w:sz w:val="24"/>
              </w:rPr>
              <w:t>ний работ.</w:t>
            </w:r>
          </w:p>
        </w:tc>
        <w:tc>
          <w:tcPr>
            <w:tcW w:type="dxa" w:w="1683"/>
            <w:tcBorders>
              <w:top w:color="00000A" w:sz="6" w:val="single"/>
              <w:left w:color="00000A" w:sz="6" w:val="single"/>
              <w:bottom w:sz="4" w:val="nil"/>
              <w:right w:color="00000A" w:sz="6" w:val="single"/>
            </w:tcBorders>
            <w:tcMar>
              <w:top w:type="dxa" w:w="0"/>
              <w:left w:type="dxa" w:w="14"/>
              <w:bottom w:type="dxa" w:w="0"/>
              <w:right w:type="dxa" w:w="14"/>
            </w:tcMar>
          </w:tcPr>
          <w:p w14:paraId="8F000000">
            <w:r>
              <w:t>Первая неделя октября</w:t>
            </w:r>
          </w:p>
        </w:tc>
      </w:tr>
      <w:tr>
        <w:trPr>
          <w:trHeight w:hRule="atLeast" w:val="1966"/>
        </w:trPr>
        <w:tc>
          <w:tcPr>
            <w:tcW w:type="dxa" w:w="2115"/>
            <w:tcBorders>
              <w:top w:color="00000A" w:sz="6" w:val="single"/>
              <w:left w:color="00000A" w:sz="6" w:val="single"/>
              <w:bottom w:sz="4" w:val="nil"/>
              <w:right w:sz="4" w:val="nil"/>
            </w:tcBorders>
            <w:tcMar>
              <w:top w:type="dxa" w:w="0"/>
              <w:left w:type="dxa" w:w="14"/>
              <w:bottom w:type="dxa" w:w="0"/>
              <w:right w:type="dxa" w:w="0"/>
            </w:tcMar>
          </w:tcPr>
          <w:p w14:paraId="90000000">
            <w:r>
              <w:t>Начальный</w:t>
            </w:r>
          </w:p>
        </w:tc>
        <w:tc>
          <w:tcPr>
            <w:tcW w:type="dxa" w:w="5427"/>
            <w:tcBorders>
              <w:top w:color="00000A" w:sz="6" w:val="single"/>
              <w:left w:color="00000A" w:sz="6" w:val="single"/>
              <w:bottom w:sz="4" w:val="nil"/>
              <w:right w:sz="4" w:val="nil"/>
            </w:tcBorders>
            <w:tcMar>
              <w:top w:type="dxa" w:w="0"/>
              <w:left w:type="dxa" w:w="14"/>
              <w:bottom w:type="dxa" w:w="0"/>
              <w:right w:type="dxa" w:w="0"/>
            </w:tcMar>
          </w:tcPr>
          <w:p w14:paraId="91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проблемы, гипотезы и задач иссле</w:t>
            </w:r>
            <w:r>
              <w:rPr>
                <w:rFonts w:ascii="Times New Roman" w:hAnsi="Times New Roman"/>
                <w:sz w:val="24"/>
              </w:rPr>
              <w:t>дования;</w:t>
            </w:r>
          </w:p>
          <w:p w14:paraId="92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методов исследования;</w:t>
            </w:r>
          </w:p>
          <w:p w14:paraId="93000000">
            <w:pPr>
              <w:pStyle w:val="Style_3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справочной литературы по данному вопросу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683"/>
            <w:tcBorders>
              <w:top w:color="00000A" w:sz="6" w:val="single"/>
              <w:left w:color="00000A" w:sz="6" w:val="single"/>
              <w:bottom w:sz="4" w:val="nil"/>
              <w:right w:color="00000A" w:sz="6" w:val="single"/>
            </w:tcBorders>
            <w:tcMar>
              <w:top w:type="dxa" w:w="0"/>
              <w:left w:type="dxa" w:w="14"/>
              <w:bottom w:type="dxa" w:w="0"/>
              <w:right w:type="dxa" w:w="14"/>
            </w:tcMar>
          </w:tcPr>
          <w:p w14:paraId="94000000">
            <w:r>
              <w:t>Вторая неделя октября</w:t>
            </w:r>
          </w:p>
        </w:tc>
      </w:tr>
      <w:tr>
        <w:trPr>
          <w:trHeight w:hRule="atLeast" w:val="4023"/>
        </w:trPr>
        <w:tc>
          <w:tcPr>
            <w:tcW w:type="dxa" w:w="2115"/>
            <w:tcBorders>
              <w:top w:color="00000A" w:sz="6" w:val="single"/>
              <w:left w:color="00000A" w:sz="6" w:val="single"/>
              <w:bottom w:sz="4" w:val="nil"/>
              <w:right w:sz="4" w:val="nil"/>
            </w:tcBorders>
            <w:tcMar>
              <w:top w:type="dxa" w:w="0"/>
              <w:left w:type="dxa" w:w="14"/>
              <w:bottom w:type="dxa" w:w="0"/>
              <w:right w:type="dxa" w:w="0"/>
            </w:tcMar>
          </w:tcPr>
          <w:p w14:paraId="95000000">
            <w:r>
              <w:t>Основной</w:t>
            </w:r>
          </w:p>
        </w:tc>
        <w:tc>
          <w:tcPr>
            <w:tcW w:type="dxa" w:w="5427"/>
            <w:tcBorders>
              <w:top w:color="00000A" w:sz="6" w:val="single"/>
              <w:left w:color="00000A" w:sz="6" w:val="single"/>
              <w:bottom w:sz="4" w:val="nil"/>
              <w:right w:sz="4" w:val="nil"/>
            </w:tcBorders>
            <w:tcMar>
              <w:top w:type="dxa" w:w="0"/>
              <w:left w:type="dxa" w:w="14"/>
              <w:bottom w:type="dxa" w:w="0"/>
              <w:right w:type="dxa" w:w="0"/>
            </w:tcMar>
          </w:tcPr>
          <w:p w14:paraId="96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самостоятельная работа по сбору информации по теме для решения поставленных задач; </w:t>
            </w:r>
          </w:p>
          <w:p w14:paraId="97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систематизация собранного материала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98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социологический опрос;</w:t>
            </w:r>
          </w:p>
          <w:p w14:paraId="99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 на правильную осанку; </w:t>
            </w:r>
          </w:p>
          <w:p w14:paraId="9A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анкетирование «Правильная осанка – залог здоровья» и сравнить с нормами </w:t>
            </w:r>
            <w:r>
              <w:rPr>
                <w:rFonts w:ascii="Times New Roman" w:hAnsi="Times New Roman"/>
                <w:sz w:val="24"/>
              </w:rPr>
              <w:t>СанПиН</w:t>
            </w:r>
            <w:r>
              <w:rPr>
                <w:rFonts w:ascii="Times New Roman" w:hAnsi="Times New Roman"/>
                <w:sz w:val="24"/>
              </w:rPr>
              <w:t xml:space="preserve"> от 29 декабря 2010 г. N 189; </w:t>
            </w:r>
          </w:p>
          <w:p w14:paraId="9B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обработка и описание полученных результатов; </w:t>
            </w:r>
          </w:p>
          <w:p w14:paraId="9C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sz w:val="24"/>
              </w:rPr>
              <w:t>рекомендаций специалистов по сохранению и исправлению осанки;</w:t>
            </w:r>
          </w:p>
          <w:p w14:paraId="9D000000">
            <w:pPr>
              <w:pStyle w:val="Style_3"/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наиболее эффективных упражнений для формирования правильной осанки в школе и дома.</w:t>
            </w:r>
          </w:p>
        </w:tc>
        <w:tc>
          <w:tcPr>
            <w:tcW w:type="dxa" w:w="1683"/>
            <w:tcBorders>
              <w:top w:color="00000A" w:sz="6" w:val="single"/>
              <w:left w:color="00000A" w:sz="6" w:val="single"/>
              <w:bottom w:sz="4" w:val="nil"/>
              <w:right w:color="00000A" w:sz="6" w:val="single"/>
            </w:tcBorders>
            <w:tcMar>
              <w:top w:type="dxa" w:w="0"/>
              <w:left w:type="dxa" w:w="14"/>
              <w:bottom w:type="dxa" w:w="0"/>
              <w:right w:type="dxa" w:w="14"/>
            </w:tcMar>
          </w:tcPr>
          <w:p w14:paraId="9E000000">
            <w:r>
              <w:t>Третья неделя октября</w:t>
            </w:r>
          </w:p>
        </w:tc>
      </w:tr>
      <w:tr>
        <w:trPr>
          <w:trHeight w:hRule="atLeast" w:val="2310"/>
        </w:trPr>
        <w:tc>
          <w:tcPr>
            <w:tcW w:type="dxa" w:w="2115"/>
            <w:tcBorders>
              <w:top w:color="00000A" w:sz="6" w:val="single"/>
              <w:left w:color="00000A" w:sz="6" w:val="single"/>
              <w:bottom w:color="00000A" w:sz="6" w:val="single"/>
              <w:right w:sz="4" w:val="nil"/>
            </w:tcBorders>
            <w:tcMar>
              <w:top w:type="dxa" w:w="0"/>
              <w:left w:type="dxa" w:w="14"/>
              <w:bottom w:type="dxa" w:w="0"/>
              <w:right w:type="dxa" w:w="0"/>
            </w:tcMar>
          </w:tcPr>
          <w:p w14:paraId="9F000000">
            <w:r>
              <w:t>Заключительный</w:t>
            </w:r>
          </w:p>
        </w:tc>
        <w:tc>
          <w:tcPr>
            <w:tcW w:type="dxa" w:w="5427"/>
            <w:tcBorders>
              <w:top w:color="00000A" w:sz="6" w:val="single"/>
              <w:left w:color="00000A" w:sz="6" w:val="single"/>
              <w:bottom w:color="00000A" w:sz="6" w:val="single"/>
              <w:right w:sz="4" w:val="nil"/>
            </w:tcBorders>
            <w:tcMar>
              <w:top w:type="dxa" w:w="0"/>
              <w:left w:type="dxa" w:w="14"/>
              <w:bottom w:type="dxa" w:w="0"/>
              <w:right w:type="dxa" w:w="0"/>
            </w:tcMar>
          </w:tcPr>
          <w:p w14:paraId="A000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результатов выполнен</w:t>
            </w:r>
            <w:r>
              <w:rPr>
                <w:rFonts w:ascii="Times New Roman" w:hAnsi="Times New Roman"/>
                <w:sz w:val="24"/>
              </w:rPr>
              <w:t>ия проекта –</w:t>
            </w:r>
            <w:r>
              <w:rPr>
                <w:rFonts w:ascii="Times New Roman" w:hAnsi="Times New Roman"/>
                <w:sz w:val="24"/>
              </w:rPr>
              <w:t xml:space="preserve"> презентация</w:t>
            </w:r>
            <w:r>
              <w:rPr>
                <w:rFonts w:ascii="Times New Roman" w:hAnsi="Times New Roman"/>
                <w:sz w:val="24"/>
              </w:rPr>
              <w:t xml:space="preserve">; </w:t>
            </w:r>
          </w:p>
          <w:p w14:paraId="A100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 коррективо</w:t>
            </w:r>
            <w:r>
              <w:rPr>
                <w:rFonts w:ascii="Times New Roman" w:hAnsi="Times New Roman"/>
                <w:sz w:val="24"/>
              </w:rPr>
              <w:t>в в работу и оформление отчёта;</w:t>
            </w:r>
          </w:p>
          <w:p w14:paraId="A2000000">
            <w:pPr>
              <w:pStyle w:val="Style_3"/>
              <w:numPr>
                <w:ilvl w:val="0"/>
                <w:numId w:val="4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учащихся, родителей, учителей с результатами проекта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1683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0"/>
              <w:left w:type="dxa" w:w="14"/>
              <w:bottom w:type="dxa" w:w="0"/>
              <w:right w:type="dxa" w:w="14"/>
            </w:tcMar>
          </w:tcPr>
          <w:p w14:paraId="A3000000">
            <w:r>
              <w:t>Четвертая неделя октября</w:t>
            </w:r>
          </w:p>
        </w:tc>
      </w:tr>
    </w:tbl>
    <w:p w14:paraId="A4000000">
      <w:pPr>
        <w:ind/>
        <w:jc w:val="both"/>
        <w:rPr>
          <w:b w:val="1"/>
        </w:rPr>
      </w:pPr>
    </w:p>
    <w:p w14:paraId="A5000000">
      <w:pPr>
        <w:rPr>
          <w:b w:val="1"/>
        </w:rPr>
      </w:pPr>
      <w:r>
        <w:rPr>
          <w:b w:val="1"/>
        </w:rPr>
        <w:t>Глава 2. Методы и организация исследования</w:t>
      </w:r>
    </w:p>
    <w:p w14:paraId="A6000000">
      <w:pPr>
        <w:rPr>
          <w:i w:val="1"/>
        </w:rPr>
      </w:pPr>
      <w:r>
        <w:rPr>
          <w:i w:val="1"/>
        </w:rPr>
        <w:t>Методы исследования:</w:t>
      </w:r>
    </w:p>
    <w:p w14:paraId="A7000000">
      <w:r>
        <w:t>Для решения поставленных задач мною использовались следующие методы:</w:t>
      </w:r>
    </w:p>
    <w:p w14:paraId="A8000000">
      <w:r>
        <w:t>- анализ научно-методической литературы;</w:t>
      </w:r>
    </w:p>
    <w:p w14:paraId="A9000000">
      <w:r>
        <w:t xml:space="preserve">-социологический опрос; </w:t>
      </w:r>
    </w:p>
    <w:p w14:paraId="AA000000">
      <w:r>
        <w:t>- тестирование;</w:t>
      </w:r>
    </w:p>
    <w:p w14:paraId="AB000000">
      <w:r>
        <w:t xml:space="preserve"> - анкетирование «Правильная осанка – залог здоровья»; </w:t>
      </w:r>
    </w:p>
    <w:p w14:paraId="AC000000">
      <w:r>
        <w:t xml:space="preserve">- методы математической статистики (вес рюкзаков и портфелей, сравнили с нормами </w:t>
      </w:r>
      <w:r>
        <w:t>СанПиН</w:t>
      </w:r>
      <w:r>
        <w:t xml:space="preserve"> от 29 декабря 2010 г. N 189).</w:t>
      </w:r>
    </w:p>
    <w:p w14:paraId="AD000000">
      <w:r>
        <w:t>- анализ полученных результатов.</w:t>
      </w:r>
    </w:p>
    <w:p w14:paraId="AE000000">
      <w:r>
        <w:rPr>
          <w:i w:val="1"/>
        </w:rPr>
        <w:t>Организация исследования</w:t>
      </w:r>
      <w:r>
        <w:rPr>
          <w:i w:val="1"/>
        </w:rPr>
        <w:t>:</w:t>
      </w:r>
    </w:p>
    <w:p w14:paraId="AF000000">
      <w:pPr>
        <w:ind/>
        <w:jc w:val="both"/>
      </w:pPr>
      <w:r>
        <w:rPr>
          <w:u w:val="single"/>
        </w:rPr>
        <w:t xml:space="preserve">На первом этапе: </w:t>
      </w:r>
    </w:p>
    <w:p w14:paraId="B0000000">
      <w:pPr>
        <w:ind/>
        <w:jc w:val="both"/>
      </w:pPr>
      <w:r>
        <w:t>- провела анализ научно-методической литературы по изучаемой проблеме;</w:t>
      </w:r>
    </w:p>
    <w:p w14:paraId="B1000000">
      <w:pPr>
        <w:ind/>
        <w:jc w:val="both"/>
      </w:pPr>
      <w:r>
        <w:t>- познакомилась с понятием «осанка», «правильная осанка».</w:t>
      </w:r>
    </w:p>
    <w:p w14:paraId="B2000000">
      <w:pPr>
        <w:ind/>
        <w:jc w:val="both"/>
      </w:pPr>
      <w:r>
        <w:t>Осанка — это привычная поза (вертикальная поза, вертикальное положение тела человека) в покое и при движении. Правильная осанка - простой, но очень важный способ для поддержания здорового позвоночника</w:t>
      </w:r>
      <w:r>
        <w:t>.</w:t>
      </w:r>
      <w:r>
        <w:t xml:space="preserve"> </w:t>
      </w:r>
      <w:r>
        <w:t>При правильной осанке туловище выпрямлено, плечи расправлены, живот подобран, голова поднята, взгляд устремлен вперед.</w:t>
      </w:r>
    </w:p>
    <w:p w14:paraId="B3000000">
      <w:pPr>
        <w:ind/>
        <w:jc w:val="both"/>
      </w:pPr>
      <w:r>
        <w:t xml:space="preserve">Дети должны стремиться выработать у себя правильную осанку. За собой надо следить: как сидишь, как стоишь, как ходишь. </w:t>
      </w:r>
    </w:p>
    <w:p w14:paraId="B4000000">
      <w:pPr>
        <w:ind/>
        <w:jc w:val="both"/>
      </w:pPr>
      <w:r>
        <w:t>Осанка — важный показатель, характеризующий физическое развитие человека, которое рассматривается как прямое отражение здоровья.</w:t>
      </w:r>
    </w:p>
    <w:p w14:paraId="B5000000">
      <w:pPr>
        <w:ind/>
        <w:jc w:val="both"/>
      </w:pPr>
      <w:r>
        <w:t>Нарушение осанки – понятие, означающее различные искривления позвоночника. Наиболее частой деформацией позвоночника у детей является сколиоз.</w:t>
      </w:r>
    </w:p>
    <w:p w14:paraId="B6000000">
      <w:pPr>
        <w:ind/>
        <w:jc w:val="both"/>
      </w:pPr>
      <w:r>
        <w:rPr>
          <w:i w:val="1"/>
        </w:rPr>
        <w:t>Неправильная и правильная осанка и ее значение для здоровья учащихся</w:t>
      </w:r>
    </w:p>
    <w:p w14:paraId="B7000000">
      <w:pPr>
        <w:ind/>
        <w:jc w:val="both"/>
      </w:pPr>
      <w:r>
        <w:t>У человека с неправильной осанкой голова опущена, плечи сведены вперед, одно из них может быть выше, а другое ниже, живот выпячен, грудь плоская или вогнутая, спина сутулая, позвоночник может иметь боковые искривления.</w:t>
      </w:r>
    </w:p>
    <w:p w14:paraId="B8000000">
      <w:pPr>
        <w:ind/>
        <w:jc w:val="both"/>
      </w:pPr>
      <w:r>
        <w:t>При неправильной осанке и плоскостопии позвоночник и стопы теряют способность пружинить и смягчать сотрясения и толчки при беге, ходьбе и прыжках. Нарушается нормальная работа сердца, легких, желудка и других внутренних органов. Могут появиться боли в мышцах, суставах, пояснице и стопах. Все это ухудшает самочувствие и настроение.</w:t>
      </w:r>
    </w:p>
    <w:p w14:paraId="B9000000">
      <w:pPr>
        <w:ind/>
        <w:jc w:val="both"/>
      </w:pPr>
      <w:r>
        <w:t>Человек с правильной осанкой прямо держит голову, спина у него прямая, плечи на одном уровне и слегка отведены назад, живот втянут, а грудь немного выдвинута вперед.</w:t>
      </w:r>
    </w:p>
    <w:p w14:paraId="BA000000">
      <w:pPr>
        <w:ind/>
        <w:jc w:val="both"/>
      </w:pPr>
      <w:r>
        <w:t xml:space="preserve">Можно встать перед зеркалом в такую позу - и увидеть, какой стала красивой фигура. Конечно, с непривычки долго держать такую позу трудно. Однако если будем делать специальные упражнения и постоянно следить за своей осанкой, то через некоторое время поддерживать правильную позу не составит никакого труда. </w:t>
      </w:r>
    </w:p>
    <w:p w14:paraId="BB000000">
      <w:pPr>
        <w:ind/>
        <w:jc w:val="both"/>
        <w:rPr>
          <w:i w:val="1"/>
        </w:rPr>
      </w:pPr>
      <w:r>
        <w:rPr>
          <w:u w:val="single"/>
        </w:rPr>
        <w:t>На втором этапе</w:t>
      </w:r>
      <w:r>
        <w:rPr>
          <w:u w:val="single"/>
        </w:rPr>
        <w:t xml:space="preserve"> </w:t>
      </w:r>
      <w:r>
        <w:rPr>
          <w:i w:val="1"/>
        </w:rPr>
        <w:t xml:space="preserve">я </w:t>
      </w:r>
      <w:r>
        <w:rPr>
          <w:i w:val="1"/>
        </w:rPr>
        <w:t>изучил</w:t>
      </w:r>
      <w:r>
        <w:rPr>
          <w:i w:val="1"/>
        </w:rPr>
        <w:t>а</w:t>
      </w:r>
      <w:r>
        <w:rPr>
          <w:i w:val="1"/>
        </w:rPr>
        <w:t xml:space="preserve"> факторы, которые влияют на правильность </w:t>
      </w:r>
      <w:r>
        <w:rPr>
          <w:i w:val="1"/>
        </w:rPr>
        <w:t>осанки</w:t>
      </w:r>
      <w:r>
        <w:rPr>
          <w:i w:val="1"/>
        </w:rPr>
        <w:t xml:space="preserve"> и решил</w:t>
      </w:r>
      <w:r>
        <w:rPr>
          <w:i w:val="1"/>
        </w:rPr>
        <w:t>а</w:t>
      </w:r>
      <w:r>
        <w:rPr>
          <w:i w:val="1"/>
        </w:rPr>
        <w:t xml:space="preserve"> исследовать некоторые из них в нашей школе</w:t>
      </w:r>
      <w:r>
        <w:rPr>
          <w:i w:val="1"/>
        </w:rPr>
        <w:t>:</w:t>
      </w:r>
    </w:p>
    <w:p w14:paraId="BC000000">
      <w:r>
        <w:rPr>
          <w:i w:val="1"/>
        </w:rPr>
        <w:t>-</w:t>
      </w:r>
      <w:r>
        <w:t>режим труда и отдыха,</w:t>
      </w:r>
    </w:p>
    <w:p w14:paraId="BD000000">
      <w:r>
        <w:t>-отсутствие или недостаток физических нагрузок,</w:t>
      </w:r>
    </w:p>
    <w:p w14:paraId="BE000000">
      <w:r>
        <w:t>-неправильное питание,</w:t>
      </w:r>
    </w:p>
    <w:p w14:paraId="BF000000">
      <w:r>
        <w:t>-неправильно подобранные и тяжёлые школьные сумки,</w:t>
      </w:r>
    </w:p>
    <w:p w14:paraId="C0000000">
      <w:r>
        <w:t>-неправильная поза</w:t>
      </w:r>
    </w:p>
    <w:p w14:paraId="C1000000">
      <w:r>
        <w:rPr>
          <w:u w:val="single"/>
        </w:rPr>
        <w:t xml:space="preserve">Третий этап. </w:t>
      </w:r>
    </w:p>
    <w:p w14:paraId="C2000000">
      <w:pPr>
        <w:rPr>
          <w:i w:val="1"/>
        </w:rPr>
      </w:pPr>
      <w:r>
        <w:rPr>
          <w:i w:val="1"/>
        </w:rPr>
        <w:t>-</w:t>
      </w:r>
      <w:r>
        <w:rPr>
          <w:i w:val="1"/>
        </w:rPr>
        <w:t>Социологический опрос</w:t>
      </w:r>
      <w:r>
        <w:rPr>
          <w:i w:val="1"/>
        </w:rPr>
        <w:t xml:space="preserve"> </w:t>
      </w:r>
      <w:r>
        <w:rPr>
          <w:i w:val="1"/>
        </w:rPr>
        <w:t>среди учеников школ № 9, 26, 56</w:t>
      </w:r>
      <w:r>
        <w:rPr>
          <w:i w:val="1"/>
        </w:rPr>
        <w:t xml:space="preserve"> </w:t>
      </w:r>
      <w:r>
        <w:rPr>
          <w:i w:val="1"/>
        </w:rPr>
        <w:t>делают ли они зарядку по утрам?</w:t>
      </w:r>
    </w:p>
    <w:p w14:paraId="C3000000">
      <w:pPr>
        <w:rPr>
          <w:i w:val="1"/>
        </w:rPr>
      </w:pPr>
      <w:r>
        <w:rPr>
          <w:i w:val="1"/>
        </w:rPr>
        <w:t>-</w:t>
      </w:r>
      <w:r>
        <w:rPr>
          <w:i w:val="1"/>
        </w:rPr>
        <w:t>Провела исследование группы детей на наличие у них нарушения осанки</w:t>
      </w:r>
    </w:p>
    <w:p w14:paraId="C4000000">
      <w:r>
        <w:t xml:space="preserve"> всего было исследовано27 человек; </w:t>
      </w:r>
    </w:p>
    <w:p w14:paraId="C5000000">
      <w:r>
        <w:t xml:space="preserve"> с помощью тестирования выяснил</w:t>
      </w:r>
      <w:r>
        <w:t>а</w:t>
      </w:r>
      <w:r>
        <w:t>, у кого правильная осанка.</w:t>
      </w:r>
    </w:p>
    <w:p w14:paraId="C6000000">
      <w:pPr>
        <w:ind/>
        <w:jc w:val="both"/>
        <w:rPr>
          <w:i w:val="1"/>
        </w:rPr>
      </w:pPr>
      <w:r>
        <w:rPr>
          <w:i w:val="1"/>
        </w:rPr>
        <w:t>Тесты на правильную осанку</w:t>
      </w:r>
    </w:p>
    <w:p w14:paraId="C7000000">
      <w:pPr>
        <w:ind/>
        <w:jc w:val="both"/>
      </w:pPr>
      <w:r>
        <w:t xml:space="preserve">Тест №1. </w:t>
      </w:r>
    </w:p>
    <w:p w14:paraId="C8000000">
      <w:pPr>
        <w:ind/>
        <w:jc w:val="both"/>
      </w:pPr>
      <w:r>
        <w:t xml:space="preserve">    Если положить на голову книгу и пройти по линии то, в тот момент, когда осанка окажется неправильной –  книга упадёт. </w:t>
      </w:r>
    </w:p>
    <w:p w14:paraId="C9000000">
      <w:pPr>
        <w:ind/>
        <w:jc w:val="both"/>
      </w:pPr>
      <w:r>
        <w:t xml:space="preserve">    В результате мы убедились, у многих из учащихся нарушена осанка.</w:t>
      </w:r>
    </w:p>
    <w:p w14:paraId="CA000000">
      <w:pPr>
        <w:ind/>
        <w:jc w:val="both"/>
      </w:pPr>
      <w:r>
        <w:t>Тест №2</w:t>
      </w:r>
    </w:p>
    <w:p w14:paraId="CB000000">
      <w:pPr>
        <w:ind/>
        <w:jc w:val="both"/>
      </w:pPr>
      <w:r>
        <w:t xml:space="preserve">     Встать вплотную к шкафу или к стене. Сомкнуть стопы, посмотреть прямо вперёд. Руки опущены по швам. Если тело соприкоснулось с поверхностью стены в четырёх точках – затылок, лопатки, ягодицы, пятки, и ваша ладонь не проходит между поясницей и стеной, то осанка хорошая; в противном случае мышцы брюшного пресса слабы и живот оттягивает позвоночник вперёд.</w:t>
      </w:r>
    </w:p>
    <w:p w14:paraId="CC000000">
      <w:pPr>
        <w:ind/>
        <w:jc w:val="both"/>
      </w:pPr>
      <w:r>
        <w:t xml:space="preserve">Тест № </w:t>
      </w:r>
      <w:r>
        <w:t>3</w:t>
      </w:r>
      <w:r>
        <w:t xml:space="preserve">Анкетирование учащихся </w:t>
      </w:r>
    </w:p>
    <w:p w14:paraId="CD000000">
      <w:r>
        <w:rPr>
          <w:u w:val="single"/>
        </w:rPr>
        <w:t>Четвертый этап.</w:t>
      </w:r>
    </w:p>
    <w:p w14:paraId="CE000000">
      <w:r>
        <w:rPr>
          <w:i w:val="1"/>
        </w:rPr>
        <w:t xml:space="preserve">Обработка результатов. </w:t>
      </w:r>
    </w:p>
    <w:p w14:paraId="CF000000">
      <w:pPr>
        <w:ind/>
        <w:jc w:val="both"/>
      </w:pPr>
      <w:r>
        <w:t>- обработала и описала полученные результаты, и оформила работу;</w:t>
      </w:r>
    </w:p>
    <w:p w14:paraId="D0000000">
      <w:pPr>
        <w:ind/>
        <w:jc w:val="both"/>
      </w:pPr>
      <w:r>
        <w:t>-</w:t>
      </w:r>
      <w:r>
        <w:t xml:space="preserve"> ознакомила учеников с рекомендациями специалистов по сохранению и исправлению осанки;</w:t>
      </w:r>
    </w:p>
    <w:p w14:paraId="D1000000">
      <w:pPr>
        <w:ind/>
        <w:jc w:val="both"/>
      </w:pPr>
      <w:r>
        <w:t>-предложила  наиболее эффективные упражнения для формирования правильной осанки в школе и дома.</w:t>
      </w:r>
      <w:bookmarkStart w:id="1" w:name="_GoBack"/>
      <w:bookmarkEnd w:id="1"/>
    </w:p>
    <w:p w14:paraId="D2000000">
      <w:r>
        <w:rPr>
          <w:b w:val="1"/>
        </w:rPr>
        <w:t>Глава 3. Результаты исследования проекта</w:t>
      </w:r>
    </w:p>
    <w:p w14:paraId="D3000000">
      <w:pPr>
        <w:ind/>
        <w:jc w:val="both"/>
      </w:pPr>
      <w:r>
        <w:t>В процессе исследования были получены следующие результаты.</w:t>
      </w:r>
      <w:r>
        <w:rPr>
          <w:b w:val="1"/>
        </w:rPr>
        <w:t xml:space="preserve"> </w:t>
      </w:r>
    </w:p>
    <w:p w14:paraId="D4000000">
      <w:pPr>
        <w:pStyle w:val="Style_3"/>
        <w:numPr>
          <w:ilvl w:val="0"/>
          <w:numId w:val="5"/>
        </w:num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Проведя опрос среди учеников школ № 9, 26, 56делают ли они зарядку по утрам? Получились данные (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%)</w:t>
      </w:r>
    </w:p>
    <w:p w14:paraId="D5000000">
      <w:pPr>
        <w:ind/>
        <w:jc w:val="both"/>
      </w:pPr>
      <w:r>
        <w:t xml:space="preserve">                  9 школа        26 школа              56 школа</w:t>
      </w:r>
    </w:p>
    <w:p w14:paraId="D6000000">
      <w:pPr>
        <w:ind/>
        <w:jc w:val="both"/>
      </w:pPr>
      <w:r>
        <w:t>Бывает         2,4                4,3                         2</w:t>
      </w:r>
    </w:p>
    <w:p w14:paraId="D7000000">
      <w:pPr>
        <w:ind/>
        <w:jc w:val="both"/>
      </w:pPr>
      <w:r>
        <w:t xml:space="preserve">Иногда        4,4                2,5                          3        </w:t>
      </w:r>
    </w:p>
    <w:p w14:paraId="D8000000">
      <w:pPr>
        <w:ind/>
        <w:jc w:val="both"/>
      </w:pPr>
      <w:r>
        <w:t>Да                1,8                3,5                          3</w:t>
      </w:r>
    </w:p>
    <w:p w14:paraId="D9000000">
      <w:pPr>
        <w:ind/>
        <w:jc w:val="both"/>
      </w:pPr>
      <w:r>
        <w:t xml:space="preserve">Нет              4,5                2,8                          5                                                                                               </w:t>
      </w:r>
    </w:p>
    <w:p w14:paraId="DA000000">
      <w:r>
        <w:t>И выяснилось, что учащиеся не любят по утрам делать зарядку.</w:t>
      </w:r>
    </w:p>
    <w:p w14:paraId="DB000000">
      <w:pPr>
        <w:pStyle w:val="Style_3"/>
        <w:numPr>
          <w:ilvl w:val="0"/>
          <w:numId w:val="5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Провела исследование </w:t>
      </w:r>
      <w:r>
        <w:rPr>
          <w:rFonts w:ascii="Times New Roman" w:hAnsi="Times New Roman"/>
          <w:sz w:val="24"/>
        </w:rPr>
        <w:t xml:space="preserve">в 7 г классе. </w:t>
      </w:r>
    </w:p>
    <w:p w14:paraId="DC000000">
      <w:pPr>
        <w:pStyle w:val="Style_3"/>
        <w:spacing w:after="0" w:line="240" w:lineRule="auto"/>
        <w:ind w:firstLine="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Тест№1  </w:t>
      </w:r>
    </w:p>
    <w:p w14:paraId="DD000000">
      <w:pPr>
        <w:pStyle w:val="Style_3"/>
        <w:spacing w:after="0" w:line="240" w:lineRule="auto"/>
        <w:ind w:firstLine="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27 человек книга упала у 12 человек.</w:t>
      </w:r>
    </w:p>
    <w:p w14:paraId="DE000000">
      <w:pPr>
        <w:pStyle w:val="Style_3"/>
        <w:spacing w:after="0" w:line="240" w:lineRule="auto"/>
        <w:ind w:firstLine="0"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Тест№2</w:t>
      </w:r>
    </w:p>
    <w:p w14:paraId="DF000000">
      <w:pPr>
        <w:pStyle w:val="Style_3"/>
        <w:spacing w:after="0" w:line="240" w:lineRule="auto"/>
        <w:ind w:firstLine="0"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27 человек</w:t>
      </w:r>
      <w:r>
        <w:rPr>
          <w:rFonts w:ascii="Times New Roman" w:hAnsi="Times New Roman"/>
          <w:sz w:val="24"/>
        </w:rPr>
        <w:t xml:space="preserve"> у 10 человек </w:t>
      </w:r>
      <w:r>
        <w:rPr>
          <w:rFonts w:ascii="Times New Roman" w:hAnsi="Times New Roman"/>
          <w:sz w:val="24"/>
        </w:rPr>
        <w:t>тело соприкоснулось с поверхностью стены в четырёх точках – затылок, лопатки, ягодицы, пятки, и ладонь не проходит между поясницей и стеной.</w:t>
      </w:r>
    </w:p>
    <w:p w14:paraId="E0000000">
      <w:pPr>
        <w:ind/>
        <w:jc w:val="both"/>
      </w:pPr>
      <w:r>
        <w:t>Вывод: Исследование  показало, что у 10 человек в 7 г классе правильная осанка, а у 17 -  нарушение осанки (60%).</w:t>
      </w:r>
    </w:p>
    <w:p w14:paraId="E1000000">
      <w:pPr>
        <w:ind/>
        <w:jc w:val="both"/>
      </w:pPr>
      <w:r>
        <w:t>3.Провела анкетирование учащихся по факторам, влияющих на осанку детей</w:t>
      </w:r>
    </w:p>
    <w:p w14:paraId="E2000000">
      <w:pPr>
        <w:ind/>
        <w:jc w:val="both"/>
      </w:pPr>
      <w:r>
        <w:t>Тест № 3</w:t>
      </w:r>
    </w:p>
    <w:p w14:paraId="E3000000">
      <w:pPr>
        <w:ind/>
        <w:jc w:val="both"/>
        <w:rPr>
          <w:i w:val="1"/>
        </w:rPr>
      </w:pPr>
      <w:r>
        <w:rPr>
          <w:i w:val="1"/>
        </w:rPr>
        <w:t>Фактор 1. Режим труда и отдыха</w:t>
      </w:r>
    </w:p>
    <w:p w14:paraId="E4000000">
      <w:pPr>
        <w:ind/>
        <w:jc w:val="both"/>
      </w:pPr>
      <w:r>
        <w:t xml:space="preserve">Проведя анкетирование </w:t>
      </w:r>
      <w:r>
        <w:t xml:space="preserve">у 27 </w:t>
      </w:r>
      <w:r>
        <w:t>учеников своего класса</w:t>
      </w:r>
      <w:r>
        <w:t>,</w:t>
      </w:r>
      <w:r>
        <w:t xml:space="preserve"> я выяснила, что</w:t>
      </w:r>
      <w:r>
        <w:t>:</w:t>
      </w:r>
    </w:p>
    <w:p w14:paraId="E5000000">
      <w:pPr>
        <w:ind/>
        <w:jc w:val="both"/>
      </w:pPr>
      <w:r>
        <w:t xml:space="preserve"> -  у телевизоров и компьютеров, телефонов проводят более 1,5 часа  -            25 учеников; </w:t>
      </w:r>
    </w:p>
    <w:p w14:paraId="E6000000">
      <w:pPr>
        <w:ind/>
        <w:jc w:val="both"/>
      </w:pPr>
      <w:r>
        <w:t xml:space="preserve"> - телевизор смотрят лёжа - 11 чел.</w:t>
      </w:r>
      <w:r>
        <w:t xml:space="preserve">, </w:t>
      </w:r>
    </w:p>
    <w:p w14:paraId="E7000000">
      <w:pPr>
        <w:ind/>
        <w:jc w:val="both"/>
      </w:pPr>
      <w:r>
        <w:t xml:space="preserve">- </w:t>
      </w:r>
      <w:r>
        <w:t xml:space="preserve">сидя в кресле </w:t>
      </w:r>
      <w:r>
        <w:t>-  14 человек</w:t>
      </w:r>
      <w:r>
        <w:t>;</w:t>
      </w:r>
    </w:p>
    <w:p w14:paraId="E8000000">
      <w:pPr>
        <w:ind/>
        <w:jc w:val="both"/>
      </w:pPr>
      <w:r>
        <w:t>- гуляют на свежем воздухе каждый день – 14 человек;</w:t>
      </w:r>
    </w:p>
    <w:p w14:paraId="E9000000">
      <w:pPr>
        <w:ind/>
        <w:jc w:val="both"/>
      </w:pPr>
      <w:r>
        <w:t>- при выполнении домашнего задания делают перерыв 20 мин. – 19 человек.</w:t>
      </w:r>
    </w:p>
    <w:p w14:paraId="EA000000">
      <w:pPr>
        <w:ind/>
        <w:jc w:val="both"/>
      </w:pPr>
      <w:r>
        <w:t>Вывод:</w:t>
      </w:r>
    </w:p>
    <w:p w14:paraId="EB000000">
      <w:pPr>
        <w:ind/>
        <w:jc w:val="both"/>
      </w:pPr>
      <w:r>
        <w:t xml:space="preserve">В школе режим труда и отдыха соблюдается. Но дома большинство детей долго сидят за компьютером или у телевизора, да ещё в неправильной позе, редко гуляют на свежем воздухе. Домашние задания выполняют без перерыва на отдых. </w:t>
      </w:r>
    </w:p>
    <w:p w14:paraId="EC000000">
      <w:pPr>
        <w:ind/>
        <w:jc w:val="both"/>
        <w:rPr>
          <w:i w:val="1"/>
        </w:rPr>
      </w:pPr>
      <w:r>
        <w:rPr>
          <w:i w:val="1"/>
        </w:rPr>
        <w:t>Фактор 2.  Отсутствие или недостаток физических нагрузок</w:t>
      </w:r>
    </w:p>
    <w:p w14:paraId="ED000000">
      <w:pPr>
        <w:ind/>
        <w:jc w:val="both"/>
      </w:pPr>
      <w:r>
        <w:t>Узнала</w:t>
      </w:r>
      <w:r>
        <w:t>,</w:t>
      </w:r>
      <w:r>
        <w:t xml:space="preserve"> сколько ребят </w:t>
      </w:r>
      <w:r>
        <w:t>моего класса занимаются спортом</w:t>
      </w:r>
      <w:r>
        <w:t>:</w:t>
      </w:r>
    </w:p>
    <w:p w14:paraId="EE000000">
      <w:pPr>
        <w:ind/>
        <w:jc w:val="both"/>
      </w:pPr>
      <w:r>
        <w:t xml:space="preserve">  -  ходят в спортивные секции – (в нашем классе –10 учеников); </w:t>
      </w:r>
    </w:p>
    <w:p w14:paraId="EF000000">
      <w:pPr>
        <w:ind/>
        <w:jc w:val="both"/>
      </w:pPr>
      <w:r>
        <w:t xml:space="preserve">  -  посещают бассейн – 2 ученика;</w:t>
      </w:r>
    </w:p>
    <w:p w14:paraId="F0000000">
      <w:pPr>
        <w:ind/>
        <w:jc w:val="both"/>
      </w:pPr>
      <w:r>
        <w:t xml:space="preserve">  -  занимаются танцами – 5 учеников;</w:t>
      </w:r>
    </w:p>
    <w:p w14:paraId="F1000000">
      <w:pPr>
        <w:ind/>
        <w:jc w:val="both"/>
      </w:pPr>
      <w:r>
        <w:t xml:space="preserve">  -  делают по утрам дома зарядку –4 ученика из 27;</w:t>
      </w:r>
    </w:p>
    <w:p w14:paraId="F2000000">
      <w:pPr>
        <w:ind/>
        <w:jc w:val="both"/>
      </w:pPr>
      <w:r>
        <w:t xml:space="preserve">       Вывод:</w:t>
      </w:r>
    </w:p>
    <w:p w14:paraId="F3000000">
      <w:pPr>
        <w:ind/>
        <w:jc w:val="both"/>
      </w:pPr>
      <w:r>
        <w:t xml:space="preserve"> Дети неохотно занимаются спортом. Больше времени уделяют компьютеру и телевизору. Хорошо, что в школе введено 3 урока физкультуры. </w:t>
      </w:r>
    </w:p>
    <w:p w14:paraId="F4000000">
      <w:pPr>
        <w:ind/>
        <w:jc w:val="both"/>
        <w:rPr>
          <w:i w:val="1"/>
        </w:rPr>
      </w:pPr>
      <w:r>
        <w:rPr>
          <w:i w:val="1"/>
        </w:rPr>
        <w:t>Фактор 3.   Неправильное питание</w:t>
      </w:r>
    </w:p>
    <w:p w14:paraId="F5000000">
      <w:pPr>
        <w:ind/>
        <w:jc w:val="both"/>
      </w:pPr>
      <w:r>
        <w:t xml:space="preserve">Пища должна быть богата витаминами, особенно витаминами </w:t>
      </w:r>
      <w:r>
        <w:t>D</w:t>
      </w:r>
      <w:r>
        <w:t xml:space="preserve"> и </w:t>
      </w:r>
      <w:r>
        <w:t>С.</w:t>
      </w:r>
      <w:r>
        <w:t xml:space="preserve"> Чтобы обеспечить достаточное потребление витамина С, нужно есть цитрусовые, петрушку, шпинат, зелёный горошек, чёрную смородину. Витамин </w:t>
      </w:r>
      <w:r>
        <w:t>D</w:t>
      </w:r>
      <w:r>
        <w:t xml:space="preserve">  организм получает с помощью солнечных ванн. Однако зимой, когда мы редко гуляем на улице, организму необходимы продукты богатые витамином</w:t>
      </w:r>
      <w:r>
        <w:t>D</w:t>
      </w:r>
      <w:r>
        <w:t xml:space="preserve">.  </w:t>
      </w:r>
    </w:p>
    <w:p w14:paraId="F6000000">
      <w:pPr>
        <w:ind/>
        <w:jc w:val="both"/>
      </w:pPr>
      <w:r>
        <w:t>Полезно включать в пищу – куриные яйца, молоко, рыбу, печень трески.</w:t>
      </w:r>
    </w:p>
    <w:p w14:paraId="F7000000">
      <w:pPr>
        <w:ind/>
        <w:jc w:val="both"/>
      </w:pPr>
      <w:r>
        <w:t>Узнала, какие продукты любят ребята моего класса:</w:t>
      </w:r>
    </w:p>
    <w:p w14:paraId="F8000000">
      <w:pPr>
        <w:ind/>
        <w:jc w:val="both"/>
      </w:pPr>
      <w:r>
        <w:t>- куриные яйца: да – 27чел.</w:t>
      </w:r>
    </w:p>
    <w:p w14:paraId="F9000000">
      <w:pPr>
        <w:ind/>
        <w:jc w:val="both"/>
      </w:pPr>
      <w:r>
        <w:t>- молоко: да – 5чел., нет – 22чел.</w:t>
      </w:r>
    </w:p>
    <w:p w14:paraId="FA000000">
      <w:pPr>
        <w:ind/>
        <w:jc w:val="both"/>
      </w:pPr>
      <w:r>
        <w:t>- рыбу: да – 7чел., нет – 20чел.</w:t>
      </w:r>
    </w:p>
    <w:p w14:paraId="FB000000">
      <w:pPr>
        <w:ind/>
        <w:jc w:val="both"/>
      </w:pPr>
      <w:r>
        <w:t>- йогурт: да – 27чел</w:t>
      </w:r>
    </w:p>
    <w:p w14:paraId="FC000000">
      <w:pPr>
        <w:ind/>
        <w:jc w:val="both"/>
      </w:pPr>
      <w:r>
        <w:t>- чипсы: да – 25чел., нет – 2чел.</w:t>
      </w:r>
    </w:p>
    <w:p w14:paraId="FD000000">
      <w:pPr>
        <w:ind/>
        <w:jc w:val="both"/>
      </w:pPr>
      <w:r>
        <w:t>- булочки: да – 27чел.</w:t>
      </w:r>
    </w:p>
    <w:p w14:paraId="FE000000">
      <w:pPr>
        <w:ind/>
        <w:jc w:val="both"/>
      </w:pPr>
      <w:r>
        <w:t>- сосиски: да – 24чел., нет – 3чел.</w:t>
      </w:r>
    </w:p>
    <w:p w14:paraId="FF000000">
      <w:pPr>
        <w:ind/>
        <w:jc w:val="both"/>
      </w:pPr>
      <w:r>
        <w:t xml:space="preserve">Вывод: </w:t>
      </w:r>
    </w:p>
    <w:p w14:paraId="00010000">
      <w:pPr>
        <w:ind/>
        <w:jc w:val="both"/>
      </w:pPr>
      <w:r>
        <w:t>По результатам анкетирования -  рыбу и молочные продукты почти никто не любит. Предпочтение отдаётся йогуртам, чипсам, булочкам, сосискам и т.д.</w:t>
      </w:r>
    </w:p>
    <w:p w14:paraId="01010000">
      <w:pPr>
        <w:ind/>
        <w:jc w:val="both"/>
        <w:rPr>
          <w:i w:val="1"/>
        </w:rPr>
      </w:pPr>
      <w:r>
        <w:rPr>
          <w:i w:val="1"/>
        </w:rPr>
        <w:t>Фактор 4.  Неправильно подобранные и тяжёлые школьные сумки</w:t>
      </w:r>
    </w:p>
    <w:p w14:paraId="02010000">
      <w:pPr>
        <w:ind/>
        <w:jc w:val="both"/>
      </w:pPr>
      <w:r>
        <w:t xml:space="preserve">По данным </w:t>
      </w:r>
      <w:r>
        <w:t>СанПиН</w:t>
      </w:r>
      <w:r>
        <w:t xml:space="preserve">, максимальный вес школьного ранца для учеников 1-3 классов не должен превышать 1,2 кг. А по </w:t>
      </w:r>
      <w:r>
        <w:t>российским стандартным</w:t>
      </w:r>
      <w:r>
        <w:t xml:space="preserve"> нормам – общий вес учебников и тетрадей на один учебный день вместе с комплектом школьных принадлежностей и портфелем для школьников 1-2 классов не должен превышать 2,5 кг, для учени</w:t>
      </w:r>
      <w:r>
        <w:t xml:space="preserve">ков 3-6 </w:t>
      </w:r>
      <w:r>
        <w:t>кл</w:t>
      </w:r>
      <w:r>
        <w:t xml:space="preserve">. – весить около 3 кг, для учеников 7-8 </w:t>
      </w:r>
      <w:r>
        <w:t>кл</w:t>
      </w:r>
      <w:r>
        <w:t>. – не более 3,5 кг.</w:t>
      </w:r>
    </w:p>
    <w:p w14:paraId="03010000">
      <w:pPr>
        <w:ind/>
        <w:jc w:val="both"/>
      </w:pPr>
      <w:r>
        <w:t xml:space="preserve">Обследовала и взвесила ранцы 20 учеников с 1 по 4  </w:t>
      </w:r>
      <w:r>
        <w:t>кл</w:t>
      </w:r>
      <w:r>
        <w:t xml:space="preserve">. Средний вес ранцев не соответствует норме у половины учащихся и в полтора раза превышает допустимые нормы.  </w:t>
      </w:r>
      <w:r>
        <w:t xml:space="preserve">При взвешивании выяснилось, что сильнее всего на вес школьных портфелей влияет спрятанные в них игрушки, </w:t>
      </w:r>
      <w:r>
        <w:t>лишние тетради и учебники</w:t>
      </w:r>
      <w:r>
        <w:t>.</w:t>
      </w:r>
      <w:r>
        <w:t xml:space="preserve"> </w:t>
      </w:r>
    </w:p>
    <w:p w14:paraId="04010000">
      <w:r>
        <w:t>В 7г классе из 27 ранцев и сумок, взвешенных в ходе исследования, лишь 28,6% весили до 4 кг. Сумки весом более 4 кг носят с собой 71,4% учеников.</w:t>
      </w:r>
    </w:p>
    <w:p w14:paraId="05010000">
      <w:r>
        <w:t>Вывод:</w:t>
      </w:r>
      <w:r>
        <w:t xml:space="preserve"> необходим контроль</w:t>
      </w:r>
      <w:r>
        <w:t xml:space="preserve"> со стороны родителей </w:t>
      </w:r>
      <w:r>
        <w:t xml:space="preserve"> за весом школьного рюкзака.</w:t>
      </w:r>
    </w:p>
    <w:p w14:paraId="06010000">
      <w:pPr>
        <w:ind/>
        <w:jc w:val="both"/>
        <w:rPr>
          <w:i w:val="1"/>
        </w:rPr>
      </w:pPr>
      <w:r>
        <w:rPr>
          <w:i w:val="1"/>
        </w:rPr>
        <w:t>Фактор 5. Неправильная поза</w:t>
      </w:r>
    </w:p>
    <w:p w14:paraId="07010000">
      <w:pPr>
        <w:ind/>
        <w:jc w:val="both"/>
      </w:pPr>
      <w:r>
        <w:t>Неправильная поза: при сидении, ходьбе, просмотре телевизора и т.д.</w:t>
      </w:r>
    </w:p>
    <w:p w14:paraId="08010000">
      <w:pPr>
        <w:ind/>
        <w:jc w:val="both"/>
      </w:pPr>
      <w:r>
        <w:t xml:space="preserve">         Проанализировала данные анкеты:</w:t>
      </w:r>
    </w:p>
    <w:p w14:paraId="09010000">
      <w:pPr>
        <w:ind/>
        <w:jc w:val="both"/>
      </w:pPr>
      <w:r>
        <w:t>-  у большинства ребят, имеющих компьютер,  нет специальных кресел;</w:t>
      </w:r>
    </w:p>
    <w:p w14:paraId="0A010000">
      <w:pPr>
        <w:ind/>
        <w:jc w:val="both"/>
      </w:pPr>
      <w:r>
        <w:t>- за своей позой во время ходьбы, при  сидении за стенами школы никто не следит.</w:t>
      </w:r>
    </w:p>
    <w:p w14:paraId="0B010000">
      <w:pPr>
        <w:ind/>
        <w:jc w:val="both"/>
      </w:pPr>
      <w:r>
        <w:t xml:space="preserve">Изучив и проанализировав литературу по данной проблеме, я нашла </w:t>
      </w:r>
      <w:r>
        <w:t>р</w:t>
      </w:r>
      <w:r>
        <w:t>екомендации специалистов по сохранению и исправлению осанки:</w:t>
      </w:r>
    </w:p>
    <w:p w14:paraId="0C010000">
      <w:pPr>
        <w:numPr>
          <w:ilvl w:val="0"/>
          <w:numId w:val="6"/>
        </w:numPr>
        <w:ind w:firstLine="0" w:left="0"/>
        <w:jc w:val="both"/>
      </w:pPr>
      <w:r>
        <w:t>Постоянная двигательная активность, включая ходьбу на работу, учёбу, прогулки, занятия физическими упражнениями. Полезно заниматься спортом, танцами.</w:t>
      </w:r>
    </w:p>
    <w:p w14:paraId="0D010000">
      <w:pPr>
        <w:numPr>
          <w:ilvl w:val="0"/>
          <w:numId w:val="6"/>
        </w:numPr>
        <w:ind w:firstLine="0" w:left="0"/>
        <w:jc w:val="both"/>
      </w:pPr>
      <w:r>
        <w:t>Отказ от таких вредных привычек, как стояние на одной ноге, неправильное положение во время сидения. Не следует класть ногу на ногу.</w:t>
      </w:r>
    </w:p>
    <w:p w14:paraId="0E010000">
      <w:pPr>
        <w:numPr>
          <w:ilvl w:val="0"/>
          <w:numId w:val="6"/>
        </w:numPr>
        <w:ind w:firstLine="0" w:left="0"/>
        <w:jc w:val="both"/>
      </w:pPr>
      <w:r>
        <w:t xml:space="preserve">Садясь на стул, опускайте тело легко и мягко, голова должна быть направлена вперёд и вверх, шея расслаблена, позвоночник вытянут. </w:t>
      </w:r>
    </w:p>
    <w:p w14:paraId="0F010000">
      <w:pPr>
        <w:numPr>
          <w:ilvl w:val="0"/>
          <w:numId w:val="6"/>
        </w:numPr>
        <w:ind w:firstLine="0" w:left="0"/>
        <w:jc w:val="both"/>
      </w:pPr>
      <w:r>
        <w:t xml:space="preserve">Вставать со стула тоже надо правильно. Не помогайте себе </w:t>
      </w:r>
      <w:r>
        <w:t>руками</w:t>
      </w:r>
      <w:r>
        <w:t xml:space="preserve">  когда  встаёте или садитесь.</w:t>
      </w:r>
    </w:p>
    <w:p w14:paraId="10010000">
      <w:pPr>
        <w:numPr>
          <w:ilvl w:val="0"/>
          <w:numId w:val="6"/>
        </w:numPr>
        <w:ind w:firstLine="0" w:left="0"/>
        <w:jc w:val="both"/>
      </w:pPr>
      <w:r>
        <w:t xml:space="preserve">Идеальный вариант  кровати – жёсткая, плоская, однако довольно упругая  постель. </w:t>
      </w:r>
    </w:p>
    <w:p w14:paraId="11010000">
      <w:pPr>
        <w:numPr>
          <w:ilvl w:val="0"/>
          <w:numId w:val="6"/>
        </w:numPr>
        <w:ind w:firstLine="0" w:left="0"/>
        <w:jc w:val="both"/>
      </w:pPr>
      <w:r>
        <w:t xml:space="preserve">Надо правильно сидеть за партой: туловище держать прямо, а голову  лишь немного наклоняя вперёд. Между грудью и партой должно оставаться свободное пространство в 3-4 см, предплечья должны   свободно   лежать на столе. </w:t>
      </w:r>
    </w:p>
    <w:p w14:paraId="12010000">
      <w:pPr>
        <w:numPr>
          <w:ilvl w:val="0"/>
          <w:numId w:val="6"/>
        </w:numPr>
        <w:ind w:firstLine="0" w:left="0"/>
        <w:jc w:val="both"/>
      </w:pPr>
      <w:r>
        <w:t xml:space="preserve"> Мебель, парта и стул  должны соответствовать росту ребенка.</w:t>
      </w:r>
    </w:p>
    <w:p w14:paraId="13010000">
      <w:pPr>
        <w:numPr>
          <w:ilvl w:val="0"/>
          <w:numId w:val="6"/>
        </w:numPr>
        <w:ind w:firstLine="0" w:left="0"/>
        <w:jc w:val="both"/>
      </w:pPr>
      <w:r>
        <w:t xml:space="preserve"> Ноги необходимо согнуть в тазобедренном и коленном суставах под прямым углом, а ступни должны упереться на пол.</w:t>
      </w:r>
    </w:p>
    <w:p w14:paraId="14010000">
      <w:pPr>
        <w:numPr>
          <w:ilvl w:val="0"/>
          <w:numId w:val="6"/>
        </w:numPr>
        <w:ind w:firstLine="0" w:left="0"/>
        <w:jc w:val="both"/>
      </w:pPr>
      <w:r>
        <w:t xml:space="preserve">На уроке и при подготовке   домашнего </w:t>
      </w:r>
      <w:r>
        <w:t xml:space="preserve">задания через 20 мин необходимо делать  </w:t>
      </w:r>
    </w:p>
    <w:p w14:paraId="15010000">
      <w:pPr>
        <w:ind/>
        <w:jc w:val="both"/>
      </w:pPr>
      <w:r>
        <w:t>физкультпаузу</w:t>
      </w:r>
      <w:r>
        <w:t>.</w:t>
      </w:r>
    </w:p>
    <w:p w14:paraId="16010000">
      <w:pPr>
        <w:numPr>
          <w:ilvl w:val="0"/>
          <w:numId w:val="6"/>
        </w:numPr>
        <w:ind w:firstLine="0" w:left="0"/>
        <w:jc w:val="both"/>
      </w:pPr>
      <w:r>
        <w:t xml:space="preserve"> Контроль за правильной, равномерной нагрузкой на позвоночник при ношении рюкзаков, сумок, портфелей и другой клади.</w:t>
      </w:r>
    </w:p>
    <w:p w14:paraId="17010000">
      <w:pPr>
        <w:ind/>
        <w:jc w:val="both"/>
      </w:pPr>
      <w:r>
        <w:t xml:space="preserve">С помощью литературы и интернета </w:t>
      </w:r>
      <w:r>
        <w:t>я выбрала наиболее эффективные упражнения:</w:t>
      </w:r>
    </w:p>
    <w:p w14:paraId="18010000">
      <w:pPr>
        <w:ind/>
        <w:jc w:val="both"/>
      </w:pPr>
      <w:r>
        <w:t>1 упражнение для корректировки положения лопаток</w:t>
      </w:r>
    </w:p>
    <w:p w14:paraId="19010000">
      <w:pPr>
        <w:ind/>
        <w:jc w:val="both"/>
        <w:rPr>
          <w:b w:val="1"/>
        </w:rPr>
      </w:pPr>
      <w:r>
        <w:rPr>
          <w:b w:val="1"/>
        </w:rPr>
        <w:drawing>
          <wp:inline>
            <wp:extent cx="2200275" cy="132397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0275" cy="13239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A010000">
      <w:pPr>
        <w:ind/>
        <w:jc w:val="both"/>
        <w:rPr>
          <w:b w:val="1"/>
        </w:rPr>
      </w:pPr>
    </w:p>
    <w:p w14:paraId="1B010000">
      <w:pPr>
        <w:ind/>
        <w:jc w:val="both"/>
      </w:pPr>
      <w:r>
        <w:t>2 упражнение многие называют «Летящий супермен»</w:t>
      </w:r>
    </w:p>
    <w:p w14:paraId="1C010000">
      <w:pPr>
        <w:ind/>
        <w:jc w:val="both"/>
      </w:pPr>
    </w:p>
    <w:p w14:paraId="1D010000">
      <w:pPr>
        <w:ind/>
        <w:jc w:val="both"/>
      </w:pPr>
      <w:r>
        <w:drawing>
          <wp:inline>
            <wp:extent cx="1485900" cy="904875"/>
            <wp:effectExtent b="0" l="0" r="0" t="0"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485900" cy="904875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1419225" cy="904875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1419225" cy="9048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E010000">
      <w:pPr>
        <w:ind/>
        <w:jc w:val="both"/>
      </w:pPr>
    </w:p>
    <w:p w14:paraId="1F010000">
      <w:r>
        <w:t>3упражнение «Лодочка»</w:t>
      </w:r>
    </w:p>
    <w:p w14:paraId="20010000"/>
    <w:p w14:paraId="21010000">
      <w:r>
        <w:drawing>
          <wp:inline>
            <wp:extent cx="2543175" cy="1257300"/>
            <wp:effectExtent b="0" l="0" r="0" t="0"/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2543175" cy="1257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2010000">
      <w:r>
        <w:t>4 упражнение «Злая кошка»</w:t>
      </w:r>
    </w:p>
    <w:p w14:paraId="23010000"/>
    <w:p w14:paraId="24010000">
      <w:pPr>
        <w:ind/>
        <w:jc w:val="both"/>
      </w:pPr>
      <w:r>
        <w:drawing>
          <wp:inline>
            <wp:extent cx="2105025" cy="828675"/>
            <wp:effectExtent b="0" l="0" r="0" t="0"/>
            <wp:docPr hidden="false" id="9" name="Picture 9"/>
            <a:graphic>
              <a:graphicData uri="http://schemas.openxmlformats.org/drawingml/2006/picture">
                <pic:pic>
                  <pic:nvPicPr>
                    <pic:cNvPr hidden="false" id="10" name="Picture 10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2105025" cy="8286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5010000">
      <w:r>
        <w:rPr>
          <w:b w:val="1"/>
        </w:rPr>
        <w:t>Заключение</w:t>
      </w:r>
    </w:p>
    <w:p w14:paraId="26010000">
      <w:pPr>
        <w:ind/>
        <w:jc w:val="both"/>
      </w:pPr>
      <w:r>
        <w:t>Мой проект показал, что на правильную осанку и состояние здоровья школьников влияет не один, а несколько факторов.</w:t>
      </w:r>
    </w:p>
    <w:p w14:paraId="27010000">
      <w:pPr>
        <w:ind/>
        <w:jc w:val="both"/>
      </w:pPr>
      <w:r>
        <w:t xml:space="preserve">Я сделала вывод, что если учащиеся будут, невнимательно относится к своей осанке, то в будущем они часто будут болеть различными заболеваниями. Чем раньше учащиеся обратят внимание на свою осанку и будут работать, постоянно выполнять упражнения для </w:t>
      </w:r>
      <w:r>
        <w:t>поддержания своей правильной осанки, то в будущем им придется меньше времени потратить или не потратить его совсем для того, чтобы исправлять осанку и лечить себя.</w:t>
      </w:r>
    </w:p>
    <w:p w14:paraId="28010000">
      <w:pPr>
        <w:ind/>
        <w:jc w:val="both"/>
      </w:pPr>
      <w:r>
        <w:t>Дети должны стремиться выработать у себя правильную осанку. За собой надо следить: как сидишь, как стоишь, как хо</w:t>
      </w:r>
      <w:r>
        <w:t>дишь. Особенно важно заниматься физическими упражнениями, укреплять мышцы, соблюдать режим дня и пита</w:t>
      </w:r>
      <w:r>
        <w:t>ния, заниматься физкультурой и спортом, под</w:t>
      </w:r>
      <w:r>
        <w:t xml:space="preserve">бирать по росту учебную мебель и оборудование, устранять из жизни привычки, способствующие нарушению осанки. </w:t>
      </w:r>
    </w:p>
    <w:p w14:paraId="29010000">
      <w:pPr>
        <w:ind/>
        <w:jc w:val="both"/>
      </w:pPr>
      <w:r>
        <w:t>Если человек непринужденно, свободно дер</w:t>
      </w:r>
      <w:r>
        <w:t>жит голову и корпус прямо, плечи слегка опу</w:t>
      </w:r>
      <w:r>
        <w:t>щены, отведены назад на одном уровне, живот подтянут, колени выпрямлены, грудь несколько выступает вперед, то можно сказать, что у него правильная, хорошая осанка. Она отражает и внутреннее состояние чело</w:t>
      </w:r>
      <w:r>
        <w:t>века - его настроение и самочувствие. Известно, что когда мы здоровы, бодро настроены, мы внешне подтягиваемся - распрямляем плечи, ровнее держимся, чувствуем себя уверенно. Мы верим, что проблему нарушения осанки в нашем классе будем решать вместе: учителя, родители, ученики.</w:t>
      </w:r>
    </w:p>
    <w:p w14:paraId="2A010000">
      <w:pPr>
        <w:ind/>
        <w:jc w:val="both"/>
      </w:pPr>
      <w:r>
        <w:t>Исправление осанки требует настойчивой, систематической, кропотливой работы со стороны учителя, а прежде всего - со стороны самого школьника и его родителей, которые обязаны строго контролировать осанку ребёнка дома.</w:t>
      </w:r>
    </w:p>
    <w:p w14:paraId="2B010000">
      <w:pPr>
        <w:ind/>
        <w:jc w:val="both"/>
      </w:pPr>
      <w:r>
        <w:t xml:space="preserve">Проект можно использовать на уроках физкультуры, классных часах и родительских собраниях. </w:t>
      </w:r>
    </w:p>
    <w:p w14:paraId="2C010000">
      <w:pPr>
        <w:ind/>
        <w:jc w:val="both"/>
        <w:rPr>
          <w:b w:val="1"/>
        </w:rPr>
      </w:pPr>
    </w:p>
    <w:p w14:paraId="2D010000">
      <w:pPr>
        <w:rPr>
          <w:b w:val="1"/>
        </w:rPr>
      </w:pPr>
      <w:r>
        <w:rPr>
          <w:b w:val="1"/>
        </w:rPr>
        <w:t>Литература</w:t>
      </w:r>
    </w:p>
    <w:p w14:paraId="2E010000">
      <w:pPr>
        <w:ind/>
        <w:jc w:val="both"/>
      </w:pPr>
      <w:r>
        <w:t xml:space="preserve">1.Государственный доклад </w:t>
      </w:r>
      <w:r>
        <w:t>Минздравсоцразвития</w:t>
      </w:r>
      <w:r>
        <w:t xml:space="preserve"> РФ "О положении детей в Российской Федерации. 2010 год"</w:t>
      </w:r>
    </w:p>
    <w:p w14:paraId="2F010000">
      <w:pPr>
        <w:ind/>
        <w:jc w:val="both"/>
      </w:pPr>
      <w:r>
        <w:t>2.</w:t>
      </w:r>
      <w:r>
        <w:t>Калб Т.Л. Проблемы нарушения осанки и сколиозов у детей. Причины возникновения, возможности диагностики и коррекции //Вестник новых медицинских технологий. - Тула, 2001. -№4, -C.62-64.</w:t>
      </w:r>
    </w:p>
    <w:p w14:paraId="30010000">
      <w:pPr>
        <w:ind/>
        <w:jc w:val="both"/>
      </w:pPr>
      <w:r>
        <w:t>3</w:t>
      </w:r>
      <w:r>
        <w:t>.Коровкин М.</w:t>
      </w:r>
      <w:r>
        <w:t>А.</w:t>
      </w:r>
      <w:r>
        <w:t xml:space="preserve"> Почему дети болеют: Системная физиология ребенка / </w:t>
      </w:r>
      <w:r>
        <w:t>М.А.Коровкин</w:t>
      </w:r>
      <w:r>
        <w:t xml:space="preserve">. - </w:t>
      </w:r>
      <w:r>
        <w:t>М.: ФАИР-ПРЕСС, 2003. - 192 с.</w:t>
      </w:r>
    </w:p>
    <w:p w14:paraId="31010000">
      <w:pPr>
        <w:ind/>
        <w:jc w:val="both"/>
      </w:pPr>
      <w:r>
        <w:t xml:space="preserve">4.Милюкова И.В. Лечебная гимнастика при нарушениях осанки у детей / И.В.Милюкова, Т.А.Евдокимова. Издательство: </w:t>
      </w:r>
      <w:r>
        <w:t>ЭКСМО, 2005г. – 160 с.</w:t>
      </w:r>
    </w:p>
    <w:p w14:paraId="32010000">
      <w:pPr>
        <w:ind/>
        <w:jc w:val="both"/>
      </w:pPr>
      <w:r>
        <w:t>5.Хомякова Н. Правильная осанка – залог здоровья. // Навигатор. – 2003г. - №45.</w:t>
      </w:r>
    </w:p>
    <w:sectPr>
      <w:footerReference r:id="rId1" w:type="default"/>
      <w:pgSz w:h="16838" w:orient="portrait" w:w="11906"/>
      <w:pgMar w:bottom="1134" w:footer="709" w:gutter="0" w:header="709" w:left="1134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51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23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953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673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393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113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833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55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273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51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233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953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673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393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113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833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553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273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6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37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09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1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53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25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97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69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15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bullet"/>
      <w:lvlText w:val=""/>
      <w:lvlJc w:val="left"/>
      <w:pPr>
        <w:tabs>
          <w:tab w:leader="none" w:pos="720" w:val="left"/>
        </w:tabs>
        <w:ind w:hanging="360" w:left="72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leader="none" w:pos="1440" w:val="left"/>
        </w:tabs>
        <w:ind w:hanging="360" w:left="144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spacing w:after="200" w:line="276" w:lineRule="auto"/>
      <w:ind w:firstLine="0" w:left="720"/>
      <w:contextualSpacing w:val="1"/>
    </w:pPr>
    <w:rPr>
      <w:rFonts w:asciiTheme="minorAscii" w:hAnsiTheme="minorHAnsi"/>
      <w:sz w:val="22"/>
    </w:rPr>
  </w:style>
  <w:style w:styleId="Style_3_ch" w:type="character">
    <w:name w:val="List Paragraph"/>
    <w:basedOn w:val="Style_4_ch"/>
    <w:link w:val="Style_3"/>
    <w:rPr>
      <w:rFonts w:asciiTheme="minorAscii" w:hAnsiTheme="minorHAnsi"/>
      <w:sz w:val="22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ne number"/>
    <w:basedOn w:val="Style_10"/>
    <w:link w:val="Style_9_ch"/>
  </w:style>
  <w:style w:styleId="Style_9_ch" w:type="character">
    <w:name w:val="line number"/>
    <w:basedOn w:val="Style_10_ch"/>
    <w:link w:val="Style_9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eader"/>
    <w:basedOn w:val="Style_4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4_ch"/>
    <w:link w:val="Style_13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basedOn w:val="Style_4"/>
    <w:link w:val="Style_16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6_ch" w:type="character">
    <w:name w:val="heading 1"/>
    <w:basedOn w:val="Style_4_ch"/>
    <w:link w:val="Style_16"/>
    <w:rPr>
      <w:b w:val="1"/>
      <w:sz w:val="4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17" w:type="paragraph">
    <w:name w:val="Hyperlink"/>
    <w:basedOn w:val="Style_10"/>
    <w:link w:val="Style_17_ch"/>
    <w:rPr>
      <w:color w:val="0000FF"/>
      <w:u w:val="single"/>
    </w:rPr>
  </w:style>
  <w:style w:styleId="Style_17_ch" w:type="character">
    <w:name w:val="Hyperlink"/>
    <w:basedOn w:val="Style_10_ch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Normal (Web)"/>
    <w:basedOn w:val="Style_4"/>
    <w:link w:val="Style_23_ch"/>
    <w:pPr>
      <w:spacing w:afterAutospacing="on" w:beforeAutospacing="on"/>
      <w:ind/>
    </w:pPr>
    <w:rPr>
      <w:color w:val="000000"/>
    </w:rPr>
  </w:style>
  <w:style w:styleId="Style_23_ch" w:type="character">
    <w:name w:val="Normal (Web)"/>
    <w:basedOn w:val="Style_4_ch"/>
    <w:link w:val="Style_23"/>
    <w:rPr>
      <w:color w:val="000000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Balloon Text"/>
    <w:basedOn w:val="Style_4"/>
    <w:link w:val="Style_28_ch"/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29" w:type="paragraph">
    <w:name w:val="FollowedHyperlink"/>
    <w:basedOn w:val="Style_10"/>
    <w:link w:val="Style_29_ch"/>
    <w:rPr>
      <w:color w:themeColor="followedHyperlink" w:val="800080"/>
      <w:u w:val="single"/>
    </w:rPr>
  </w:style>
  <w:style w:styleId="Style_29_ch" w:type="character">
    <w:name w:val="FollowedHyperlink"/>
    <w:basedOn w:val="Style_10_ch"/>
    <w:link w:val="Style_29"/>
    <w:rPr>
      <w:color w:themeColor="followedHyperlink" w:val="800080"/>
      <w:u w:val="single"/>
    </w:rPr>
  </w:style>
  <w:style w:styleId="Style_30" w:type="paragraph">
    <w:name w:val="heading 2"/>
    <w:next w:val="Style_4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media/5.jpeg" Type="http://schemas.openxmlformats.org/officeDocument/2006/relationships/image"/>
  <Relationship Id="rId1" Target="footer1.xml" Type="http://schemas.openxmlformats.org/officeDocument/2006/relationships/footer"/>
  <Relationship Id="rId13" Target="numbering.xml" Type="http://schemas.openxmlformats.org/officeDocument/2006/relationships/numbering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media/1.jpeg" Type="http://schemas.openxmlformats.org/officeDocument/2006/relationships/image"/>
  <Relationship Id="rId3" Target="media/2.jpeg" Type="http://schemas.openxmlformats.org/officeDocument/2006/relationships/image"/>
  <Relationship Id="rId8" Target="settings.xml" Type="http://schemas.openxmlformats.org/officeDocument/2006/relationships/settings"/>
  <Relationship Id="rId4" Target="media/3.jpeg" Type="http://schemas.openxmlformats.org/officeDocument/2006/relationships/image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media/4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2023-12-21T23:10:27Z</dcterms:modified>
</cp:coreProperties>
</file>