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52CC4" w14:paraId="4C277FB7" w14:textId="77777777" w:rsidTr="00CF39AB">
        <w:tc>
          <w:tcPr>
            <w:tcW w:w="95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09FC3CE" w14:textId="77777777" w:rsidR="00952CC4" w:rsidRDefault="00952CC4" w:rsidP="00CF39AB"/>
        </w:tc>
      </w:tr>
      <w:tr w:rsidR="0022673E" w14:paraId="044A76CB" w14:textId="77777777" w:rsidTr="00CF39AB">
        <w:tc>
          <w:tcPr>
            <w:tcW w:w="2943" w:type="dxa"/>
            <w:tcBorders>
              <w:top w:val="nil"/>
            </w:tcBorders>
            <w:vAlign w:val="center"/>
          </w:tcPr>
          <w:p w14:paraId="225B6D11" w14:textId="77777777" w:rsidR="0022673E" w:rsidRDefault="00CF39AB" w:rsidP="005A0424">
            <w:r>
              <w:t>Номер филиала</w:t>
            </w:r>
          </w:p>
        </w:tc>
        <w:tc>
          <w:tcPr>
            <w:tcW w:w="6628" w:type="dxa"/>
            <w:tcBorders>
              <w:top w:val="nil"/>
            </w:tcBorders>
          </w:tcPr>
          <w:p w14:paraId="2873F9FF" w14:textId="77777777" w:rsidR="0022673E" w:rsidRDefault="0093607A" w:rsidP="005A0424">
            <w:r>
              <w:t>25</w:t>
            </w:r>
          </w:p>
        </w:tc>
      </w:tr>
      <w:tr w:rsidR="0022673E" w14:paraId="42FF5918" w14:textId="77777777" w:rsidTr="005A0424">
        <w:tc>
          <w:tcPr>
            <w:tcW w:w="9571" w:type="dxa"/>
            <w:gridSpan w:val="2"/>
            <w:vAlign w:val="center"/>
          </w:tcPr>
          <w:p w14:paraId="37BC0457" w14:textId="77777777" w:rsidR="0022673E" w:rsidRPr="009C7B2E" w:rsidRDefault="0022673E" w:rsidP="005A0424">
            <w:pPr>
              <w:jc w:val="center"/>
              <w:rPr>
                <w:b/>
              </w:rPr>
            </w:pPr>
            <w:r w:rsidRPr="009C7B2E">
              <w:rPr>
                <w:b/>
              </w:rPr>
              <w:t>Информация о мероприятии</w:t>
            </w:r>
          </w:p>
        </w:tc>
      </w:tr>
      <w:tr w:rsidR="0022673E" w14:paraId="54FFE549" w14:textId="77777777" w:rsidTr="005A0424">
        <w:tc>
          <w:tcPr>
            <w:tcW w:w="2943" w:type="dxa"/>
            <w:vAlign w:val="center"/>
          </w:tcPr>
          <w:p w14:paraId="5909BF3D" w14:textId="77777777" w:rsidR="0022673E" w:rsidRDefault="0022673E" w:rsidP="005A0424">
            <w:r>
              <w:t>Родовое понятие (форма)</w:t>
            </w:r>
          </w:p>
        </w:tc>
        <w:tc>
          <w:tcPr>
            <w:tcW w:w="6628" w:type="dxa"/>
          </w:tcPr>
          <w:p w14:paraId="65FA78F9" w14:textId="79359178" w:rsidR="0022673E" w:rsidRPr="0093607A" w:rsidRDefault="004155A7" w:rsidP="005A0424">
            <w:r>
              <w:t>Литературная игра-викторина</w:t>
            </w:r>
          </w:p>
        </w:tc>
      </w:tr>
      <w:tr w:rsidR="0022673E" w14:paraId="07D1B5C8" w14:textId="77777777" w:rsidTr="005A0424">
        <w:trPr>
          <w:trHeight w:val="476"/>
        </w:trPr>
        <w:tc>
          <w:tcPr>
            <w:tcW w:w="2943" w:type="dxa"/>
            <w:vAlign w:val="center"/>
          </w:tcPr>
          <w:p w14:paraId="780C12E2" w14:textId="77777777" w:rsidR="0022673E" w:rsidRDefault="0022673E" w:rsidP="005A0424">
            <w:r>
              <w:t>Название</w:t>
            </w:r>
          </w:p>
        </w:tc>
        <w:tc>
          <w:tcPr>
            <w:tcW w:w="6628" w:type="dxa"/>
          </w:tcPr>
          <w:p w14:paraId="023D617D" w14:textId="14904DEF" w:rsidR="0022673E" w:rsidRPr="0093607A" w:rsidRDefault="004155A7" w:rsidP="005A0424">
            <w:r>
              <w:t>«Астрид Линдгрен и её герои»</w:t>
            </w:r>
          </w:p>
        </w:tc>
      </w:tr>
      <w:tr w:rsidR="0022673E" w14:paraId="5273661F" w14:textId="77777777" w:rsidTr="005A0424">
        <w:tc>
          <w:tcPr>
            <w:tcW w:w="2943" w:type="dxa"/>
            <w:vAlign w:val="center"/>
          </w:tcPr>
          <w:p w14:paraId="13376412" w14:textId="77777777" w:rsidR="0022673E" w:rsidRDefault="0022673E" w:rsidP="005A0424">
            <w:r>
              <w:t>Дата проведения</w:t>
            </w:r>
          </w:p>
        </w:tc>
        <w:tc>
          <w:tcPr>
            <w:tcW w:w="6628" w:type="dxa"/>
          </w:tcPr>
          <w:p w14:paraId="4F06C9AA" w14:textId="282E8243" w:rsidR="0022673E" w:rsidRDefault="004155A7" w:rsidP="005A0424">
            <w:r>
              <w:t>28</w:t>
            </w:r>
            <w:r w:rsidR="00867C3E">
              <w:t>.</w:t>
            </w:r>
            <w:r>
              <w:t>11</w:t>
            </w:r>
            <w:r w:rsidR="00867C3E">
              <w:t>.202</w:t>
            </w:r>
            <w:r w:rsidR="004D4E9C">
              <w:t>2</w:t>
            </w:r>
            <w:r w:rsidR="00EE475A">
              <w:t xml:space="preserve"> г.</w:t>
            </w:r>
          </w:p>
        </w:tc>
      </w:tr>
      <w:tr w:rsidR="0022673E" w14:paraId="1DEBD63F" w14:textId="77777777" w:rsidTr="005A0424">
        <w:trPr>
          <w:trHeight w:val="1280"/>
        </w:trPr>
        <w:tc>
          <w:tcPr>
            <w:tcW w:w="2943" w:type="dxa"/>
            <w:vAlign w:val="center"/>
          </w:tcPr>
          <w:p w14:paraId="30218FE0" w14:textId="77777777" w:rsidR="0022673E" w:rsidRDefault="0022673E" w:rsidP="005A0424">
            <w:r>
              <w:t>В рамках какой акции, проекта, конкурса проводится</w:t>
            </w:r>
          </w:p>
        </w:tc>
        <w:tc>
          <w:tcPr>
            <w:tcW w:w="6628" w:type="dxa"/>
          </w:tcPr>
          <w:p w14:paraId="3A1610B2" w14:textId="77777777" w:rsidR="00906C59" w:rsidRDefault="00906C59" w:rsidP="005A0424"/>
          <w:p w14:paraId="12994B56" w14:textId="6C08AC55" w:rsidR="0022673E" w:rsidRDefault="004155A7" w:rsidP="005A0424">
            <w:r>
              <w:t>115</w:t>
            </w:r>
            <w:r w:rsidR="00EE475A">
              <w:t xml:space="preserve"> лет </w:t>
            </w:r>
            <w:r w:rsidR="003F2406">
              <w:t>со дня рождения</w:t>
            </w:r>
            <w:r>
              <w:t xml:space="preserve"> </w:t>
            </w:r>
            <w:r w:rsidR="00283C3B">
              <w:t xml:space="preserve">шведской писательницы </w:t>
            </w:r>
            <w:r>
              <w:t>Астрид Линдгрен</w:t>
            </w:r>
            <w:r w:rsidR="00283C3B">
              <w:t>.</w:t>
            </w:r>
            <w:bookmarkStart w:id="0" w:name="_GoBack"/>
            <w:bookmarkEnd w:id="0"/>
          </w:p>
        </w:tc>
      </w:tr>
      <w:tr w:rsidR="0022673E" w14:paraId="7240B57F" w14:textId="77777777" w:rsidTr="005A0424">
        <w:trPr>
          <w:trHeight w:val="2830"/>
        </w:trPr>
        <w:tc>
          <w:tcPr>
            <w:tcW w:w="2943" w:type="dxa"/>
            <w:vAlign w:val="center"/>
          </w:tcPr>
          <w:p w14:paraId="7B86E49B" w14:textId="77777777" w:rsidR="0022673E" w:rsidRDefault="0022673E" w:rsidP="005A0424">
            <w:r>
              <w:t>Краткое описание мероприятия</w:t>
            </w:r>
          </w:p>
          <w:p w14:paraId="00FD1795" w14:textId="77777777" w:rsidR="0022673E" w:rsidRDefault="0022673E" w:rsidP="005A0424"/>
        </w:tc>
        <w:tc>
          <w:tcPr>
            <w:tcW w:w="6628" w:type="dxa"/>
          </w:tcPr>
          <w:p w14:paraId="794329FE" w14:textId="20AEEE6F" w:rsidR="00C42B40" w:rsidRDefault="004155A7" w:rsidP="00FF395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Интерактивная презентация по произведениям А. Линдгрен. Знакомство с творче</w:t>
            </w:r>
            <w:r w:rsidR="00C42B40">
              <w:rPr>
                <w:color w:val="000000"/>
                <w:shd w:val="clear" w:color="auto" w:fill="FFFFFF"/>
              </w:rPr>
              <w:t>ской биографией писательницы.</w:t>
            </w:r>
          </w:p>
          <w:p w14:paraId="12354EA8" w14:textId="73BF7D99" w:rsidR="00C42B40" w:rsidRDefault="00C42B40" w:rsidP="00FF395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Ребята ответили на вопросы литературной игры-викторины по сказкам А. Линдгрен, </w:t>
            </w:r>
            <w:r w:rsidR="0031665B">
              <w:rPr>
                <w:color w:val="000000"/>
                <w:shd w:val="clear" w:color="auto" w:fill="FFFFFF"/>
              </w:rPr>
              <w:t xml:space="preserve">разгадали </w:t>
            </w:r>
            <w:r>
              <w:rPr>
                <w:color w:val="000000"/>
                <w:shd w:val="clear" w:color="auto" w:fill="FFFFFF"/>
              </w:rPr>
              <w:t>кроссворд</w:t>
            </w:r>
            <w:r w:rsidR="0031665B">
              <w:rPr>
                <w:color w:val="000000"/>
                <w:shd w:val="clear" w:color="auto" w:fill="FFFFFF"/>
              </w:rPr>
              <w:t xml:space="preserve"> и собрали пазлы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77B18E2B" w14:textId="22173589" w:rsidR="00EE475A" w:rsidRDefault="00C42B40" w:rsidP="00FF395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="00EE475A">
              <w:rPr>
                <w:color w:val="000000"/>
                <w:shd w:val="clear" w:color="auto" w:fill="FFFFFF"/>
              </w:rPr>
              <w:t>бщая фотография.</w:t>
            </w:r>
          </w:p>
          <w:p w14:paraId="6FB4B137" w14:textId="01FF6EB7" w:rsidR="00EE475A" w:rsidRPr="00C42B40" w:rsidRDefault="00EE475A" w:rsidP="00C42B4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Подведение итогов.</w:t>
            </w:r>
          </w:p>
        </w:tc>
      </w:tr>
      <w:tr w:rsidR="0022673E" w14:paraId="15E705FD" w14:textId="77777777" w:rsidTr="005A0424">
        <w:trPr>
          <w:trHeight w:val="985"/>
        </w:trPr>
        <w:tc>
          <w:tcPr>
            <w:tcW w:w="2943" w:type="dxa"/>
            <w:vAlign w:val="center"/>
          </w:tcPr>
          <w:p w14:paraId="377FD032" w14:textId="08AD1C7B" w:rsidR="0022673E" w:rsidRDefault="0022673E" w:rsidP="005A0424">
            <w:r>
              <w:t>Количество посетителей</w:t>
            </w:r>
          </w:p>
        </w:tc>
        <w:tc>
          <w:tcPr>
            <w:tcW w:w="6628" w:type="dxa"/>
          </w:tcPr>
          <w:p w14:paraId="01A61BBA" w14:textId="77777777" w:rsidR="00906C59" w:rsidRDefault="00983CA2" w:rsidP="005A0424">
            <w:r>
              <w:t xml:space="preserve"> </w:t>
            </w:r>
          </w:p>
          <w:p w14:paraId="3D62E48F" w14:textId="28821AD5" w:rsidR="0022673E" w:rsidRDefault="004155A7" w:rsidP="005A0424">
            <w:r>
              <w:t>29</w:t>
            </w:r>
            <w:r w:rsidR="008F76E2">
              <w:t xml:space="preserve"> </w:t>
            </w:r>
            <w:r w:rsidR="00DB4825">
              <w:t>человек</w:t>
            </w:r>
            <w:r w:rsidR="00906C59">
              <w:t>.</w:t>
            </w:r>
          </w:p>
        </w:tc>
      </w:tr>
      <w:tr w:rsidR="0022673E" w14:paraId="7B79224A" w14:textId="77777777" w:rsidTr="005A0424">
        <w:tc>
          <w:tcPr>
            <w:tcW w:w="9571" w:type="dxa"/>
            <w:gridSpan w:val="2"/>
            <w:vAlign w:val="center"/>
          </w:tcPr>
          <w:p w14:paraId="5ADD6BB0" w14:textId="77777777" w:rsidR="0022673E" w:rsidRPr="009C7B2E" w:rsidRDefault="0022673E" w:rsidP="005A0424">
            <w:pPr>
              <w:jc w:val="center"/>
              <w:rPr>
                <w:b/>
              </w:rPr>
            </w:pPr>
            <w:r w:rsidRPr="009C7B2E">
              <w:rPr>
                <w:b/>
              </w:rPr>
              <w:t>Информация о партнёрах</w:t>
            </w:r>
          </w:p>
        </w:tc>
      </w:tr>
      <w:tr w:rsidR="0022673E" w14:paraId="039DBBCA" w14:textId="77777777" w:rsidTr="005A0424">
        <w:trPr>
          <w:trHeight w:val="719"/>
        </w:trPr>
        <w:tc>
          <w:tcPr>
            <w:tcW w:w="2943" w:type="dxa"/>
            <w:vAlign w:val="center"/>
          </w:tcPr>
          <w:p w14:paraId="71256B8A" w14:textId="77777777" w:rsidR="0022673E" w:rsidRDefault="0022673E" w:rsidP="005A0424">
            <w:r>
              <w:t>Партнёры (полное официальное название организации)</w:t>
            </w:r>
          </w:p>
        </w:tc>
        <w:tc>
          <w:tcPr>
            <w:tcW w:w="6628" w:type="dxa"/>
          </w:tcPr>
          <w:p w14:paraId="439B744F" w14:textId="77777777" w:rsidR="009F3918" w:rsidRDefault="009F3918" w:rsidP="005A0424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14:paraId="3DC9D92F" w14:textId="361C6392" w:rsidR="0022673E" w:rsidRDefault="004155A7" w:rsidP="005A0424">
            <w:r>
              <w:t xml:space="preserve">МБОУ СОШ № 64 </w:t>
            </w:r>
            <w:r w:rsidR="00EE475A">
              <w:t xml:space="preserve"> г.</w:t>
            </w:r>
            <w:r>
              <w:t xml:space="preserve"> </w:t>
            </w:r>
            <w:r w:rsidR="00EE475A">
              <w:t>о. Самара</w:t>
            </w:r>
          </w:p>
        </w:tc>
      </w:tr>
      <w:tr w:rsidR="0022673E" w14:paraId="27D2823E" w14:textId="77777777" w:rsidTr="005A0424">
        <w:trPr>
          <w:trHeight w:val="701"/>
        </w:trPr>
        <w:tc>
          <w:tcPr>
            <w:tcW w:w="2943" w:type="dxa"/>
            <w:vAlign w:val="center"/>
          </w:tcPr>
          <w:p w14:paraId="5539F472" w14:textId="77777777" w:rsidR="0022673E" w:rsidRDefault="0022673E" w:rsidP="005A0424">
            <w:r>
              <w:t>Номер договора</w:t>
            </w:r>
          </w:p>
        </w:tc>
        <w:tc>
          <w:tcPr>
            <w:tcW w:w="6628" w:type="dxa"/>
          </w:tcPr>
          <w:p w14:paraId="2B639EDE" w14:textId="77777777" w:rsidR="0022673E" w:rsidRDefault="0022673E" w:rsidP="005A0424"/>
        </w:tc>
      </w:tr>
      <w:tr w:rsidR="0022673E" w14:paraId="63F1734C" w14:textId="77777777" w:rsidTr="005A0424">
        <w:tc>
          <w:tcPr>
            <w:tcW w:w="9571" w:type="dxa"/>
            <w:gridSpan w:val="2"/>
            <w:vAlign w:val="center"/>
          </w:tcPr>
          <w:p w14:paraId="51DB44F6" w14:textId="77777777" w:rsidR="0022673E" w:rsidRPr="00415EA6" w:rsidRDefault="0022673E" w:rsidP="005A0424">
            <w:pPr>
              <w:jc w:val="center"/>
              <w:rPr>
                <w:b/>
              </w:rPr>
            </w:pPr>
            <w:r w:rsidRPr="00415EA6">
              <w:rPr>
                <w:b/>
              </w:rPr>
              <w:t>Ответственный за проведение мероприятие от библиотеки</w:t>
            </w:r>
          </w:p>
        </w:tc>
      </w:tr>
      <w:tr w:rsidR="0022673E" w14:paraId="22869189" w14:textId="77777777" w:rsidTr="005A0424">
        <w:trPr>
          <w:trHeight w:val="856"/>
        </w:trPr>
        <w:tc>
          <w:tcPr>
            <w:tcW w:w="2943" w:type="dxa"/>
            <w:vAlign w:val="center"/>
          </w:tcPr>
          <w:p w14:paraId="40E113F5" w14:textId="77777777" w:rsidR="0022673E" w:rsidRDefault="0022673E" w:rsidP="005A0424">
            <w:r>
              <w:t>ФИО</w:t>
            </w:r>
          </w:p>
        </w:tc>
        <w:tc>
          <w:tcPr>
            <w:tcW w:w="6628" w:type="dxa"/>
          </w:tcPr>
          <w:p w14:paraId="405E4031" w14:textId="77777777" w:rsidR="0022673E" w:rsidRDefault="0022673E" w:rsidP="005A0424"/>
          <w:p w14:paraId="15C786AE" w14:textId="7AD17A67" w:rsidR="00EE475A" w:rsidRDefault="00EE475A" w:rsidP="005A0424">
            <w:r>
              <w:t>Зайцева Елена Юрьевна</w:t>
            </w:r>
          </w:p>
        </w:tc>
      </w:tr>
      <w:tr w:rsidR="0022673E" w14:paraId="70CBA11A" w14:textId="77777777" w:rsidTr="005A0424">
        <w:trPr>
          <w:trHeight w:val="699"/>
        </w:trPr>
        <w:tc>
          <w:tcPr>
            <w:tcW w:w="2943" w:type="dxa"/>
            <w:vAlign w:val="center"/>
          </w:tcPr>
          <w:p w14:paraId="1F8A03D2" w14:textId="77777777" w:rsidR="0022673E" w:rsidRDefault="0022673E" w:rsidP="005A0424">
            <w:r>
              <w:t>Контактный телефон (сотовый)</w:t>
            </w:r>
          </w:p>
        </w:tc>
        <w:tc>
          <w:tcPr>
            <w:tcW w:w="6628" w:type="dxa"/>
          </w:tcPr>
          <w:p w14:paraId="04CB34DC" w14:textId="77777777" w:rsidR="00906C59" w:rsidRDefault="00906C59" w:rsidP="00FF3951"/>
          <w:p w14:paraId="0CC15AF8" w14:textId="40F7E8AD" w:rsidR="0022673E" w:rsidRDefault="00EE475A" w:rsidP="00FF3951">
            <w:r>
              <w:t>89376633945</w:t>
            </w:r>
          </w:p>
        </w:tc>
      </w:tr>
      <w:tr w:rsidR="0022673E" w14:paraId="436868E6" w14:textId="77777777" w:rsidTr="005A0424">
        <w:trPr>
          <w:trHeight w:val="699"/>
        </w:trPr>
        <w:tc>
          <w:tcPr>
            <w:tcW w:w="2943" w:type="dxa"/>
            <w:vAlign w:val="center"/>
          </w:tcPr>
          <w:p w14:paraId="4EF04773" w14:textId="77777777" w:rsidR="0022673E" w:rsidRDefault="0022673E" w:rsidP="005A0424">
            <w:r>
              <w:t>ФИО заведующего филиалом</w:t>
            </w:r>
          </w:p>
        </w:tc>
        <w:tc>
          <w:tcPr>
            <w:tcW w:w="6628" w:type="dxa"/>
          </w:tcPr>
          <w:p w14:paraId="02B7880F" w14:textId="77777777" w:rsidR="00906C59" w:rsidRDefault="00906C59" w:rsidP="005A0424"/>
          <w:p w14:paraId="72F1DAEB" w14:textId="301948F7" w:rsidR="0022673E" w:rsidRDefault="00906C59" w:rsidP="005A0424">
            <w:r>
              <w:t>Горновитова Екатерина Михайловна</w:t>
            </w:r>
          </w:p>
        </w:tc>
      </w:tr>
      <w:tr w:rsidR="0022673E" w14:paraId="60B9256D" w14:textId="77777777" w:rsidTr="005A0424">
        <w:trPr>
          <w:trHeight w:val="699"/>
        </w:trPr>
        <w:tc>
          <w:tcPr>
            <w:tcW w:w="2943" w:type="dxa"/>
            <w:vAlign w:val="center"/>
          </w:tcPr>
          <w:p w14:paraId="178D1F64" w14:textId="77777777" w:rsidR="0022673E" w:rsidRDefault="0022673E" w:rsidP="005A0424">
            <w:r>
              <w:t>Контактный телефон заведующего филиалом (сотовый)</w:t>
            </w:r>
          </w:p>
        </w:tc>
        <w:tc>
          <w:tcPr>
            <w:tcW w:w="6628" w:type="dxa"/>
          </w:tcPr>
          <w:p w14:paraId="55EB5A66" w14:textId="77777777" w:rsidR="00906C59" w:rsidRDefault="00906C59" w:rsidP="005A0424"/>
          <w:p w14:paraId="1BF9FF05" w14:textId="17B24D39" w:rsidR="0022673E" w:rsidRDefault="00906C59" w:rsidP="005A0424">
            <w:r>
              <w:t>89376550277</w:t>
            </w:r>
          </w:p>
        </w:tc>
      </w:tr>
    </w:tbl>
    <w:p w14:paraId="39DDB2CB" w14:textId="77777777" w:rsidR="0022673E" w:rsidRDefault="0022673E" w:rsidP="0022673E">
      <w:pPr>
        <w:jc w:val="center"/>
        <w:rPr>
          <w:b/>
          <w:sz w:val="24"/>
        </w:rPr>
      </w:pPr>
    </w:p>
    <w:p w14:paraId="0920FAAE" w14:textId="77777777" w:rsidR="0022673E" w:rsidRDefault="0022673E" w:rsidP="0022673E">
      <w:pPr>
        <w:jc w:val="center"/>
        <w:rPr>
          <w:b/>
          <w:sz w:val="24"/>
        </w:rPr>
      </w:pPr>
    </w:p>
    <w:p w14:paraId="513D8C06" w14:textId="77777777" w:rsidR="0022673E" w:rsidRPr="009C7B2E" w:rsidRDefault="00CF39AB" w:rsidP="00CF39AB">
      <w:pPr>
        <w:jc w:val="center"/>
      </w:pPr>
      <w:r>
        <w:t>Пост-релиз мероприятия</w:t>
      </w:r>
    </w:p>
    <w:p w14:paraId="41319F77" w14:textId="77777777" w:rsidR="0022673E" w:rsidRPr="009C7B2E" w:rsidRDefault="0022673E" w:rsidP="0022673E"/>
    <w:p w14:paraId="27BF778B" w14:textId="77777777" w:rsidR="00C03781" w:rsidRDefault="00283C3B"/>
    <w:sectPr w:rsidR="00C0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9F"/>
    <w:rsid w:val="00044BFF"/>
    <w:rsid w:val="001205F2"/>
    <w:rsid w:val="001469B6"/>
    <w:rsid w:val="001F1CBA"/>
    <w:rsid w:val="002265C6"/>
    <w:rsid w:val="0022673E"/>
    <w:rsid w:val="00244A8D"/>
    <w:rsid w:val="00283C3B"/>
    <w:rsid w:val="002D4B3E"/>
    <w:rsid w:val="0031665B"/>
    <w:rsid w:val="00335BF4"/>
    <w:rsid w:val="00345197"/>
    <w:rsid w:val="00357C35"/>
    <w:rsid w:val="003F2406"/>
    <w:rsid w:val="00404D9A"/>
    <w:rsid w:val="004155A7"/>
    <w:rsid w:val="004B3494"/>
    <w:rsid w:val="004D4E9C"/>
    <w:rsid w:val="00504D70"/>
    <w:rsid w:val="005453F2"/>
    <w:rsid w:val="00572A52"/>
    <w:rsid w:val="00605F42"/>
    <w:rsid w:val="00685695"/>
    <w:rsid w:val="00867C3E"/>
    <w:rsid w:val="008C0709"/>
    <w:rsid w:val="008F76E2"/>
    <w:rsid w:val="00906C59"/>
    <w:rsid w:val="0093607A"/>
    <w:rsid w:val="00952CC4"/>
    <w:rsid w:val="00983CA2"/>
    <w:rsid w:val="009B62C4"/>
    <w:rsid w:val="009F3918"/>
    <w:rsid w:val="00A019F0"/>
    <w:rsid w:val="00A261DA"/>
    <w:rsid w:val="00A47355"/>
    <w:rsid w:val="00B10DFC"/>
    <w:rsid w:val="00B56704"/>
    <w:rsid w:val="00C256C7"/>
    <w:rsid w:val="00C25C07"/>
    <w:rsid w:val="00C42B40"/>
    <w:rsid w:val="00C46C58"/>
    <w:rsid w:val="00CF39AB"/>
    <w:rsid w:val="00D073B0"/>
    <w:rsid w:val="00D173B7"/>
    <w:rsid w:val="00DB4825"/>
    <w:rsid w:val="00ED1587"/>
    <w:rsid w:val="00EE475A"/>
    <w:rsid w:val="00F40FE0"/>
    <w:rsid w:val="00F54136"/>
    <w:rsid w:val="00F825FE"/>
    <w:rsid w:val="00F96458"/>
    <w:rsid w:val="00F9789F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9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73E"/>
    <w:pPr>
      <w:spacing w:after="0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73E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2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73E"/>
    <w:pPr>
      <w:spacing w:after="0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73E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2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dcterms:created xsi:type="dcterms:W3CDTF">2021-01-12T08:07:00Z</dcterms:created>
  <dcterms:modified xsi:type="dcterms:W3CDTF">2022-11-28T13:26:00Z</dcterms:modified>
</cp:coreProperties>
</file>