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5BA09" w14:textId="7B3C7BB3" w:rsidR="00530A36" w:rsidRPr="00530A36" w:rsidRDefault="00530A36" w:rsidP="00530A3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Елена Ивановна Ждановская</w:t>
      </w:r>
    </w:p>
    <w:p w14:paraId="4D3ECC73" w14:textId="0E73170C" w:rsidR="00530A36" w:rsidRPr="00530A36" w:rsidRDefault="00530A36" w:rsidP="00530A3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  начальных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классов,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квалификационная  категория</w:t>
      </w:r>
    </w:p>
    <w:p w14:paraId="7D36482B" w14:textId="77777777" w:rsidR="00530A36" w:rsidRPr="00530A36" w:rsidRDefault="00530A36" w:rsidP="00530A3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МБОУ «СШ№18» города Смоленск, </w:t>
      </w: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Центральная  область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РФ</w:t>
      </w:r>
    </w:p>
    <w:p w14:paraId="267B8525" w14:textId="77777777" w:rsidR="00530A36" w:rsidRPr="00530A36" w:rsidRDefault="00530A36" w:rsidP="00530A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BAFA917" w14:textId="77777777" w:rsidR="00530A36" w:rsidRPr="00530A36" w:rsidRDefault="00530A36" w:rsidP="00530A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«Развитие творческих способностей </w:t>
      </w:r>
      <w:proofErr w:type="gramStart"/>
      <w:r w:rsidRPr="0053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  с</w:t>
      </w:r>
      <w:proofErr w:type="gramEnd"/>
      <w:r w:rsidRPr="0053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ОВЗ  на уроках технологии  в начальной  школе»</w:t>
      </w:r>
    </w:p>
    <w:p w14:paraId="4CF6D097" w14:textId="0E69C384" w:rsidR="00530A36" w:rsidRPr="00530A36" w:rsidRDefault="00530A36" w:rsidP="00530A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тема является актуальной в образовательном процессе.</w:t>
      </w:r>
    </w:p>
    <w:p w14:paraId="33AD06CD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целенаправленное развитие творческого мышления надо как можно раньше, чтобы не упустить весьма богатые возможности детского возраста»</w:t>
      </w:r>
    </w:p>
    <w:p w14:paraId="0FEAA710" w14:textId="77777777" w:rsidR="00530A36" w:rsidRPr="00530A36" w:rsidRDefault="00530A36" w:rsidP="00530A3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(</w:t>
      </w:r>
      <w:proofErr w:type="gramStart"/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  Николаевич</w:t>
      </w:r>
      <w:proofErr w:type="gramEnd"/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Скаткин</w:t>
      </w:r>
      <w:proofErr w:type="spellEnd"/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817DA51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Творческое отношение к труду – это одновременно и воспитание любви к делу, и стремление к познанию его особенностей, которые в свою очередь стимулируют испробовать свои </w:t>
      </w: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силы,  добиться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успеха.</w:t>
      </w:r>
    </w:p>
    <w:p w14:paraId="061F3689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Творческая деятельность индивидуальна, а ее формирование и развитие у детей является актуальной проблемой в теории и практике воспитания и обучения детей.</w:t>
      </w:r>
    </w:p>
    <w:p w14:paraId="767BE8D4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Творческая деятельность –</w:t>
      </w:r>
      <w:proofErr w:type="gramStart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это  деятельность</w:t>
      </w:r>
      <w:proofErr w:type="gramEnd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, способствующая развитию целого комплекса качеств творческой личности, которая  подразумевает  умственную  активность ,</w:t>
      </w:r>
      <w:r w:rsidRPr="00530A36">
        <w:rPr>
          <w:rFonts w:ascii="Open Sans" w:eastAsia="Times New Roman" w:hAnsi="Open Sans" w:cs="Times New Roman"/>
          <w:color w:val="10253F"/>
          <w:sz w:val="28"/>
          <w:szCs w:val="28"/>
          <w:lang w:eastAsia="ru-RU"/>
        </w:rPr>
        <w:t> </w:t>
      </w: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смекалку  и изобразительность, стремления добывать знания. </w:t>
      </w:r>
      <w:proofErr w:type="gramStart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Такая  деятельность</w:t>
      </w:r>
      <w:proofErr w:type="gramEnd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 способствует умение  развивать  самостоятельность в выборе и решении задачи ,а это  прививает  трудолюбие.</w:t>
      </w:r>
    </w:p>
    <w:p w14:paraId="0A9FFCAA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Творческое отношение к труду – это одновременно и воспитание любви к делу, и стремление к познанию его особенностей, которые в свою очередь стимулируют испробовать свои </w:t>
      </w:r>
      <w:proofErr w:type="gramStart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силы,  добиться</w:t>
      </w:r>
      <w:proofErr w:type="gramEnd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успеха.</w:t>
      </w:r>
    </w:p>
    <w:p w14:paraId="36ACABBF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Кроме этого, творчество помогает справиться с внутренними трудностями, негативными переживаниями, которые кажутся непреодолимыми для ребенка. Свои чувства и эмоции, а также знание и отношение ребенку легче выразить с помощью зрительных образов, чем вербально, следует отметить, что некоторые дети ограничены или вообще лишены возможности говорить или слышать, тогда невербальное средство оказывается единственным инструментом, вскрывающим и проясняющим интенсивные чувства и убеждения. Нельзя не учесть также тот факт, что </w:t>
      </w:r>
      <w:proofErr w:type="gramStart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средства  творчества</w:t>
      </w:r>
      <w:proofErr w:type="gramEnd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предоставляют ребенку возможность для выражения деструктивных чувств в социально приемлемой манере, понижая их активность или ликвидируя полностью. Если ребенок робок и боязлив, не уверен в своих силах, для него очень полезно творчество, независимо от сюжета, творческая деятельность, позволяет ребенку выйти из состояния зажатости (</w:t>
      </w:r>
      <w:proofErr w:type="spellStart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Гусакова</w:t>
      </w:r>
      <w:proofErr w:type="spellEnd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М.А.).</w:t>
      </w:r>
    </w:p>
    <w:p w14:paraId="19459BC0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В данной работе я </w:t>
      </w:r>
      <w:proofErr w:type="gramStart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предполагаю ,</w:t>
      </w:r>
      <w:proofErr w:type="gramEnd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что трудовое обучение способствует развитию творческих способностей у детей с ОВЗ.</w:t>
      </w:r>
    </w:p>
    <w:p w14:paraId="1E74D4AB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Цель – изучить развитие творческих способностей у детей с ОВЗ через трудовое обучение.</w:t>
      </w:r>
    </w:p>
    <w:p w14:paraId="030F5547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lastRenderedPageBreak/>
        <w:t>Для достижения цели были поставлены задачи</w:t>
      </w: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:</w:t>
      </w:r>
    </w:p>
    <w:p w14:paraId="7E473E42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1. Изучить научную психолого-педагогическую литературу по проблеме развитие творческих способностей у детей с ОВЗ через трудовое обучение.</w:t>
      </w:r>
    </w:p>
    <w:p w14:paraId="0E2C7666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2. Провести опытно экспериментальную работу по изучению творческих способностей детей с ОВЗ на уроках трудового обучения.</w:t>
      </w:r>
    </w:p>
    <w:p w14:paraId="5AC6DA61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3. Опытным путем разработать методические рекомендации по развитию творческих способностей у детей с ОВЗ на уроках трудового   обучения.</w:t>
      </w:r>
    </w:p>
    <w:p w14:paraId="19B4A557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Во время занятий трудом решаются следующие задачи:</w:t>
      </w:r>
    </w:p>
    <w:p w14:paraId="4237B5E0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коррекция познавательной сферы ребенка, а именно сенсорных эталонов цвета, формы и величины;</w:t>
      </w:r>
    </w:p>
    <w:p w14:paraId="6E491FD9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развитие  </w:t>
      </w:r>
      <w:proofErr w:type="spellStart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аналитико</w:t>
      </w:r>
      <w:proofErr w:type="spellEnd"/>
      <w:proofErr w:type="gramEnd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–синтетических способностей ребенка, возможности сравнивать и обобщать;</w:t>
      </w:r>
    </w:p>
    <w:p w14:paraId="0657C0FF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- знакомство детей с отдельными видами искусств и </w:t>
      </w:r>
      <w:proofErr w:type="gramStart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направлениями  декоративно</w:t>
      </w:r>
      <w:proofErr w:type="gramEnd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–прикладного искусства;</w:t>
      </w:r>
    </w:p>
    <w:p w14:paraId="6F939F2C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воспитание активного эмоционального- эстетического отношения к видам искусства;</w:t>
      </w:r>
    </w:p>
    <w:p w14:paraId="0D4E3F18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развитие интереса к духовному миру человека;</w:t>
      </w:r>
    </w:p>
    <w:p w14:paraId="0DD7229C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развитие волевых качеств, коммуникативных навыков и способности применять полученные знания в повседневной жизни.</w:t>
      </w:r>
    </w:p>
    <w:p w14:paraId="11577891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</w:p>
    <w:p w14:paraId="63B90780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Таким образом, все сферы психической деятельности ребенка «работают». Осуществляется комплексное воздействие на личность.</w:t>
      </w:r>
    </w:p>
    <w:p w14:paraId="4C619583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proofErr w:type="gramStart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Неотъемлемой  составляющей</w:t>
      </w:r>
      <w:proofErr w:type="gramEnd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содержания любого образовательного предмета является формирование опыта творческой деятельности. Давно доказано, </w:t>
      </w:r>
      <w:proofErr w:type="gramStart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что</w:t>
      </w:r>
      <w:proofErr w:type="gramEnd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заставляя ребенка усваивать знания и умения в готовом виде, мы не только не учим его творчеству, но и губим его природные задатки, если таковые имеются. Не секрет, что именно творческая деятельность является одной из форм усвоения ребенком социального опыта, что является важнейшей задачей в воспитании умственно - отсталых школьников.</w:t>
      </w:r>
    </w:p>
    <w:p w14:paraId="56B19E87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Для того чтобы обучить ребенка тому или иному приему работы, педагог должен обладать огромным терпением и действовать в соответствии с принципом «пошагового обучения», который включает в себя длительную отработку каждого мельчайшего компонента трудового процесса. Важно следить за тем, чтобы неудачи не отпугивали ребенка, а его самостоятельная работа над заданием укрепляла уверенность в своих силах и способствовала развитию готовности заниматься трудовой деятельностью.</w:t>
      </w:r>
    </w:p>
    <w:p w14:paraId="771B7602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lastRenderedPageBreak/>
        <w:t>На занятиях творческим трудом в занимательной форме используются доступные детям виды практической деятельности, воспитываются и прививаются социально-бытовые знания, умения и навыки, необходимые для жизни. В ходе этой работы у детей формируются такие личностные качества как трудолюбие, ответственность, настойчивость, чувство взаимопомощи, желание преодолевать трудности. Переход к усложненным формам ручной деятельности с использованием инструментов совершенствует мелкую моторику рук. Все виды самостоятельных творческих работ очень привлекают ребят, а их выполнение способствует развитию эстетического вкуса, наблюдательности, художественному видению окружающей действительности, конструкторскому, творческому мышлению. Изготовление конкретных поделок не должно являться самоцелью, а должно служить средством развития творческих способностей учащихся.</w:t>
      </w:r>
    </w:p>
    <w:p w14:paraId="738B2A2D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Занятия творческим трудом доставляют детям радость, создают положительный эмоциональный настрой, способствуют развитию творчества. В процессе творческой деятельности у детей развивается эстетическое восприятие, образные представления и воображение, эстетические чувства (форма, цвет, композиция).</w:t>
      </w:r>
    </w:p>
    <w:p w14:paraId="3CDDFF80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Однако происходит это не само по себе, а при условии систематического, целенаправленного и вместе с тем тонкого и чуткого руководства педагога, учитывающего индивидуальные особенности каждого ребенка. Можно сказать:</w:t>
      </w:r>
    </w:p>
    <w:p w14:paraId="2B9FB4C8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1. Коррекция недостатков умственного развития учащихся в развитии творческих способностей, в обучении (трудовом, эстетическом, нравственном) будет заключаться в том, чтобы научить обучающихся с </w:t>
      </w:r>
      <w:proofErr w:type="gramStart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ОВЗ  всесторонне</w:t>
      </w:r>
      <w:proofErr w:type="gramEnd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обдумывать задания, практическом их выполнении.</w:t>
      </w:r>
    </w:p>
    <w:p w14:paraId="28E729FC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2. Для успешного выполнения заданий, кроме предварительной ориентировки в задании, необходимо правильно научить учащихся планировать свою работу, самоконтролю в процессе выполнения задания, а также развивать творческое воображение, фантазию детей.</w:t>
      </w:r>
    </w:p>
    <w:p w14:paraId="47426D68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3. Необходимо максимально расширять кругозор детей, привлекая их к практической деятельности во внеурочное время, прививая тем самым жизненно необходимые навыки, привычки, знания и умения.</w:t>
      </w:r>
    </w:p>
    <w:p w14:paraId="5A6C05D9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Можно сделать вывод, что для развития творческих способностей учащихся экспериментальной группы необходима система коррекционно-развивающих занятий, которую мы будем осуществлять на основе использования природного материала.</w:t>
      </w:r>
    </w:p>
    <w:p w14:paraId="7D293237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Предмет «Технология» - особенный. Он не только формирует у детей кругозор, помогает сориентироваться в мире профессий, но и дает им возможность еще в школе приобщиться к созидательному </w:t>
      </w:r>
      <w:proofErr w:type="gramStart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труду,  развивает</w:t>
      </w:r>
      <w:proofErr w:type="gramEnd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самостоятельность учащихся, их эстетическую культуру.</w:t>
      </w:r>
    </w:p>
    <w:p w14:paraId="307866C3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lastRenderedPageBreak/>
        <w:t>На уроках трудового обучения развиваются творческие способности младших школьников с особыми образовательными потребностями. Правильно спланированная работа на уроке даёт возможность детям непосредственно участвовать в творческом процессе и является одним из</w:t>
      </w:r>
    </w:p>
    <w:p w14:paraId="160B0735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важных факторов развития фантазии, воображения, творческого мышления.</w:t>
      </w:r>
    </w:p>
    <w:p w14:paraId="402030DB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В нашей школе была разработана программа по трудовому обучению для 1 класса </w:t>
      </w:r>
      <w:proofErr w:type="gramStart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по  учебнику</w:t>
      </w:r>
      <w:proofErr w:type="gramEnd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 Л.А .Кузнецовой.</w:t>
      </w:r>
    </w:p>
    <w:p w14:paraId="2DFF08AB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Программа «Технология. Ручной труд» в первом классе определяет содержание и уровень основных знаний и умений по ручной обработке наиболее доступных для умственно отсталых обучающихся материалов (пластилин, глина, бумага, нитки, природные материалы). </w:t>
      </w:r>
    </w:p>
    <w:p w14:paraId="2BFC4A0F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Систематическое обучение ручному труду в первом классе предполагает следующие виды: «Работа с глиной и пластилином», «Работа с бумагой», «Работа с природными материалами», «Работа с нитками».</w:t>
      </w:r>
    </w:p>
    <w:p w14:paraId="08B1F54C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Основные методы, которые используются на занятиях: наблюдение за окружающей действительностью, беседа, рассказ, включение в трудовую деятельность, развитие самостоятельных действий, а также сравнительно новый метод творческого проекта, адаптированный к детям с особыми образовательными потребностями.</w:t>
      </w:r>
    </w:p>
    <w:p w14:paraId="2E1C21E7" w14:textId="77777777" w:rsidR="00530A36" w:rsidRPr="00530A36" w:rsidRDefault="00530A36" w:rsidP="00530A36">
      <w:pPr>
        <w:shd w:val="clear" w:color="auto" w:fill="FFFFFF"/>
        <w:spacing w:after="173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Основной формой работы являются занятия (вводные, традиционные, практические, повторения, обобщения). Немаловажной формой работы является экскурсия на природу и посещение выставок прикладного творчества. В проведении практических занятий используются индивидуальное и коллективное творчество.</w:t>
      </w:r>
    </w:p>
    <w:p w14:paraId="084D64BA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C1DE3D4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Главная цель моей работы с детьми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развивать творческое воображение детей, учить проявлять инициативу, анализировать советы сверстников, работать самостоятельно.</w:t>
      </w:r>
    </w:p>
    <w:p w14:paraId="41B9EE98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уже доказано, что люди, подготовленные к творчеству, намного быстрее находят свое место в науке, на производстве, лучше осваивают свою работу, приносят больше пользы.</w:t>
      </w:r>
    </w:p>
    <w:p w14:paraId="15030800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основе этого я ставлю перед собой такие </w:t>
      </w:r>
      <w:r w:rsidRPr="0053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задачи,</w:t>
      </w: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приобщить учащихся к творческой работе, привить интерес к творчеству, поиску, развить навыки созидания, самореализации. Бесталанных детей нет. Важно только вовремя научить их, раскрыть свои способности, поверить в себя. Здесь важно сформировать желание трудиться с интересом, с охотой, узнавать новое.</w:t>
      </w:r>
    </w:p>
    <w:p w14:paraId="3056A61E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72F96A2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proofErr w:type="gramStart"/>
      <w:r w:rsidRPr="00530A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Планируя  работу</w:t>
      </w:r>
      <w:proofErr w:type="gramEnd"/>
      <w:r w:rsidRPr="00530A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 ручному труду, я учитываю особенности детей с ограниченными возможностями здоровья, поэтому:</w:t>
      </w:r>
    </w:p>
    <w:p w14:paraId="47B26E23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Детям должно быть доступно то, чему я хочу их научить.</w:t>
      </w:r>
    </w:p>
    <w:p w14:paraId="233811C7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2. Вся работа должна вестись в системе и последовательно от простого к сложному</w:t>
      </w:r>
    </w:p>
    <w:p w14:paraId="390EC9B3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Обучение должно быть связано с жизнью, то есть дети должны понимать, для чего они делают ту или иную вещь, поделку.</w:t>
      </w:r>
    </w:p>
    <w:p w14:paraId="075C99AB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Вся работа должна строиться по принципу коррекции, то есть исправлению имеющихся недостатков.</w:t>
      </w:r>
    </w:p>
    <w:p w14:paraId="067FED19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Детям обязательно должен быть представлен образец изделия или хотя бы фрагмент, по которому воспитанники могли бы понять, что им предстоит сделать.</w:t>
      </w:r>
    </w:p>
    <w:p w14:paraId="74B77F7E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В работе использовать индивидуальный подход к каждому </w:t>
      </w: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ученику .</w:t>
      </w:r>
      <w:proofErr w:type="gramEnd"/>
    </w:p>
    <w:p w14:paraId="3EA2F371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развитии творческой активности детей с ОВЗ важно удачно сочетать игровую и познавательную деятельность. Творческие занятия с детьми разнообразит работа с природными материалами. Из них создают объемные игрушки, фигурки животных, аппликации и другие поделки. Важным этапом занятий становится не только создание поделок, но и сбор и обработка материалов, подготовка их к применению.</w:t>
      </w:r>
    </w:p>
    <w:p w14:paraId="0C621AD5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Результатом обучения в школе должно стать формирование у учащихся «умения учиться», т. е. способности к саморазвитию и самосовершенствованию путем самостоятельного усвоения новых знаний, формированию умений, включая организацию этого процесса.</w:t>
      </w:r>
    </w:p>
    <w:p w14:paraId="2AAC1C9F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В соответствии с ФГОС выделяют четыре вида УУД: личностные, регулятивные, познавательные, коммуникативные.</w:t>
      </w:r>
    </w:p>
    <w:p w14:paraId="27D2BEEE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AF368A8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Личностные:</w:t>
      </w:r>
    </w:p>
    <w:p w14:paraId="4702D7B6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осознание себя как ученика;</w:t>
      </w:r>
    </w:p>
    <w:p w14:paraId="531A436C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 </w:t>
      </w:r>
      <w:r w:rsidRPr="00530A36">
        <w:rPr>
          <w:rFonts w:ascii="Open Sans" w:eastAsia="Times New Roman" w:hAnsi="Open Sans" w:cs="Times New Roman"/>
          <w:color w:val="000000"/>
          <w:sz w:val="28"/>
          <w:szCs w:val="28"/>
          <w:shd w:val="clear" w:color="auto" w:fill="FFFFFF"/>
          <w:lang w:eastAsia="ru-RU"/>
        </w:rPr>
        <w:t> развитие чувства любви к родителям, другим членам семьи;</w:t>
      </w:r>
    </w:p>
    <w:p w14:paraId="31996C10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положительное отношение к окружающей действительности;</w:t>
      </w:r>
    </w:p>
    <w:p w14:paraId="65D375E1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-  проявление самостоятельности в </w:t>
      </w:r>
      <w:proofErr w:type="gramStart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выполнении  простых</w:t>
      </w:r>
      <w:proofErr w:type="gramEnd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учебных заданий;</w:t>
      </w:r>
    </w:p>
    <w:p w14:paraId="7C5E314B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проявление элементов личной ответственности при поведении в новом социальном окружении (классе, школе);</w:t>
      </w:r>
    </w:p>
    <w:p w14:paraId="4496146A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готовность к изучению основ безопасного и бережного поведения в природе и обществе.</w:t>
      </w:r>
    </w:p>
    <w:p w14:paraId="4C99FE40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готовность к организации элементарного взаимодействия с окружающей действительностью.</w:t>
      </w:r>
    </w:p>
    <w:p w14:paraId="4ABBABA0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положительное отношение и интерес к изобразительной деятельности;</w:t>
      </w:r>
    </w:p>
    <w:p w14:paraId="1CB3F2D1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proofErr w:type="gramStart"/>
      <w:r w:rsidRPr="00530A36">
        <w:rPr>
          <w:rFonts w:ascii="Open Sans" w:eastAsia="Times New Roman" w:hAnsi="Open Sans" w:cs="Times New Roman"/>
          <w:b/>
          <w:bCs/>
          <w:color w:val="000000"/>
          <w:sz w:val="28"/>
          <w:szCs w:val="28"/>
          <w:u w:val="single"/>
          <w:lang w:eastAsia="ru-RU"/>
        </w:rPr>
        <w:t>Коммуникативные :</w:t>
      </w:r>
      <w:proofErr w:type="gramEnd"/>
    </w:p>
    <w:p w14:paraId="3E76FFA9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вступать в контакт и работать в паре «учитель-ученик»;</w:t>
      </w:r>
    </w:p>
    <w:p w14:paraId="763AD806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использовать принятые ритуалы социального взаимодействия с одноклассниками и учителем;</w:t>
      </w:r>
    </w:p>
    <w:p w14:paraId="4A7E5205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слушать и понимать инструкцию к учебному заданию в разных видах деятельности и быту;</w:t>
      </w:r>
    </w:p>
    <w:p w14:paraId="6B1D5CC2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сотрудничать со взрослыми и сверстниками в разных</w:t>
      </w:r>
    </w:p>
    <w:p w14:paraId="607C8199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социальных ситуациях;</w:t>
      </w:r>
    </w:p>
    <w:p w14:paraId="2384C5FE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доброжелательно относиться к людям.</w:t>
      </w:r>
    </w:p>
    <w:p w14:paraId="37AC5AF8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proofErr w:type="gramStart"/>
      <w:r w:rsidRPr="00530A36">
        <w:rPr>
          <w:rFonts w:ascii="Open Sans" w:eastAsia="Times New Roman" w:hAnsi="Open Sans" w:cs="Times New Roman"/>
          <w:b/>
          <w:bCs/>
          <w:color w:val="000000"/>
          <w:sz w:val="28"/>
          <w:szCs w:val="28"/>
          <w:u w:val="single"/>
          <w:lang w:eastAsia="ru-RU"/>
        </w:rPr>
        <w:t>Регулятивные :</w:t>
      </w:r>
      <w:proofErr w:type="gramEnd"/>
    </w:p>
    <w:p w14:paraId="6A2AB0AF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lastRenderedPageBreak/>
        <w:t>- адекватно соблюдать ритуалы школьного поведения (поднимать руку, вставать и выходить из-за</w:t>
      </w:r>
    </w:p>
    <w:p w14:paraId="02C92C8E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парты и т.д.);</w:t>
      </w:r>
    </w:p>
    <w:p w14:paraId="7ABEE42D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активно участвовать в специально организованной</w:t>
      </w:r>
    </w:p>
    <w:p w14:paraId="08449315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деятельности (игровой, творческой, учебной);</w:t>
      </w:r>
    </w:p>
    <w:p w14:paraId="49CB3311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соотносить свои действия и их результаты с заданными</w:t>
      </w:r>
    </w:p>
    <w:p w14:paraId="1372F3FC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образцами</w:t>
      </w:r>
    </w:p>
    <w:p w14:paraId="3C06D819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proofErr w:type="gramStart"/>
      <w:r w:rsidRPr="00530A36">
        <w:rPr>
          <w:rFonts w:ascii="Open Sans" w:eastAsia="Times New Roman" w:hAnsi="Open Sans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Познавательные :</w:t>
      </w:r>
      <w:proofErr w:type="gramEnd"/>
    </w:p>
    <w:p w14:paraId="6D9D10D8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делать простейшие обобщения, сравнивать, классифицировать на наглядном материале.</w:t>
      </w:r>
    </w:p>
    <w:p w14:paraId="3D9C1F89" w14:textId="77777777" w:rsidR="00530A36" w:rsidRPr="00530A36" w:rsidRDefault="00530A36" w:rsidP="00530A3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наблюдать под руководством взрослого за предметами и явлениями окружающей действительности.</w:t>
      </w:r>
    </w:p>
    <w:p w14:paraId="2972A85B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14:paraId="2EB17FE1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A83A5E4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Личностные результаты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освоения технологии включают индивидуально-личностные</w:t>
      </w:r>
    </w:p>
    <w:p w14:paraId="577FFCC9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качества и социальные (жизненные) компетенции обучающегося, социально значимые</w:t>
      </w:r>
    </w:p>
    <w:p w14:paraId="64118681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ценностные установки: положительное отношение и интерес к труду; понимание значения и ценности труда; отношение к труду как первой жизненной </w:t>
      </w: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необходимости;  понимание</w:t>
      </w:r>
      <w:proofErr w:type="gramEnd"/>
    </w:p>
    <w:p w14:paraId="0F61FAC0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красоты в труде, в окружающей действительности и возникновение эмоциональной реакции «красиво» или «некрасиво</w:t>
      </w: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  осознание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своих достижений в области трудовой деятельности;</w:t>
      </w:r>
    </w:p>
    <w:p w14:paraId="3CDD6334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способность к самооценке; умение выражать свое отношение к результатам </w:t>
      </w: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собственной  и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чужой творческой деятельности «нравится» или «не нравится; привычка к организованности,</w:t>
      </w:r>
    </w:p>
    <w:p w14:paraId="1433985C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порядку, аккуратности.</w:t>
      </w:r>
    </w:p>
    <w:p w14:paraId="1A68CC6D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Pr="00530A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Предметные </w:t>
      </w:r>
      <w:proofErr w:type="gramStart"/>
      <w:r w:rsidRPr="00530A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результаты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освоения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АООП общего образования включают освоенные</w:t>
      </w:r>
    </w:p>
    <w:p w14:paraId="4177449E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 знания и умения, специфичные для каждой образовательной области,</w:t>
      </w:r>
    </w:p>
    <w:p w14:paraId="17904521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готовность их применения.   </w:t>
      </w:r>
    </w:p>
    <w:p w14:paraId="14B8D3C4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Программа «Технология. Ручной </w:t>
      </w: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труд»  в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первом классе определяет два уровня овладения предметными результатами: минимальный и достаточный.</w:t>
      </w:r>
    </w:p>
    <w:p w14:paraId="11A0B257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30A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Минимальный уровень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овладения предметными результатами является обязательным для всех обучающихся с легкой умственной отсталостью первого класса, включающий следующие знания и умения:</w:t>
      </w:r>
    </w:p>
    <w:p w14:paraId="5CE6668E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К концу первого года </w:t>
      </w: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обучения  ручному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труду  обучающиеся с легкой умственной</w:t>
      </w:r>
    </w:p>
    <w:p w14:paraId="0DF94336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отсталостью  должны  </w:t>
      </w:r>
      <w:r w:rsidRPr="00530A3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знать: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правила организации рабочего места; виды трудовых работ; названия и свойства поделочных материалов, используемых на уроках ручного труда в первом классе,  правила их хранения, санитарно-гигиенические требования при работе с ними; названия инструментов, необходимых на уроках ручного труда, их устройство, правила техники 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безопасной работы колющими и режущими инструментами;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труда.</w:t>
      </w:r>
    </w:p>
    <w:p w14:paraId="2E941821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Уметь: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 анализировать объект, подлежащий изготовлению, выделять и называть его признаки и свойства; определять способы соединения деталей с помощью учителя; составлять стандартный план работы по пунктам с опорой на предметно-операционный план с помощью учителя; владеть некоторыми технологическими приемами ручной обработки поделочных материалов с помощью учителя; работать с доступными материалами (глиной и пластилином, природными материалами, с бумагой и  нитками).</w:t>
      </w:r>
    </w:p>
    <w:p w14:paraId="026E7598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Достаточный уров</w:t>
      </w:r>
      <w:r w:rsidRPr="00530A3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ень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освоения предметными результатами не является обязательным для</w:t>
      </w:r>
    </w:p>
    <w:p w14:paraId="62A20642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 обучающихся первого класса.</w:t>
      </w:r>
    </w:p>
    <w:p w14:paraId="7CD6FB1A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К концу первого года обучения ручному </w:t>
      </w: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труду  обучающиеся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легкой умственной</w:t>
      </w:r>
    </w:p>
    <w:p w14:paraId="5E6BFF37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отсталостью должны </w:t>
      </w:r>
      <w:r w:rsidRPr="00530A3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знать: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правила рациональной организации труда, включающей в себя упорядоченность действий и самодисциплину.</w:t>
      </w:r>
    </w:p>
    <w:p w14:paraId="702ADB09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proofErr w:type="gramStart"/>
      <w:r w:rsidRPr="00530A3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уметь: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самостоятельно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находить необходимую для выполнения работы информацию в</w:t>
      </w:r>
    </w:p>
    <w:p w14:paraId="3721E45A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материалах учебника, рабочей тетради; работать с доступной для первоклассников</w:t>
      </w:r>
    </w:p>
    <w:p w14:paraId="2A4222BE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наглядностью: 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 осуществлять текущий самоконтроль выполняемых практических действий и корректировку хода практической работы; оценить свое изделие (красиво, некрасиво, аккуратное, похоже на образец); устанавливать причинно-следственные связи между выполняемыми действиями и их результатами; выполнять общественные поручения по уборке класса/мастерской после уроков ручного труда.</w:t>
      </w:r>
    </w:p>
    <w:p w14:paraId="463BA8E4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9CB12CF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Учебный предмет «Технология» вносит существенный вклад в формирование всех универсальных учебных действий: регулятивных, познавательных, коммуникативных.</w:t>
      </w:r>
    </w:p>
    <w:p w14:paraId="7E9D832F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Изучение данного предмета направлено на развитие самосознания ребёнка как творческой личности, исходя из его индивидуальных особенностей и направлено </w:t>
      </w: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  формирование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него устойчивой потребности к  творческой самореализации.</w:t>
      </w:r>
    </w:p>
    <w:p w14:paraId="7BBEA92B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 время проведения урочных и внеурочных занятий с помощью различных  методических средств у детей постепенно формируется эмоционально-ценностное отношение к  творческому созидательному труду, 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как одному из главных достоинств человека; а также происходит осознание гармоничной связи мира предметов  с миром природы и  человека; понимание их общности и отличия, воспитывается интерес  к  изучению различных явлений.</w:t>
      </w:r>
    </w:p>
    <w:p w14:paraId="5C6CC3A4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Обучающиеся  находят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различную, необходимую работы информацию в учебнике, Интернет — источниках; учатся анализировать ее , сравнивать  и оценивать возможность её использования в собственной деятельности. Во время проведения практических занятий обучающемуся предоставляется возможность  производить анализ изделия: выделять и называть его детали и части; соотносить  их форму, взаимное расположение, определять способы соединения деталей; выполнять учебно-познавательные действия мысленно и практически находить для объяснения своих действий соответствующую речевую форму; использовать </w:t>
      </w:r>
      <w:proofErr w:type="spell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знаково</w:t>
      </w:r>
      <w:proofErr w:type="spell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символические средства для решения задач в умственной или материализованной форме; выполнять и символические действия моделирования преобразования модели, работать с моделями.</w:t>
      </w:r>
    </w:p>
    <w:p w14:paraId="539A4F81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формирования регулятивных универсальных учебных действий 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изучении предмета  «Технология» позитивным  является  условие  того, что выполнение предложенных заданий требует от обучающихся создания мысленного  плана его  практической деятельности, соотнесения своих мысленных и практических действий с поставленной задачей, а также  действиями других обучающихся.</w:t>
      </w:r>
    </w:p>
    <w:p w14:paraId="61E8FB67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Обучающийся получает возможность создавать   причинно-следственные связи между </w:t>
      </w: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своими  действиями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их результатами, а также  прогнозировать действия, необходимых для получения позитивных результатов.</w:t>
      </w:r>
    </w:p>
    <w:p w14:paraId="42017BB4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Материальные результаты его деятельности, отраженные в конкретном изделии позволяют обучающимся наиболее наглядно формировать навыки </w:t>
      </w: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самоконтроля  практических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действий, производить их коррекцию. Разнообразные </w:t>
      </w: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упражнения ,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направленные на выполнение точных инструкций при выполнении изделий,  также направлены на   формирование  необходимых регулятивных действий. </w:t>
      </w: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Большое  внимание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уделяется выполнению положений техники безопасности,  самостоятельной организации  рабочего места обучающегося  в зависимости от характера выполняемой работы, поддержанию им порядка на рабочем месте.</w:t>
      </w:r>
    </w:p>
    <w:p w14:paraId="4DF387B3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Материальное </w:t>
      </w: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воплощение  результатов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 обучающегося в  изделии позволяет ребятам выполнять  самоконтроль  практических действий, коррекцию действий в ходе  практической работы.</w:t>
      </w:r>
    </w:p>
    <w:p w14:paraId="12A9B9AB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специфика предмета «</w:t>
      </w: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Технология»  и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его значительное влияние на  формирования универсальных учебных действий обусловлена следующими аспектами: основной  ролью предметно-преобразовательной деятельности;</w:t>
      </w:r>
    </w:p>
    <w:p w14:paraId="14448E38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специфичной организацией учебного процесса, направленной на поэтапную отработку предметно-преобразовательной деятельности обучающихся; широким использованием форм групповой </w:t>
      </w: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  и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создания проектов;</w:t>
      </w:r>
    </w:p>
    <w:p w14:paraId="2510BD8E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формирование ИКТ- компетентности учащихся.</w:t>
      </w:r>
    </w:p>
    <w:p w14:paraId="0E44C7CE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целях развития регулятивных учебных действий учащихся, при подготовке уроков технологии, я особое внимание обращаю на следующие аспекты: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Формирование культуры труда: обязательный инструктаж по технике безопасности перед работой и во время работы контроль за правильным использованием инструментов и бережным отношениям к материалам; формирование умений по рациональной организации своего рабочего места; соблюдение дисциплины.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2. Развитие креативного мышления: в начале урока предлагаю загадку, анаграмму или кроссворд, позволяющий обучающимся определить тему урока а потом предлагаю детям сделать предположение из каких материалов и в какой последовательности будет изготавливаться изделие; предлагаю девочкам представить и описать в устной форме результат предстоящей работы; положительно влияет на развитие данного вида изделия также работа с технологическими картами; с помощью работы в парах и группах происходит процесс </w:t>
      </w:r>
      <w:proofErr w:type="spell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взаимообучения</w:t>
      </w:r>
      <w:proofErr w:type="spell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3.Эстетическая </w:t>
      </w:r>
      <w:r w:rsidRPr="00530A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практическая значимость выполняемой работы: изделие должно понравиться окружающим и быть социально значимым;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4.Развитие умения ставить перед собой конечную цель и цели промежуточные: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 данном этапе рассматривается образец готового изделия и проводится его анализ: для чего необходимо это изделие, из каких частей оно состоит, как соединены эти части, какую имеют форму, цвет.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5.Умение составлять план работы над изделием: на этом этапе обучающиеся в парах или группах составляют и проговаривают план работы во внутренней и внешней речи или опираются на готовый план в учебнике, технологической карте.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6.Умение проводить контроль и коррекцию своего изделия при необходимости: происходит сравнение с образцом, выделяются недостатки работы и пути их устранения.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7.Умение проводить анализ и самоанализ выполненных практических работ.</w:t>
      </w:r>
    </w:p>
    <w:p w14:paraId="7FB1EDCB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proofErr w:type="gramStart"/>
      <w:r w:rsidRPr="0053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Практическая  часть</w:t>
      </w:r>
      <w:proofErr w:type="gramEnd"/>
    </w:p>
    <w:p w14:paraId="67FC7B48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Умение многое делать своими руками – залог уверенности в себе.</w:t>
      </w:r>
    </w:p>
    <w:p w14:paraId="5C1260C8" w14:textId="5B195A10" w:rsidR="00530A36" w:rsidRPr="00530A36" w:rsidRDefault="00530A36" w:rsidP="00530A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BB6B2C8" wp14:editId="43A99080">
            <wp:extent cx="1562100" cy="1219200"/>
            <wp:effectExtent l="0" t="0" r="0" b="0"/>
            <wp:docPr id="21" name="Рисунок 21" descr="https://documents.infourok.ru/12b9147d-80e8-4502-a981-360297e9db5d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12b9147d-80e8-4502-a981-360297e9db5d/0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7BA83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Ведущей педагогической идеей считается – развитие творческих способностей учащихся.</w:t>
      </w:r>
    </w:p>
    <w:p w14:paraId="515B15F8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творчеству нужно и можно учить;</w:t>
      </w:r>
    </w:p>
    <w:p w14:paraId="2E66B7E4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творческое начало не является природным качеством ума.</w:t>
      </w:r>
    </w:p>
    <w:p w14:paraId="35A975C7" w14:textId="4CA7DFA2" w:rsidR="00530A36" w:rsidRPr="00530A36" w:rsidRDefault="00530A36" w:rsidP="00530A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5AF58EA0" wp14:editId="02E2AA32">
            <wp:extent cx="1714500" cy="1285875"/>
            <wp:effectExtent l="0" t="0" r="0" b="9525"/>
            <wp:docPr id="20" name="Рисунок 20" descr="https://documents.infourok.ru/12b9147d-80e8-4502-a981-360297e9db5d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12b9147d-80e8-4502-a981-360297e9db5d/0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</w:t>
      </w:r>
      <w:r w:rsidRPr="00530A36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96D8697" wp14:editId="7319A325">
            <wp:extent cx="1666875" cy="1219200"/>
            <wp:effectExtent l="0" t="0" r="9525" b="0"/>
            <wp:docPr id="19" name="Рисунок 19" descr="https://documents.infourok.ru/12b9147d-80e8-4502-a981-360297e9db5d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12b9147d-80e8-4502-a981-360297e9db5d/0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825DD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56716F91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Работа на </w:t>
      </w: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уроках  технологии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тесно связана  с  развитием мелкой  моторики рук. </w:t>
      </w: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  это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очень важно  для  обучающихся 1 класса .</w:t>
      </w:r>
    </w:p>
    <w:p w14:paraId="58D1F72C" w14:textId="36EDD94E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19D10901" wp14:editId="41A01FB9">
            <wp:extent cx="1971675" cy="1543050"/>
            <wp:effectExtent l="0" t="0" r="9525" b="0"/>
            <wp:docPr id="18" name="Рисунок 18" descr="https://documents.infourok.ru/12b9147d-80e8-4502-a981-360297e9db5d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12b9147d-80e8-4502-a981-360297e9db5d/0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</w:t>
      </w:r>
      <w:r w:rsidRPr="00530A36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3531D0B" wp14:editId="31F8583D">
            <wp:extent cx="1943100" cy="1543050"/>
            <wp:effectExtent l="0" t="0" r="0" b="0"/>
            <wp:docPr id="17" name="Рисунок 17" descr="https://documents.infourok.ru/12b9147d-80e8-4502-a981-360297e9db5d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12b9147d-80e8-4502-a981-360297e9db5d/0/image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44999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1883AA9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23F5B8E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Уровень развития мелкой моторики   один из показателей интеллектуальной готовности к школьному обучению.</w:t>
      </w:r>
    </w:p>
    <w:p w14:paraId="13A84196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Обычно </w:t>
      </w:r>
      <w:proofErr w:type="gramStart"/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ребенок,   </w:t>
      </w:r>
      <w:proofErr w:type="gramEnd"/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имеющий высокий уровень развития мелкой моторики, умеет логически   рассуждать, у него достаточно развиты память и внимание, связная речь.</w:t>
      </w:r>
    </w:p>
    <w:p w14:paraId="38E8D9A8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7F2C46B" w14:textId="72C63CDE" w:rsidR="00530A36" w:rsidRPr="00530A36" w:rsidRDefault="00530A36" w:rsidP="00530A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8DF2E2" wp14:editId="61F0ED23">
            <wp:extent cx="1914525" cy="1266825"/>
            <wp:effectExtent l="0" t="0" r="9525" b="9525"/>
            <wp:docPr id="16" name="Рисунок 16" descr="https://documents.infourok.ru/12b9147d-80e8-4502-a981-360297e9db5d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12b9147d-80e8-4502-a981-360297e9db5d/0/image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6142A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2205A30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Лепка </w:t>
      </w:r>
      <w:proofErr w:type="gramStart"/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 пластилина</w:t>
      </w:r>
      <w:proofErr w:type="gramEnd"/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  Это очень полезно и отлично влияет на</w:t>
      </w:r>
    </w:p>
    <w:p w14:paraId="6E30AF7D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рук,  </w:t>
      </w:r>
    </w:p>
    <w:p w14:paraId="5CC93642" w14:textId="5115F0B8" w:rsidR="00530A36" w:rsidRPr="00530A36" w:rsidRDefault="00530A36" w:rsidP="00530A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 wp14:anchorId="2EAB914F" wp14:editId="1B4F6D04">
            <wp:extent cx="1228725" cy="1009650"/>
            <wp:effectExtent l="0" t="0" r="9525" b="0"/>
            <wp:docPr id="15" name="Рисунок 15" descr="https://documents.infourok.ru/12b9147d-80e8-4502-a981-360297e9db5d/0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12b9147d-80e8-4502-a981-360297e9db5d/0/image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A36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 wp14:anchorId="06F25FF1" wp14:editId="701CC502">
            <wp:extent cx="1190625" cy="1019175"/>
            <wp:effectExtent l="0" t="0" r="9525" b="9525"/>
            <wp:docPr id="14" name="Рисунок 14" descr="https://documents.infourok.ru/12b9147d-80e8-4502-a981-360297e9db5d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12b9147d-80e8-4502-a981-360297e9db5d/0/image0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A36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 wp14:anchorId="1B5744AB" wp14:editId="6581E567">
            <wp:extent cx="971550" cy="1019175"/>
            <wp:effectExtent l="0" t="0" r="0" b="9525"/>
            <wp:docPr id="13" name="Рисунок 13" descr="https://documents.infourok.ru/12b9147d-80e8-4502-a981-360297e9db5d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12b9147d-80e8-4502-a981-360297e9db5d/0/image0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A36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 wp14:anchorId="7DF21CB9" wp14:editId="06781919">
            <wp:extent cx="876300" cy="1009650"/>
            <wp:effectExtent l="0" t="0" r="0" b="0"/>
            <wp:docPr id="12" name="Рисунок 12" descr="https://documents.infourok.ru/12b9147d-80e8-4502-a981-360297e9db5d/0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12b9147d-80e8-4502-a981-360297e9db5d/0/image0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378E4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Поделки </w:t>
      </w:r>
      <w:proofErr w:type="gramStart"/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 пластилина</w:t>
      </w:r>
      <w:proofErr w:type="gramEnd"/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природных материалов</w:t>
      </w:r>
    </w:p>
    <w:p w14:paraId="07B1806C" w14:textId="757EAC55" w:rsidR="00530A36" w:rsidRPr="00530A36" w:rsidRDefault="00530A36" w:rsidP="00530A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C44E5C9" wp14:editId="736E9CB4">
            <wp:extent cx="990600" cy="1181100"/>
            <wp:effectExtent l="0" t="0" r="0" b="0"/>
            <wp:docPr id="11" name="Рисунок 11" descr="https://documents.infourok.ru/12b9147d-80e8-4502-a981-360297e9db5d/0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12b9147d-80e8-4502-a981-360297e9db5d/0/image0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530A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301E2C" wp14:editId="78216912">
            <wp:extent cx="962025" cy="1181100"/>
            <wp:effectExtent l="0" t="0" r="9525" b="0"/>
            <wp:docPr id="10" name="Рисунок 10" descr="https://documents.infourok.ru/12b9147d-80e8-4502-a981-360297e9db5d/0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uments.infourok.ru/12b9147d-80e8-4502-a981-360297e9db5d/0/image0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86E8D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5D5DD5B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 из бумаги также является одним из средств развития мелкой мускулатуры кистей рук. Эта работа увлекает детей, способствует развитию воображения, конструктивного   мышления.</w:t>
      </w:r>
    </w:p>
    <w:p w14:paraId="0899C680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E60D932" w14:textId="089D2FCD" w:rsidR="00530A36" w:rsidRPr="00530A36" w:rsidRDefault="00530A36" w:rsidP="00530A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30242C4" wp14:editId="2BF8F35E">
            <wp:extent cx="1762125" cy="1428750"/>
            <wp:effectExtent l="0" t="0" r="9525" b="0"/>
            <wp:docPr id="9" name="Рисунок 9" descr="https://documents.infourok.ru/12b9147d-80e8-4502-a981-360297e9db5d/0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uments.infourok.ru/12b9147d-80e8-4502-a981-360297e9db5d/0/image0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14:paraId="34790B96" w14:textId="77777777" w:rsidR="00530A36" w:rsidRPr="00530A36" w:rsidRDefault="00530A36" w:rsidP="00530A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proofErr w:type="gramStart"/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  значение</w:t>
      </w:r>
      <w:proofErr w:type="gramEnd"/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имеет  КТД. Это </w:t>
      </w:r>
      <w:proofErr w:type="gramStart"/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увлекает  детей</w:t>
      </w:r>
      <w:proofErr w:type="gramEnd"/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  развивает  коммуникативные   учебные  действия.</w:t>
      </w:r>
    </w:p>
    <w:p w14:paraId="22BE4AB7" w14:textId="244BB358" w:rsidR="00530A36" w:rsidRPr="00530A36" w:rsidRDefault="00530A36" w:rsidP="00530A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8C84FAA" wp14:editId="54C4FDDC">
            <wp:extent cx="1562100" cy="1571625"/>
            <wp:effectExtent l="0" t="0" r="0" b="9525"/>
            <wp:docPr id="8" name="Рисунок 8" descr="https://documents.infourok.ru/12b9147d-80e8-4502-a981-360297e9db5d/0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uments.infourok.ru/12b9147d-80e8-4502-a981-360297e9db5d/0/image01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A3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7A50D56" wp14:editId="5D81E110">
            <wp:extent cx="1590675" cy="1571625"/>
            <wp:effectExtent l="0" t="0" r="9525" b="9525"/>
            <wp:docPr id="7" name="Рисунок 7" descr="https://documents.infourok.ru/12b9147d-80e8-4502-a981-360297e9db5d/0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uments.infourok.ru/12b9147d-80e8-4502-a981-360297e9db5d/0/image01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A3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1FDA19E" wp14:editId="77946581">
            <wp:extent cx="1266825" cy="1562100"/>
            <wp:effectExtent l="0" t="0" r="9525" b="0"/>
            <wp:docPr id="6" name="Рисунок 6" descr="https://documents.infourok.ru/12b9147d-80e8-4502-a981-360297e9db5d/0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uments.infourok.ru/12b9147d-80e8-4502-a981-360297e9db5d/0/image01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5246C" w14:textId="77777777" w:rsidR="00530A36" w:rsidRPr="00530A36" w:rsidRDefault="00530A36" w:rsidP="00530A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Изготовление </w:t>
      </w: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новогодней  игрушки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-поросёнка  из  губки  для  мытья  посуды.</w:t>
      </w:r>
    </w:p>
    <w:p w14:paraId="6C932A2F" w14:textId="77777777" w:rsidR="00530A36" w:rsidRPr="00530A36" w:rsidRDefault="00530A36" w:rsidP="00530A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4C63D17" w14:textId="76439E3B" w:rsidR="00530A36" w:rsidRPr="00530A36" w:rsidRDefault="00530A36" w:rsidP="00530A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2DEA2A" wp14:editId="29C14367">
            <wp:extent cx="1895475" cy="1619250"/>
            <wp:effectExtent l="0" t="0" r="9525" b="0"/>
            <wp:docPr id="5" name="Рисунок 5" descr="https://documents.infourok.ru/12b9147d-80e8-4502-a981-360297e9db5d/0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ocuments.infourok.ru/12b9147d-80e8-4502-a981-360297e9db5d/0/image01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530A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7D16D6" wp14:editId="50AE88DF">
            <wp:extent cx="1276350" cy="1609725"/>
            <wp:effectExtent l="0" t="0" r="0" b="9525"/>
            <wp:docPr id="4" name="Рисунок 4" descr="https://documents.infourok.ru/12b9147d-80e8-4502-a981-360297e9db5d/0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ocuments.infourok.ru/12b9147d-80e8-4502-a981-360297e9db5d/0/image01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30A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E1F7D0" wp14:editId="22D0CEFD">
            <wp:extent cx="1733550" cy="1619250"/>
            <wp:effectExtent l="0" t="0" r="0" b="0"/>
            <wp:docPr id="3" name="Рисунок 3" descr="https://documents.infourok.ru/12b9147d-80e8-4502-a981-360297e9db5d/0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ocuments.infourok.ru/12b9147d-80e8-4502-a981-360297e9db5d/0/image01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28A7A" w14:textId="77777777" w:rsidR="00530A36" w:rsidRPr="00530A36" w:rsidRDefault="00530A36" w:rsidP="00530A36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Исходя из </w:t>
      </w:r>
      <w:proofErr w:type="gramStart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своего  опыта</w:t>
      </w:r>
      <w:proofErr w:type="gramEnd"/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могу сделать выводы о результатах работы:</w:t>
      </w:r>
    </w:p>
    <w:p w14:paraId="5C272C1B" w14:textId="77777777" w:rsidR="00530A36" w:rsidRPr="00530A36" w:rsidRDefault="00530A36" w:rsidP="00530A36">
      <w:pPr>
        <w:shd w:val="clear" w:color="auto" w:fill="FFFFFF"/>
        <w:spacing w:after="0" w:line="242" w:lineRule="atLeast"/>
        <w:ind w:left="72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30A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Дети сами проявляют желание творить.</w:t>
      </w:r>
    </w:p>
    <w:p w14:paraId="65D3F414" w14:textId="77777777" w:rsidR="00530A36" w:rsidRPr="00530A36" w:rsidRDefault="00530A36" w:rsidP="00530A36">
      <w:pPr>
        <w:shd w:val="clear" w:color="auto" w:fill="FFFFFF"/>
        <w:spacing w:after="0" w:line="242" w:lineRule="atLeast"/>
        <w:ind w:left="72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30A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Творческие работы привлекают внимание детей, которые не блещут знаниями по </w:t>
      </w:r>
      <w:proofErr w:type="gramStart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другим  предметам</w:t>
      </w:r>
      <w:proofErr w:type="gramEnd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, здесь они открываются с положительной стороны.</w:t>
      </w:r>
    </w:p>
    <w:p w14:paraId="0F478F2A" w14:textId="77777777" w:rsidR="00530A36" w:rsidRPr="00530A36" w:rsidRDefault="00530A36" w:rsidP="00530A36">
      <w:pPr>
        <w:shd w:val="clear" w:color="auto" w:fill="FFFFFF"/>
        <w:spacing w:after="150" w:line="242" w:lineRule="atLeast"/>
        <w:ind w:left="72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t></w:t>
      </w:r>
      <w:r w:rsidRPr="00530A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У  учащихся</w:t>
      </w:r>
      <w:proofErr w:type="gramEnd"/>
      <w:r w:rsidRPr="00530A3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вырабатывается личностный подход к получению индивидуального результата, умение отстаивать и защищать свою собственную точку зрения.</w:t>
      </w:r>
    </w:p>
    <w:p w14:paraId="474C0750" w14:textId="77777777" w:rsidR="00530A36" w:rsidRPr="00530A36" w:rsidRDefault="00530A36" w:rsidP="00530A36">
      <w:pPr>
        <w:shd w:val="clear" w:color="auto" w:fill="FFFFFF"/>
        <w:spacing w:after="200" w:line="315" w:lineRule="atLeast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530A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Открываются большие возможности для совместного творчества учителя и ученика.</w:t>
      </w:r>
    </w:p>
    <w:p w14:paraId="4AC165B9" w14:textId="77777777" w:rsidR="00530A36" w:rsidRPr="00530A36" w:rsidRDefault="00530A36" w:rsidP="00530A36">
      <w:pPr>
        <w:shd w:val="clear" w:color="auto" w:fill="FFFFFF"/>
        <w:spacing w:after="200" w:line="315" w:lineRule="atLeast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530A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При этом ведущим </w:t>
      </w:r>
      <w:proofErr w:type="gramStart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становится  понятие</w:t>
      </w:r>
      <w:proofErr w:type="gramEnd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сотрудничества, сотворчества, учащиеся становятся полноправными участниками  образовательного процесса.</w:t>
      </w:r>
    </w:p>
    <w:p w14:paraId="786845FE" w14:textId="77777777" w:rsidR="00530A36" w:rsidRPr="00530A36" w:rsidRDefault="00530A36" w:rsidP="00530A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Учащиеся с удовольствием изготавливают подарки родным и близким людям. </w:t>
      </w:r>
    </w:p>
    <w:p w14:paraId="53520EAB" w14:textId="37EFD0F0" w:rsidR="00530A36" w:rsidRPr="00530A36" w:rsidRDefault="00530A36" w:rsidP="00530A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ECF23B" wp14:editId="638D1F1F">
            <wp:extent cx="1752600" cy="1323975"/>
            <wp:effectExtent l="0" t="0" r="0" b="9525"/>
            <wp:docPr id="2" name="Рисунок 2" descr="https://documents.infourok.ru/12b9147d-80e8-4502-a981-360297e9db5d/0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ocuments.infourok.ru/12b9147d-80e8-4502-a981-360297e9db5d/0/image02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530A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158B17" wp14:editId="5611F104">
            <wp:extent cx="1771650" cy="1323975"/>
            <wp:effectExtent l="0" t="0" r="0" b="9525"/>
            <wp:docPr id="1" name="Рисунок 1" descr="https://documents.infourok.ru/12b9147d-80e8-4502-a981-360297e9db5d/0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ocuments.infourok.ru/12b9147d-80e8-4502-a981-360297e9db5d/0/image02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14:paraId="0E099775" w14:textId="77777777" w:rsidR="00530A36" w:rsidRPr="00530A36" w:rsidRDefault="00530A36" w:rsidP="00530A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104151C" w14:textId="77777777" w:rsidR="00530A36" w:rsidRPr="00530A36" w:rsidRDefault="00530A36" w:rsidP="00530A36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 творческому развитию детей, безусловно, крайне важна. Благодаря ей дети получают сенсомоторное развитие, становятся более усидчивыми. В них развивается чувство пространства, чувство прекрасного. Творчество дарит огромный мир, где любая ошибка не является страшной.</w:t>
      </w: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Именно детство и подростковый период формируют будущее человека, именно в этот период взрослые — педагоги, специалисты, родители, опекуны, могут дать ребенку мощный импульс к становлению личности, а детям с ограниченными возможностями дарят шанс на нормальную, самостоятельную жизнь.</w:t>
      </w:r>
      <w:r w:rsidRPr="0053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3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34AA9017" w14:textId="77777777" w:rsidR="00530A36" w:rsidRPr="00530A36" w:rsidRDefault="00530A36" w:rsidP="00530A36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E668FAF" w14:textId="77777777" w:rsidR="00530A36" w:rsidRPr="00530A36" w:rsidRDefault="00530A36" w:rsidP="00530A36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14:paraId="0FA2F170" w14:textId="77777777" w:rsidR="00530A36" w:rsidRPr="00530A36" w:rsidRDefault="00530A36" w:rsidP="00530A36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1.</w:t>
      </w:r>
      <w:r w:rsidRPr="00530A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Геронимус</w:t>
      </w:r>
      <w:proofErr w:type="spellEnd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Т.М. Работаем с удовольствием: методические рекомендации для учителей начальных классов по использованию комплекта учебников-тетрадей по трудовому обучению в школе. 1-4 классы. – </w:t>
      </w:r>
      <w:proofErr w:type="gramStart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М.:АСТ</w:t>
      </w:r>
      <w:proofErr w:type="gramEnd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-ПРЕСС «Школа», 2002.</w:t>
      </w:r>
    </w:p>
    <w:p w14:paraId="79150663" w14:textId="77777777" w:rsidR="00530A36" w:rsidRPr="00530A36" w:rsidRDefault="00530A36" w:rsidP="00530A36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2.</w:t>
      </w:r>
      <w:r w:rsidRPr="00530A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Гильбух</w:t>
      </w:r>
      <w:proofErr w:type="spellEnd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Ю.З. Внимание: одаренные дети / Ю.З. </w:t>
      </w:r>
      <w:proofErr w:type="spellStart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Гильбух</w:t>
      </w:r>
      <w:proofErr w:type="spellEnd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. — М.: Знание, 1991. - 80 с.</w:t>
      </w:r>
    </w:p>
    <w:p w14:paraId="36A306B7" w14:textId="77777777" w:rsidR="00530A36" w:rsidRPr="00530A36" w:rsidRDefault="00530A36" w:rsidP="00530A36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3.</w:t>
      </w:r>
      <w:r w:rsidRPr="00530A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Глущенко А.Г. Трудовое воспитание младших школьников во внеклассной работе: Книга для учителя начальных классов. - М.: Просвещение, 2005.- 160с.</w:t>
      </w:r>
    </w:p>
    <w:p w14:paraId="274572F9" w14:textId="77777777" w:rsidR="00530A36" w:rsidRPr="00530A36" w:rsidRDefault="00530A36" w:rsidP="00530A36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lastRenderedPageBreak/>
        <w:t>4.</w:t>
      </w:r>
      <w:r w:rsidRPr="00530A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Гомырина</w:t>
      </w:r>
      <w:proofErr w:type="spellEnd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Т.А. Развитие творческих способностей первоклассников на уроках художественного труда / Т.А. </w:t>
      </w:r>
      <w:proofErr w:type="spellStart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Гомырина</w:t>
      </w:r>
      <w:proofErr w:type="spellEnd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. - М.: ВЧГК "Русский Центр". – 2003</w:t>
      </w:r>
    </w:p>
    <w:p w14:paraId="2E5881CA" w14:textId="77777777" w:rsidR="00530A36" w:rsidRPr="00530A36" w:rsidRDefault="00530A36" w:rsidP="00530A36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5.</w:t>
      </w:r>
      <w:r w:rsidRPr="00530A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Конышева Н. М. Теория и методика преподавания технологии в начальной школе: учебное пособие для студентов </w:t>
      </w:r>
      <w:proofErr w:type="spellStart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пед</w:t>
      </w:r>
      <w:proofErr w:type="spellEnd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. вузов и </w:t>
      </w:r>
      <w:proofErr w:type="gramStart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колледжей.-</w:t>
      </w:r>
      <w:proofErr w:type="gramEnd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Смоленск: Ассоциация XXI век, 2006.</w:t>
      </w:r>
    </w:p>
    <w:p w14:paraId="1477F93A" w14:textId="77777777" w:rsidR="00530A36" w:rsidRPr="00530A36" w:rsidRDefault="00530A36" w:rsidP="00530A36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6.</w:t>
      </w:r>
      <w:r w:rsidRPr="00530A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Конышева, Н. М. Методика трудового обучения младших школьников. Основы </w:t>
      </w:r>
      <w:proofErr w:type="spellStart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дизайнообразования</w:t>
      </w:r>
      <w:proofErr w:type="spellEnd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[Текст]: учеб. пособие для студ. сред. </w:t>
      </w:r>
      <w:proofErr w:type="spellStart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пед</w:t>
      </w:r>
      <w:proofErr w:type="spellEnd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. учеб. заведений / Н. М. Конышева. - М.: Издательский центр "Академия", 1999. – 192 с.</w:t>
      </w:r>
    </w:p>
    <w:p w14:paraId="59A0ED8D" w14:textId="77777777" w:rsidR="00530A36" w:rsidRPr="00530A36" w:rsidRDefault="00530A36" w:rsidP="00530A36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7.</w:t>
      </w:r>
      <w:r w:rsidRPr="00530A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Левина М. 365 весёлых уроков труда / Беляков Е.А. - М.: </w:t>
      </w:r>
      <w:proofErr w:type="spellStart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Рольф</w:t>
      </w:r>
      <w:proofErr w:type="spellEnd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, Айрис - пресс, 1999.-256с.</w:t>
      </w:r>
    </w:p>
    <w:p w14:paraId="0DC61F01" w14:textId="77777777" w:rsidR="00530A36" w:rsidRPr="00530A36" w:rsidRDefault="00530A36" w:rsidP="00530A36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8.</w:t>
      </w:r>
      <w:r w:rsidRPr="00530A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Лук А. Н. Психология творчества. / А.Н. Лук. - М.: Наука, 1978. – 126 с.</w:t>
      </w:r>
    </w:p>
    <w:p w14:paraId="04A0289B" w14:textId="77777777" w:rsidR="00530A36" w:rsidRPr="00530A36" w:rsidRDefault="00530A36" w:rsidP="00530A36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9.</w:t>
      </w:r>
      <w:r w:rsidRPr="00530A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9.Лутцева Е.А. Технология. Ступеньки к мастерству. 1-4 классы / </w:t>
      </w:r>
      <w:proofErr w:type="spellStart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Вентана</w:t>
      </w:r>
      <w:proofErr w:type="spellEnd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-Граф, 2011.</w:t>
      </w:r>
    </w:p>
    <w:p w14:paraId="0F42817A" w14:textId="77777777" w:rsidR="00530A36" w:rsidRPr="00530A36" w:rsidRDefault="00530A36" w:rsidP="00530A36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10.</w:t>
      </w:r>
      <w:r w:rsidRPr="00530A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spellStart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Немов</w:t>
      </w:r>
      <w:proofErr w:type="spellEnd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Р.С. Психология. Книга 3. – М., 2009.</w:t>
      </w:r>
    </w:p>
    <w:p w14:paraId="056DDD85" w14:textId="77777777" w:rsidR="00530A36" w:rsidRPr="00530A36" w:rsidRDefault="00530A36" w:rsidP="00530A36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11.</w:t>
      </w:r>
      <w:r w:rsidRPr="00530A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Никитин Б.П. Ступеньки творчества, или развивающие игры. / Б.П. Никитин – 3-е изд. – М.: Просвещение, 2011. – 161 с.</w:t>
      </w:r>
    </w:p>
    <w:p w14:paraId="62D7F3A2" w14:textId="77777777" w:rsidR="00530A36" w:rsidRPr="00530A36" w:rsidRDefault="00530A36" w:rsidP="00530A36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12.</w:t>
      </w:r>
      <w:r w:rsidRPr="00530A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Николаенко Н.Н. Методические рекомендации по проведению уроков трудового обучения в начальных классах. М.: ЦГЛ, 2005.</w:t>
      </w:r>
    </w:p>
    <w:p w14:paraId="11AA7029" w14:textId="77777777" w:rsidR="00530A36" w:rsidRPr="00530A36" w:rsidRDefault="00530A36" w:rsidP="00530A36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13.</w:t>
      </w:r>
      <w:r w:rsidRPr="00530A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Терехова Г.В. Развитие креативных способностей младших школьников в учебном процессе: Метод. рекомендации по курсу «Уроки творчества» для родителей. / </w:t>
      </w:r>
      <w:proofErr w:type="spellStart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Г.В.Терехова</w:t>
      </w:r>
      <w:proofErr w:type="spellEnd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. - Челябинск: Изд-во «АТОКСО», 2005. – 175 с.</w:t>
      </w:r>
    </w:p>
    <w:p w14:paraId="529D945C" w14:textId="77777777" w:rsidR="00530A36" w:rsidRPr="00530A36" w:rsidRDefault="00530A36" w:rsidP="00530A36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14.</w:t>
      </w:r>
      <w:r w:rsidRPr="00530A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Ушинский К.Д. Собрание сочинений. Т. 5. – М.: Изд-во Просвещение, 1999.-592с.</w:t>
      </w:r>
    </w:p>
    <w:p w14:paraId="0251617F" w14:textId="77777777" w:rsidR="00530A36" w:rsidRPr="00530A36" w:rsidRDefault="00530A36" w:rsidP="00530A36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15.</w:t>
      </w:r>
      <w:r w:rsidRPr="00530A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/ Министерство образования и науки Российской Федерации. – М.: Просвещение, 2012. – 31с.</w:t>
      </w:r>
    </w:p>
    <w:p w14:paraId="0715F0F9" w14:textId="77777777" w:rsidR="00530A36" w:rsidRPr="00530A36" w:rsidRDefault="00530A36" w:rsidP="00530A36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16.</w:t>
      </w:r>
      <w:r w:rsidRPr="00530A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Формирование универсальных учебных действий в основной школе: от действия к мысли" / </w:t>
      </w:r>
      <w:proofErr w:type="spellStart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Асмолов</w:t>
      </w:r>
      <w:proofErr w:type="spellEnd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А. Г. – М.: "Просвещение" - 2011. – 159 с</w:t>
      </w:r>
    </w:p>
    <w:p w14:paraId="6FCA3DE6" w14:textId="77777777" w:rsidR="00530A36" w:rsidRPr="00530A36" w:rsidRDefault="00530A36" w:rsidP="00530A36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17.</w:t>
      </w:r>
      <w:r w:rsidRPr="00530A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spellStart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Цирулик</w:t>
      </w:r>
      <w:proofErr w:type="spellEnd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Н.А.Умные</w:t>
      </w:r>
      <w:proofErr w:type="spellEnd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руки. Самара. – Учебная литература, 2005.</w:t>
      </w:r>
    </w:p>
    <w:p w14:paraId="3CB58F4A" w14:textId="77777777" w:rsidR="00530A36" w:rsidRPr="00530A36" w:rsidRDefault="00530A36" w:rsidP="00530A36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       18. Шалимова О.Д. Формирование у младших школьников умений самостоятельной работы в процессе трудового обучения // Начальная школа. — 2009. — № 8.</w:t>
      </w:r>
    </w:p>
    <w:p w14:paraId="1C46E66C" w14:textId="77777777" w:rsidR="00530A36" w:rsidRPr="00530A36" w:rsidRDefault="00530A36" w:rsidP="00530A36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      19.Эльконин Д.Б. Избранные психологические труды: Проблемы возрастной и педагогической психологии. /Ред. </w:t>
      </w:r>
      <w:proofErr w:type="spellStart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Фельдштейн</w:t>
      </w:r>
      <w:proofErr w:type="spellEnd"/>
      <w:r w:rsidRPr="00530A36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Д.И. - М.: Академия, 1995. – 281 с.</w:t>
      </w:r>
    </w:p>
    <w:p w14:paraId="366952B1" w14:textId="77777777" w:rsidR="003E5626" w:rsidRDefault="003E5626"/>
    <w:sectPr w:rsidR="003E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CC"/>
    <w:rsid w:val="003E5626"/>
    <w:rsid w:val="00530A36"/>
    <w:rsid w:val="0096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F04D"/>
  <w15:chartTrackingRefBased/>
  <w15:docId w15:val="{5F3F57F5-32C4-41E3-8719-F2FA7CF2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53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3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30A36"/>
  </w:style>
  <w:style w:type="character" w:customStyle="1" w:styleId="c5">
    <w:name w:val="c5"/>
    <w:basedOn w:val="a0"/>
    <w:rsid w:val="00530A36"/>
  </w:style>
  <w:style w:type="character" w:customStyle="1" w:styleId="c23">
    <w:name w:val="c23"/>
    <w:basedOn w:val="a0"/>
    <w:rsid w:val="00530A36"/>
  </w:style>
  <w:style w:type="character" w:customStyle="1" w:styleId="c54">
    <w:name w:val="c54"/>
    <w:basedOn w:val="a0"/>
    <w:rsid w:val="00530A36"/>
  </w:style>
  <w:style w:type="paragraph" w:customStyle="1" w:styleId="c42">
    <w:name w:val="c42"/>
    <w:basedOn w:val="a"/>
    <w:rsid w:val="0053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30A36"/>
  </w:style>
  <w:style w:type="paragraph" w:styleId="a5">
    <w:name w:val="List Paragraph"/>
    <w:basedOn w:val="a"/>
    <w:uiPriority w:val="34"/>
    <w:qFormat/>
    <w:rsid w:val="0053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3895</Words>
  <Characters>22202</Characters>
  <Application>Microsoft Office Word</Application>
  <DocSecurity>0</DocSecurity>
  <Lines>185</Lines>
  <Paragraphs>52</Paragraphs>
  <ScaleCrop>false</ScaleCrop>
  <Company/>
  <LinksUpToDate>false</LinksUpToDate>
  <CharactersWithSpaces>26045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2023-11-11T13:49:00Z</dcterms:created>
  <dcterms:modified xsi:type="dcterms:W3CDTF">2023-11-11T13:50:00Z</dcterms:modified>
</cp:coreProperties>
</file>