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78" w:rsidRPr="00DD7478" w:rsidRDefault="00DD7478" w:rsidP="00DD74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78">
        <w:rPr>
          <w:rFonts w:ascii="Times New Roman" w:hAnsi="Times New Roman" w:cs="Times New Roman"/>
          <w:b/>
          <w:sz w:val="28"/>
          <w:szCs w:val="28"/>
        </w:rPr>
        <w:t>РАЗВИТИЕ МАТЕМАТИЧЕСКИХ СПОСОБНОСТЕЙ У УЧАЩИХСЯ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Статья посвящена актуальности и вопросам развития математических способностей у учащихся школ. Описываются разнообразные приемы, виды и формы учебно</w:t>
      </w:r>
      <w:r w:rsidR="00653AD3">
        <w:rPr>
          <w:rFonts w:ascii="Times New Roman" w:hAnsi="Times New Roman" w:cs="Times New Roman"/>
          <w:sz w:val="28"/>
          <w:szCs w:val="28"/>
        </w:rPr>
        <w:t>-</w:t>
      </w:r>
      <w:r w:rsidRPr="00DD7478">
        <w:rPr>
          <w:rFonts w:ascii="Times New Roman" w:hAnsi="Times New Roman" w:cs="Times New Roman"/>
          <w:sz w:val="28"/>
          <w:szCs w:val="28"/>
        </w:rPr>
        <w:t>воспитательной работы учителя, посредством которых можно достичь высоких результатов.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Ключевые слова: развитие математических способностей и интереса к математике, проектная и исследовательская деятельность, внеклассная и внеурочная работа.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Необходимым условием подъёма и эффективности целого ряда важнейших областей знаний является высокий уровень развития математики. Математические методы и математический стиль мы</w:t>
      </w:r>
      <w:r>
        <w:rPr>
          <w:rFonts w:ascii="Times New Roman" w:hAnsi="Times New Roman" w:cs="Times New Roman"/>
          <w:sz w:val="28"/>
          <w:szCs w:val="28"/>
        </w:rPr>
        <w:t>шления проникают практически во</w:t>
      </w:r>
      <w:r w:rsidRPr="00DD7478">
        <w:rPr>
          <w:rFonts w:ascii="Times New Roman" w:hAnsi="Times New Roman" w:cs="Times New Roman"/>
          <w:sz w:val="28"/>
          <w:szCs w:val="28"/>
        </w:rPr>
        <w:t xml:space="preserve"> все науки. Трудно найти такую область знаний, к которой математика не имела бы никако</w:t>
      </w:r>
      <w:r>
        <w:rPr>
          <w:rFonts w:ascii="Times New Roman" w:hAnsi="Times New Roman" w:cs="Times New Roman"/>
          <w:sz w:val="28"/>
          <w:szCs w:val="28"/>
        </w:rPr>
        <w:t>го отношения. Всё это выдвигает</w:t>
      </w:r>
      <w:r w:rsidRPr="00DD7478">
        <w:rPr>
          <w:rFonts w:ascii="Times New Roman" w:hAnsi="Times New Roman" w:cs="Times New Roman"/>
          <w:sz w:val="28"/>
          <w:szCs w:val="28"/>
        </w:rPr>
        <w:t xml:space="preserve"> перед школой задачу раз</w:t>
      </w:r>
      <w:r>
        <w:rPr>
          <w:rFonts w:ascii="Times New Roman" w:hAnsi="Times New Roman" w:cs="Times New Roman"/>
          <w:sz w:val="28"/>
          <w:szCs w:val="28"/>
        </w:rPr>
        <w:t>вития у учащихся математических</w:t>
      </w:r>
      <w:r w:rsidRPr="00DD7478">
        <w:rPr>
          <w:rFonts w:ascii="Times New Roman" w:hAnsi="Times New Roman" w:cs="Times New Roman"/>
          <w:sz w:val="28"/>
          <w:szCs w:val="28"/>
        </w:rPr>
        <w:t xml:space="preserve"> способностей, склонностей и интересов, задачу повышения уровня математической культуры, уровня математического развития учащихся.</w:t>
      </w:r>
    </w:p>
    <w:p w:rsidR="00DD7478" w:rsidRPr="00DD7478" w:rsidRDefault="00DD7478" w:rsidP="00653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Следовательно, учителя математики должны вести систематическую работу по развитию мат</w:t>
      </w:r>
      <w:r>
        <w:rPr>
          <w:rFonts w:ascii="Times New Roman" w:hAnsi="Times New Roman" w:cs="Times New Roman"/>
          <w:sz w:val="28"/>
          <w:szCs w:val="28"/>
        </w:rPr>
        <w:t>ематических</w:t>
      </w:r>
      <w:r w:rsidRPr="00DD7478">
        <w:rPr>
          <w:rFonts w:ascii="Times New Roman" w:hAnsi="Times New Roman" w:cs="Times New Roman"/>
          <w:sz w:val="28"/>
          <w:szCs w:val="28"/>
        </w:rPr>
        <w:t xml:space="preserve"> способностей у всех школьников, по воспитанию у них интересов и склонностей к ма</w:t>
      </w:r>
      <w:r>
        <w:rPr>
          <w:rFonts w:ascii="Times New Roman" w:hAnsi="Times New Roman" w:cs="Times New Roman"/>
          <w:sz w:val="28"/>
          <w:szCs w:val="28"/>
        </w:rPr>
        <w:t>тематике и наряду с этим должны</w:t>
      </w:r>
      <w:r w:rsidRPr="00DD7478">
        <w:rPr>
          <w:rFonts w:ascii="Times New Roman" w:hAnsi="Times New Roman" w:cs="Times New Roman"/>
          <w:sz w:val="28"/>
          <w:szCs w:val="28"/>
        </w:rPr>
        <w:t xml:space="preserve"> уделять особое внимание учащимся, имеющим повышенные</w:t>
      </w:r>
      <w:r w:rsidR="00653AD3"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>способности к математике, организовать специальную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>с ними, направленную на дальнейшее развитие этих способностей.</w:t>
      </w:r>
    </w:p>
    <w:p w:rsidR="00DD7478" w:rsidRPr="00DD7478" w:rsidRDefault="00DD7478" w:rsidP="00653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Также современная ситуация в школе характеризуется обновлением содержания, структуры, технологий обучения и ресурсного обеспечения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DD7478">
        <w:rPr>
          <w:rFonts w:ascii="Times New Roman" w:hAnsi="Times New Roman" w:cs="Times New Roman"/>
          <w:sz w:val="28"/>
          <w:szCs w:val="28"/>
        </w:rPr>
        <w:t xml:space="preserve"> в условиях ФГОС. В связи с этим разрабатываются новые учебные программы, в рамках которых осуществляется образовательный процесс. Меняются не только программы образовательных предметов, их содержание, цели и задачи, но и роль учителя. Преподаватель находится в поиске тех методов, приемов, технологий, которые позволили</w:t>
      </w:r>
      <w:r w:rsidR="00653AD3"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 xml:space="preserve">бы </w:t>
      </w:r>
      <w:r w:rsidRPr="00DD7478">
        <w:rPr>
          <w:rFonts w:ascii="Times New Roman" w:hAnsi="Times New Roman" w:cs="Times New Roman"/>
          <w:sz w:val="28"/>
          <w:szCs w:val="28"/>
        </w:rPr>
        <w:lastRenderedPageBreak/>
        <w:t>в полной мере реализовать задачи, которые став</w:t>
      </w:r>
      <w:r>
        <w:rPr>
          <w:rFonts w:ascii="Times New Roman" w:hAnsi="Times New Roman" w:cs="Times New Roman"/>
          <w:sz w:val="28"/>
          <w:szCs w:val="28"/>
        </w:rPr>
        <w:t>ятся перед школой в современной</w:t>
      </w:r>
      <w:r w:rsidRPr="00DD7478">
        <w:rPr>
          <w:rFonts w:ascii="Times New Roman" w:hAnsi="Times New Roman" w:cs="Times New Roman"/>
          <w:sz w:val="28"/>
          <w:szCs w:val="28"/>
        </w:rPr>
        <w:t xml:space="preserve"> ситуации реформирования образования.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Процесс развития </w:t>
      </w:r>
      <w:proofErr w:type="gramStart"/>
      <w:r w:rsidRPr="00DD7478">
        <w:rPr>
          <w:rFonts w:ascii="Times New Roman" w:hAnsi="Times New Roman" w:cs="Times New Roman"/>
          <w:sz w:val="28"/>
          <w:szCs w:val="28"/>
        </w:rPr>
        <w:t>математических способностей</w:t>
      </w:r>
      <w:proofErr w:type="gramEnd"/>
      <w:r w:rsidRPr="00DD7478">
        <w:rPr>
          <w:rFonts w:ascii="Times New Roman" w:hAnsi="Times New Roman" w:cs="Times New Roman"/>
          <w:sz w:val="28"/>
          <w:szCs w:val="28"/>
        </w:rPr>
        <w:t xml:space="preserve"> учащихся требует от учителя большого профессионализма. Для обеспечения эффективности своей деятельности педагог должен владеть разнообразными методами обучения, использовать в своей работе многочисленные приёмы и средства обучени</w:t>
      </w:r>
      <w:r>
        <w:rPr>
          <w:rFonts w:ascii="Times New Roman" w:hAnsi="Times New Roman" w:cs="Times New Roman"/>
          <w:sz w:val="28"/>
          <w:szCs w:val="28"/>
        </w:rPr>
        <w:t>я. Его деятельность должна быть</w:t>
      </w:r>
      <w:r w:rsidRPr="00DD7478">
        <w:rPr>
          <w:rFonts w:ascii="Times New Roman" w:hAnsi="Times New Roman" w:cs="Times New Roman"/>
          <w:sz w:val="28"/>
          <w:szCs w:val="28"/>
        </w:rPr>
        <w:t xml:space="preserve"> направлена на развитие самостоятельности и творческого потенциала в учениках.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Для развития математических способностей большое значение имеют следующие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формы учебно-воспитательной работы: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исследовательская и проектная деятельность;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внеклассная и внеурочная деятельность;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использование практико-ориентированных задач.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Исследовательский метод в обучении, в том числе и математики, заключается в самостоятельном решении учащимися проблем, </w:t>
      </w:r>
      <w:r>
        <w:rPr>
          <w:rFonts w:ascii="Times New Roman" w:hAnsi="Times New Roman" w:cs="Times New Roman"/>
          <w:sz w:val="28"/>
          <w:szCs w:val="28"/>
        </w:rPr>
        <w:t>трудных задач познавательного и</w:t>
      </w:r>
      <w:r w:rsidRPr="00DD7478">
        <w:rPr>
          <w:rFonts w:ascii="Times New Roman" w:hAnsi="Times New Roman" w:cs="Times New Roman"/>
          <w:sz w:val="28"/>
          <w:szCs w:val="28"/>
        </w:rPr>
        <w:t xml:space="preserve"> практического характера. При исследовательской </w:t>
      </w:r>
      <w:r>
        <w:rPr>
          <w:rFonts w:ascii="Times New Roman" w:hAnsi="Times New Roman" w:cs="Times New Roman"/>
          <w:sz w:val="28"/>
          <w:szCs w:val="28"/>
        </w:rPr>
        <w:t>деятельности дети отыскивают не</w:t>
      </w:r>
      <w:r w:rsidRPr="00DD7478">
        <w:rPr>
          <w:rFonts w:ascii="Times New Roman" w:hAnsi="Times New Roman" w:cs="Times New Roman"/>
          <w:sz w:val="28"/>
          <w:szCs w:val="28"/>
        </w:rPr>
        <w:t xml:space="preserve"> только способы решения поставленных проблем, но </w:t>
      </w:r>
      <w:r>
        <w:rPr>
          <w:rFonts w:ascii="Times New Roman" w:hAnsi="Times New Roman" w:cs="Times New Roman"/>
          <w:sz w:val="28"/>
          <w:szCs w:val="28"/>
        </w:rPr>
        <w:t>и побуждаются к самостоятельной</w:t>
      </w:r>
      <w:r w:rsidRPr="00DD7478">
        <w:rPr>
          <w:rFonts w:ascii="Times New Roman" w:hAnsi="Times New Roman" w:cs="Times New Roman"/>
          <w:sz w:val="28"/>
          <w:szCs w:val="28"/>
        </w:rPr>
        <w:t xml:space="preserve"> их постановке, к выдвижению целей своей деятель</w:t>
      </w:r>
      <w:r>
        <w:rPr>
          <w:rFonts w:ascii="Times New Roman" w:hAnsi="Times New Roman" w:cs="Times New Roman"/>
          <w:sz w:val="28"/>
          <w:szCs w:val="28"/>
        </w:rPr>
        <w:t>ности. Исследование должно быть</w:t>
      </w:r>
      <w:r w:rsidRPr="00653AD3"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>доступно ученику. Задача учителя создать условия, при которых ученик мог бы применять новые знания в незнакомой нестандартной ситуации. Для этого важно определенным образом подобрать систему упражнений. Урок математики, на котором применяется исследовательский метод, содержит такие учебные элементы, как ситуац</w:t>
      </w:r>
      <w:r>
        <w:rPr>
          <w:rFonts w:ascii="Times New Roman" w:hAnsi="Times New Roman" w:cs="Times New Roman"/>
          <w:sz w:val="28"/>
          <w:szCs w:val="28"/>
        </w:rPr>
        <w:t>ия успеха</w:t>
      </w:r>
      <w:r w:rsidRPr="00DD7478">
        <w:rPr>
          <w:rFonts w:ascii="Times New Roman" w:hAnsi="Times New Roman" w:cs="Times New Roman"/>
          <w:sz w:val="28"/>
          <w:szCs w:val="28"/>
        </w:rPr>
        <w:t xml:space="preserve"> (ученикам предлагаются задачи, которые каждый ученик решает без особых затруднений), ситуация затруднения (ученикам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задача, похожая на предыдущую,</w:t>
      </w:r>
      <w:r w:rsidRPr="00DD7478">
        <w:rPr>
          <w:rFonts w:ascii="Times New Roman" w:hAnsi="Times New Roman" w:cs="Times New Roman"/>
          <w:sz w:val="28"/>
          <w:szCs w:val="28"/>
        </w:rPr>
        <w:t xml:space="preserve"> но решить до конца они её не могут, так как они не</w:t>
      </w:r>
      <w:r>
        <w:rPr>
          <w:rFonts w:ascii="Times New Roman" w:hAnsi="Times New Roman" w:cs="Times New Roman"/>
          <w:sz w:val="28"/>
          <w:szCs w:val="28"/>
        </w:rPr>
        <w:t xml:space="preserve"> имеют еще необходимых знаний),</w:t>
      </w:r>
      <w:r w:rsidRPr="00DD7478">
        <w:rPr>
          <w:rFonts w:ascii="Times New Roman" w:hAnsi="Times New Roman" w:cs="Times New Roman"/>
          <w:sz w:val="28"/>
          <w:szCs w:val="28"/>
        </w:rPr>
        <w:t xml:space="preserve"> постановка учебной проблемы (учащиеся, осознав проблему, проговаривают её, говорят, каких знаний им не хватает, для того чтобы решить эту задачу, выдвигают гипотезы </w:t>
      </w:r>
      <w:r w:rsidRPr="00DD7478">
        <w:rPr>
          <w:rFonts w:ascii="Times New Roman" w:hAnsi="Times New Roman" w:cs="Times New Roman"/>
          <w:sz w:val="28"/>
          <w:szCs w:val="28"/>
        </w:rPr>
        <w:lastRenderedPageBreak/>
        <w:t>о возможных путях решения задачи), решение учебной проблемы, презентация проекта исследовательской деятельности членами каждой группы. При организации исследовательской деятельности по математике можн</w:t>
      </w:r>
      <w:r>
        <w:rPr>
          <w:rFonts w:ascii="Times New Roman" w:hAnsi="Times New Roman" w:cs="Times New Roman"/>
          <w:sz w:val="28"/>
          <w:szCs w:val="28"/>
        </w:rPr>
        <w:t>о использовать и информационные</w:t>
      </w:r>
      <w:r w:rsidR="00653AD3">
        <w:rPr>
          <w:rFonts w:ascii="Times New Roman" w:hAnsi="Times New Roman" w:cs="Times New Roman"/>
          <w:sz w:val="28"/>
          <w:szCs w:val="28"/>
        </w:rPr>
        <w:t xml:space="preserve"> технологии. На мой</w:t>
      </w:r>
      <w:r w:rsidRPr="00DD7478">
        <w:rPr>
          <w:rFonts w:ascii="Times New Roman" w:hAnsi="Times New Roman" w:cs="Times New Roman"/>
          <w:sz w:val="28"/>
          <w:szCs w:val="28"/>
        </w:rPr>
        <w:t xml:space="preserve"> взгляд, наиболее сложная проб</w:t>
      </w:r>
      <w:r>
        <w:rPr>
          <w:rFonts w:ascii="Times New Roman" w:hAnsi="Times New Roman" w:cs="Times New Roman"/>
          <w:sz w:val="28"/>
          <w:szCs w:val="28"/>
        </w:rPr>
        <w:t>лема, которую приходится решать</w:t>
      </w:r>
      <w:r w:rsidRPr="00DD7478">
        <w:rPr>
          <w:rFonts w:ascii="Times New Roman" w:hAnsi="Times New Roman" w:cs="Times New Roman"/>
          <w:sz w:val="28"/>
          <w:szCs w:val="28"/>
        </w:rPr>
        <w:t xml:space="preserve"> учителю при организации исследовательской деятельности в школе – находить интересные, перспективные темы для исследования, то есть темы, обещающие интересные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результаты.</w:t>
      </w:r>
    </w:p>
    <w:p w:rsidR="00DD7478" w:rsidRPr="00DD7478" w:rsidRDefault="00653AD3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</w:t>
      </w:r>
      <w:r w:rsidR="00DD7478" w:rsidRPr="00DD7478">
        <w:rPr>
          <w:rFonts w:ascii="Times New Roman" w:hAnsi="Times New Roman" w:cs="Times New Roman"/>
          <w:sz w:val="28"/>
          <w:szCs w:val="28"/>
        </w:rPr>
        <w:t xml:space="preserve"> формировать у учеников интерес к исследованию, тем самым вооружая их методами научно-исследовательс</w:t>
      </w:r>
      <w:r>
        <w:rPr>
          <w:rFonts w:ascii="Times New Roman" w:hAnsi="Times New Roman" w:cs="Times New Roman"/>
          <w:sz w:val="28"/>
          <w:szCs w:val="28"/>
        </w:rPr>
        <w:t>кой деятельности. Организовываю</w:t>
      </w:r>
      <w:r w:rsidR="00DD7478" w:rsidRPr="00DD7478">
        <w:rPr>
          <w:rFonts w:ascii="Times New Roman" w:hAnsi="Times New Roman" w:cs="Times New Roman"/>
          <w:sz w:val="28"/>
          <w:szCs w:val="28"/>
        </w:rPr>
        <w:t xml:space="preserve"> работу детей так, чтобы они ненавязчиво усваивали процедур</w:t>
      </w:r>
      <w:r w:rsidR="00DD7478">
        <w:rPr>
          <w:rFonts w:ascii="Times New Roman" w:hAnsi="Times New Roman" w:cs="Times New Roman"/>
          <w:sz w:val="28"/>
          <w:szCs w:val="28"/>
        </w:rPr>
        <w:t>у исследования, последовательно</w:t>
      </w:r>
      <w:r w:rsidR="00DD7478" w:rsidRPr="00DD7478">
        <w:rPr>
          <w:rFonts w:ascii="Times New Roman" w:hAnsi="Times New Roman" w:cs="Times New Roman"/>
          <w:sz w:val="28"/>
          <w:szCs w:val="28"/>
        </w:rPr>
        <w:t xml:space="preserve"> проходя все его основные позиции. На втором уровн</w:t>
      </w:r>
      <w:r w:rsidR="00DD7478">
        <w:rPr>
          <w:rFonts w:ascii="Times New Roman" w:hAnsi="Times New Roman" w:cs="Times New Roman"/>
          <w:sz w:val="28"/>
          <w:szCs w:val="28"/>
        </w:rPr>
        <w:t>е обучения учащиеся приобретают</w:t>
      </w:r>
      <w:r w:rsidR="00DD7478" w:rsidRPr="00DD7478">
        <w:rPr>
          <w:rFonts w:ascii="Times New Roman" w:hAnsi="Times New Roman" w:cs="Times New Roman"/>
          <w:sz w:val="28"/>
          <w:szCs w:val="28"/>
        </w:rPr>
        <w:t xml:space="preserve"> простейшие знания, умения и навыки, необходимые для выполнения исследовательской работы, выполняют исследовательские задания творческого характера. Но с каждым годом усложняются формы исследовательской работы, увеличивается их объем.</w:t>
      </w:r>
    </w:p>
    <w:p w:rsidR="00DD7478" w:rsidRPr="00DD7478" w:rsidRDefault="00653AD3" w:rsidP="00653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стараюсь</w:t>
      </w:r>
      <w:r w:rsidR="00DD7478" w:rsidRPr="00DD7478">
        <w:rPr>
          <w:rFonts w:ascii="Times New Roman" w:hAnsi="Times New Roman" w:cs="Times New Roman"/>
          <w:sz w:val="28"/>
          <w:szCs w:val="28"/>
        </w:rPr>
        <w:t xml:space="preserve"> выбрать такие темы, которые будут подразумевать поиск ответов в сфере </w:t>
      </w:r>
      <w:proofErr w:type="spellStart"/>
      <w:r w:rsidR="00DD7478" w:rsidRPr="00DD747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DD7478" w:rsidRPr="00DD7478">
        <w:rPr>
          <w:rFonts w:ascii="Times New Roman" w:hAnsi="Times New Roman" w:cs="Times New Roman"/>
          <w:sz w:val="28"/>
          <w:szCs w:val="28"/>
        </w:rPr>
        <w:t xml:space="preserve"> знаний. Учащимся предлагаются темы для рефератов и исследовательских работ. А почему бы не предложить самостоятельно изучить тему и составить условия задач по ней? Тогда эти задачи и будут тем проектом, который покажет реальный уровень </w:t>
      </w:r>
      <w:proofErr w:type="spellStart"/>
      <w:r w:rsidR="00DD7478" w:rsidRPr="00DD747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D7478" w:rsidRPr="00DD7478">
        <w:rPr>
          <w:rFonts w:ascii="Times New Roman" w:hAnsi="Times New Roman" w:cs="Times New Roman"/>
          <w:sz w:val="28"/>
          <w:szCs w:val="28"/>
        </w:rPr>
        <w:t xml:space="preserve"> школьников. Точно также можно объединить несколько уроков по одной теме, в конце изучения которой можно вместо обычной контрольной работы дать учащимся какое-нибудь творческое задание, которое тоже будет проектом.</w:t>
      </w:r>
    </w:p>
    <w:p w:rsidR="00DD7478" w:rsidRPr="00DD7478" w:rsidRDefault="00DD7478" w:rsidP="00653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Старшеклассники сами выбирают интересующую их т</w:t>
      </w:r>
      <w:r>
        <w:rPr>
          <w:rFonts w:ascii="Times New Roman" w:hAnsi="Times New Roman" w:cs="Times New Roman"/>
          <w:sz w:val="28"/>
          <w:szCs w:val="28"/>
        </w:rPr>
        <w:t>ему для исследования и работают</w:t>
      </w:r>
      <w:r w:rsidRPr="00DD7478">
        <w:rPr>
          <w:rFonts w:ascii="Times New Roman" w:hAnsi="Times New Roman" w:cs="Times New Roman"/>
          <w:sz w:val="28"/>
          <w:szCs w:val="28"/>
        </w:rPr>
        <w:t xml:space="preserve"> над ней. Работы, как правило, имеют прикладной хара</w:t>
      </w:r>
      <w:r>
        <w:rPr>
          <w:rFonts w:ascii="Times New Roman" w:hAnsi="Times New Roman" w:cs="Times New Roman"/>
          <w:sz w:val="28"/>
          <w:szCs w:val="28"/>
        </w:rPr>
        <w:t>ктер, так как учеников в первую</w:t>
      </w:r>
      <w:r w:rsidRPr="00DD7478">
        <w:rPr>
          <w:rFonts w:ascii="Times New Roman" w:hAnsi="Times New Roman" w:cs="Times New Roman"/>
          <w:sz w:val="28"/>
          <w:szCs w:val="28"/>
        </w:rPr>
        <w:t xml:space="preserve"> очередь интересует практическое значение изучаемой темы.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 очевидно, что необходимо пересматривать структуру не только учебного занятия, но и более активно заниматься вне учебной деятельности (внеурочной), что позволит реализовать цели и задачи ФГОС с тех сторон, которые менее доступны на уроках. Новые стандарты требуют внедрения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 подхода, основой которого является высокая познавательная а</w:t>
      </w:r>
      <w:r>
        <w:rPr>
          <w:rFonts w:ascii="Times New Roman" w:hAnsi="Times New Roman" w:cs="Times New Roman"/>
          <w:sz w:val="28"/>
          <w:szCs w:val="28"/>
        </w:rPr>
        <w:t>ктивность учащихся. Её развитие</w:t>
      </w:r>
      <w:r w:rsidRPr="00DD7478">
        <w:rPr>
          <w:rFonts w:ascii="Times New Roman" w:hAnsi="Times New Roman" w:cs="Times New Roman"/>
          <w:sz w:val="28"/>
          <w:szCs w:val="28"/>
        </w:rPr>
        <w:t xml:space="preserve"> можно проследить на внеклассной работе по математике. Благодаря хорошо продуманной внеклассной деятельности, которая является неотъемлемой частью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учебновоспитательного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 процесса, знания, умения и навыки, полученные на уроках математики, развиваются, расширяются, углубляются и в конечном счете находят практическо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478">
        <w:rPr>
          <w:rFonts w:ascii="Times New Roman" w:hAnsi="Times New Roman" w:cs="Times New Roman"/>
          <w:sz w:val="28"/>
          <w:szCs w:val="28"/>
        </w:rPr>
        <w:t xml:space="preserve"> применение.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Наиболее важными задачами внеклассной работы являются следующие: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пробуждение и развитие устойчивого интереса учащихся к математике и ее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приложениям;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 расширение и углубление </w:t>
      </w:r>
      <w:proofErr w:type="gramStart"/>
      <w:r w:rsidRPr="00DD7478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DD7478">
        <w:rPr>
          <w:rFonts w:ascii="Times New Roman" w:hAnsi="Times New Roman" w:cs="Times New Roman"/>
          <w:sz w:val="28"/>
          <w:szCs w:val="28"/>
        </w:rPr>
        <w:t xml:space="preserve"> учащихся по программному материалу;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развитие математических способностей и мышления у учащихся;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 расширение и углубление </w:t>
      </w:r>
      <w:proofErr w:type="gramStart"/>
      <w:r w:rsidRPr="00DD7478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DD7478">
        <w:rPr>
          <w:rFonts w:ascii="Times New Roman" w:hAnsi="Times New Roman" w:cs="Times New Roman"/>
          <w:sz w:val="28"/>
          <w:szCs w:val="28"/>
        </w:rPr>
        <w:t xml:space="preserve"> учащихся о практическом значении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математики и физики в окружающем мире;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 расширение и углубление </w:t>
      </w:r>
      <w:proofErr w:type="gramStart"/>
      <w:r w:rsidRPr="00DD7478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DD7478">
        <w:rPr>
          <w:rFonts w:ascii="Times New Roman" w:hAnsi="Times New Roman" w:cs="Times New Roman"/>
          <w:sz w:val="28"/>
          <w:szCs w:val="28"/>
        </w:rPr>
        <w:t xml:space="preserve"> учащихся о культурно-исторической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ценности математики, о роли ведущих ученых-математиков в развитии мировой науки;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осуществление индивидуализации и дифференциации;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разностороннее развитие личности.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Внеклассная и внеурочная работа учителя может строиться в самых разнообразных видах и формах. Условно можно выделить основные три вида работ: индивидуальная, групповая, массовая.</w:t>
      </w:r>
    </w:p>
    <w:p w:rsidR="00DD7478" w:rsidRPr="00DD7478" w:rsidRDefault="00DD7478" w:rsidP="00653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Проведение всякого внеклассного мероприятия требует серьёзной и трудоёмкой подготовки. Педагогически оправдано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к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мероприятиям родителей</w:t>
      </w:r>
      <w:r w:rsidRPr="00DD7478">
        <w:rPr>
          <w:rFonts w:ascii="Times New Roman" w:hAnsi="Times New Roman" w:cs="Times New Roman"/>
          <w:sz w:val="28"/>
          <w:szCs w:val="28"/>
        </w:rPr>
        <w:t xml:space="preserve"> учащихся, например, в качестве болельщиков, в роли консультантов или выступающих</w:t>
      </w:r>
      <w:r w:rsidR="00653AD3"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>на устном журнале. Опыт показывает, что не стоит у</w:t>
      </w:r>
      <w:r>
        <w:rPr>
          <w:rFonts w:ascii="Times New Roman" w:hAnsi="Times New Roman" w:cs="Times New Roman"/>
          <w:sz w:val="28"/>
          <w:szCs w:val="28"/>
        </w:rPr>
        <w:t>влекаться какой-то одной формой</w:t>
      </w:r>
      <w:r w:rsidRPr="00DD7478">
        <w:rPr>
          <w:rFonts w:ascii="Times New Roman" w:hAnsi="Times New Roman" w:cs="Times New Roman"/>
          <w:sz w:val="28"/>
          <w:szCs w:val="28"/>
        </w:rPr>
        <w:t xml:space="preserve"> работы, так как каждой из них присущи свои достоинства и недостатки, свои возможности развивающего воздействия на ребёнка. На практике</w:t>
      </w:r>
      <w:r>
        <w:rPr>
          <w:rFonts w:ascii="Times New Roman" w:hAnsi="Times New Roman" w:cs="Times New Roman"/>
          <w:sz w:val="28"/>
          <w:szCs w:val="28"/>
        </w:rPr>
        <w:t xml:space="preserve"> зачастую все эти три вида</w:t>
      </w:r>
      <w:r w:rsidRPr="00DD7478">
        <w:rPr>
          <w:rFonts w:ascii="Times New Roman" w:hAnsi="Times New Roman" w:cs="Times New Roman"/>
          <w:sz w:val="28"/>
          <w:szCs w:val="28"/>
        </w:rPr>
        <w:t xml:space="preserve"> работ тесно связаны между собой.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своей практике использую</w:t>
      </w:r>
      <w:r w:rsidRPr="00DD7478">
        <w:rPr>
          <w:rFonts w:ascii="Times New Roman" w:hAnsi="Times New Roman" w:cs="Times New Roman"/>
          <w:sz w:val="28"/>
          <w:szCs w:val="28"/>
        </w:rPr>
        <w:t xml:space="preserve"> следующие формы работы: интеллектуально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7478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>, математические турниры и бои, викторины, очные и заочные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>олимпиады, игры, конкурсы, фестивали, лекции, практикумы и т.д.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Важнейшим требованием общества к подготовке выпускников школ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>формирование у них широкого научного мировоззрения, основанного на прочных знаниях и жизненном опыте, готовности к применен</w:t>
      </w:r>
      <w:r>
        <w:rPr>
          <w:rFonts w:ascii="Times New Roman" w:hAnsi="Times New Roman" w:cs="Times New Roman"/>
          <w:sz w:val="28"/>
          <w:szCs w:val="28"/>
        </w:rPr>
        <w:t xml:space="preserve">ию полученных знаний и умений в </w:t>
      </w:r>
      <w:r w:rsidRPr="00DD7478">
        <w:rPr>
          <w:rFonts w:ascii="Times New Roman" w:hAnsi="Times New Roman" w:cs="Times New Roman"/>
          <w:sz w:val="28"/>
          <w:szCs w:val="28"/>
        </w:rPr>
        <w:t>процессе своей жизнедеятельности. Реализация этого требования предусматривает ориентацию образовательных программ на развитие у уч</w:t>
      </w:r>
      <w:r>
        <w:rPr>
          <w:rFonts w:ascii="Times New Roman" w:hAnsi="Times New Roman" w:cs="Times New Roman"/>
          <w:sz w:val="28"/>
          <w:szCs w:val="28"/>
        </w:rPr>
        <w:t xml:space="preserve">ащихся качеств, необходимых для </w:t>
      </w:r>
      <w:r w:rsidRPr="00DD7478">
        <w:rPr>
          <w:rFonts w:ascii="Times New Roman" w:hAnsi="Times New Roman" w:cs="Times New Roman"/>
          <w:sz w:val="28"/>
          <w:szCs w:val="28"/>
        </w:rPr>
        <w:t>жизни в современном обществе и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взаимодействия с </w:t>
      </w:r>
      <w:r w:rsidRPr="00DD7478">
        <w:rPr>
          <w:rFonts w:ascii="Times New Roman" w:hAnsi="Times New Roman" w:cs="Times New Roman"/>
          <w:sz w:val="28"/>
          <w:szCs w:val="28"/>
        </w:rPr>
        <w:t>объектами природы, производства, быта.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Важная роль в системе </w:t>
      </w:r>
      <w:proofErr w:type="gramStart"/>
      <w:r w:rsidRPr="00DD747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DD7478">
        <w:rPr>
          <w:rFonts w:ascii="Times New Roman" w:hAnsi="Times New Roman" w:cs="Times New Roman"/>
          <w:sz w:val="28"/>
          <w:szCs w:val="28"/>
        </w:rPr>
        <w:t xml:space="preserve"> учащихся к применению приобретаемых знаний в практических целях принадлежит изучению школьного курса математики, поскольку универсальность математических методов позволяет отразить связь теоретического материала с практикой. Это определяет значимость математики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 xml:space="preserve">у школьников умений решать задачи, возникающие в процессе практической деятельности человека. Обучение с использованием практико-ориентированных задач приводит к более прочному усвоению информации, так как возникают ассоциации с конкретными действиями и событиями. Особенности этих заданий (необычная формулировка, связь с жизнью,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 связи) вызывают повышенный интерес учащихся, способствуют развитию любознательности, творческой активности.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 xml:space="preserve">захватывает сам процесс поиска путей </w:t>
      </w:r>
      <w:r w:rsidRPr="00DD7478">
        <w:rPr>
          <w:rFonts w:ascii="Times New Roman" w:hAnsi="Times New Roman" w:cs="Times New Roman"/>
          <w:sz w:val="28"/>
          <w:szCs w:val="28"/>
        </w:rPr>
        <w:lastRenderedPageBreak/>
        <w:t>решения задач. Они получают возможность развивать логическое и ассоциативное мышление.</w:t>
      </w:r>
    </w:p>
    <w:p w:rsidR="00DD7478" w:rsidRPr="00DD7478" w:rsidRDefault="00DD7478" w:rsidP="00653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Применение таких задач обеспечивает развитие личности ученика: умения воспринимать и перерабатывать информацию, делать выводы образного и аналитического</w:t>
      </w:r>
      <w:r w:rsidR="00653AD3"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 xml:space="preserve">мышления; умения применять полученные знания для анализа наблюдаемых процессов; развитие </w:t>
      </w:r>
      <w:proofErr w:type="gramStart"/>
      <w:r w:rsidRPr="00DD7478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DD7478">
        <w:rPr>
          <w:rFonts w:ascii="Times New Roman" w:hAnsi="Times New Roman" w:cs="Times New Roman"/>
          <w:sz w:val="28"/>
          <w:szCs w:val="28"/>
        </w:rPr>
        <w:t xml:space="preserve"> учащихся; раскрытие роли математики в современной цивилизации; помощь выпускникам школы в определении профиля их дальнейшей деятельности.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использовала</w:t>
      </w:r>
      <w:r w:rsidRPr="00DD7478">
        <w:rPr>
          <w:rFonts w:ascii="Times New Roman" w:hAnsi="Times New Roman" w:cs="Times New Roman"/>
          <w:sz w:val="28"/>
          <w:szCs w:val="28"/>
        </w:rPr>
        <w:t xml:space="preserve"> следующие практико-ориентированные задания: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«Косметический ремонт дачи». Учащимся было предложено условно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отремонтировать дачу. Была оговорена приблизительная су</w:t>
      </w:r>
      <w:r>
        <w:rPr>
          <w:rFonts w:ascii="Times New Roman" w:hAnsi="Times New Roman" w:cs="Times New Roman"/>
          <w:sz w:val="28"/>
          <w:szCs w:val="28"/>
        </w:rPr>
        <w:t xml:space="preserve">мма средств, </w:t>
      </w:r>
      <w:r w:rsidRPr="00DD7478">
        <w:rPr>
          <w:rFonts w:ascii="Times New Roman" w:hAnsi="Times New Roman" w:cs="Times New Roman"/>
          <w:sz w:val="28"/>
          <w:szCs w:val="28"/>
        </w:rPr>
        <w:t>предложены различные материалы. Участникам проекта необходимо было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обосновать выбор того или иного материала, а также составить смету затрат.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Данный проект был реализован в теме «Действия с десятичными дробями».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«Статистика и диаграммы». Продуктом данного задания являлся сбор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различных статистических данных, их обраб</w:t>
      </w:r>
      <w:r>
        <w:rPr>
          <w:rFonts w:ascii="Times New Roman" w:hAnsi="Times New Roman" w:cs="Times New Roman"/>
          <w:sz w:val="28"/>
          <w:szCs w:val="28"/>
        </w:rPr>
        <w:t xml:space="preserve">отка и представление информации </w:t>
      </w:r>
      <w:r w:rsidRPr="00DD7478">
        <w:rPr>
          <w:rFonts w:ascii="Times New Roman" w:hAnsi="Times New Roman" w:cs="Times New Roman"/>
          <w:sz w:val="28"/>
          <w:szCs w:val="28"/>
        </w:rPr>
        <w:t>в диаграммах. Например, время, затра</w:t>
      </w:r>
      <w:r>
        <w:rPr>
          <w:rFonts w:ascii="Times New Roman" w:hAnsi="Times New Roman" w:cs="Times New Roman"/>
          <w:sz w:val="28"/>
          <w:szCs w:val="28"/>
        </w:rPr>
        <w:t xml:space="preserve">чиваемое на выполнение домашней </w:t>
      </w:r>
      <w:r w:rsidRPr="00DD7478">
        <w:rPr>
          <w:rFonts w:ascii="Times New Roman" w:hAnsi="Times New Roman" w:cs="Times New Roman"/>
          <w:sz w:val="28"/>
          <w:szCs w:val="28"/>
        </w:rPr>
        <w:t>работы, скорость реакции одноклассников,</w:t>
      </w:r>
      <w:r>
        <w:rPr>
          <w:rFonts w:ascii="Times New Roman" w:hAnsi="Times New Roman" w:cs="Times New Roman"/>
          <w:sz w:val="28"/>
          <w:szCs w:val="28"/>
        </w:rPr>
        <w:t xml:space="preserve"> время, ежедневно проведенное в </w:t>
      </w:r>
      <w:r w:rsidRPr="00DD7478">
        <w:rPr>
          <w:rFonts w:ascii="Times New Roman" w:hAnsi="Times New Roman" w:cs="Times New Roman"/>
          <w:sz w:val="28"/>
          <w:szCs w:val="28"/>
        </w:rPr>
        <w:t>интернете и др.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«Экологическая обстановка нашего микрорайона».</w:t>
      </w:r>
    </w:p>
    <w:p w:rsidR="00DD7478" w:rsidRPr="00DD7478" w:rsidRDefault="00DD7478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 «Банки и кредиты». Учащимся старших классов предлагаются задачи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>экономическим содержанием, что особенно актуально в связи с включением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таких задач в экзамен.</w:t>
      </w:r>
    </w:p>
    <w:p w:rsidR="00DD7478" w:rsidRPr="00DD7478" w:rsidRDefault="00653AD3" w:rsidP="00DD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использую</w:t>
      </w:r>
      <w:r w:rsidR="00DD7478" w:rsidRPr="00DD7478">
        <w:rPr>
          <w:rFonts w:ascii="Times New Roman" w:hAnsi="Times New Roman" w:cs="Times New Roman"/>
          <w:sz w:val="28"/>
          <w:szCs w:val="28"/>
        </w:rPr>
        <w:t xml:space="preserve"> много других заданий, посредством которых повышается</w:t>
      </w:r>
      <w:r w:rsidR="00DD7478">
        <w:rPr>
          <w:rFonts w:ascii="Times New Roman" w:hAnsi="Times New Roman" w:cs="Times New Roman"/>
          <w:sz w:val="28"/>
          <w:szCs w:val="28"/>
        </w:rPr>
        <w:t xml:space="preserve"> </w:t>
      </w:r>
      <w:r w:rsidR="00DD7478" w:rsidRPr="00DD7478">
        <w:rPr>
          <w:rFonts w:ascii="Times New Roman" w:hAnsi="Times New Roman" w:cs="Times New Roman"/>
          <w:sz w:val="28"/>
          <w:szCs w:val="28"/>
        </w:rPr>
        <w:t>качество математической подготовки учащихся и интерес к предмету.</w:t>
      </w:r>
    </w:p>
    <w:p w:rsidR="00DD7478" w:rsidRPr="00DD7478" w:rsidRDefault="00DD7478" w:rsidP="00653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Весь окружающий нас мир незаметно пропитан математикой. В музыке, поэзии,</w:t>
      </w:r>
      <w:r w:rsidR="00653A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7478">
        <w:rPr>
          <w:rFonts w:ascii="Times New Roman" w:hAnsi="Times New Roman" w:cs="Times New Roman"/>
          <w:sz w:val="28"/>
          <w:szCs w:val="28"/>
        </w:rPr>
        <w:t>живописи царит такая же красота и гармония, как и в математике. Политика,</w:t>
      </w:r>
      <w:r>
        <w:rPr>
          <w:rFonts w:ascii="Times New Roman" w:hAnsi="Times New Roman" w:cs="Times New Roman"/>
          <w:sz w:val="28"/>
          <w:szCs w:val="28"/>
        </w:rPr>
        <w:t xml:space="preserve"> бизнес и </w:t>
      </w:r>
      <w:r w:rsidRPr="00DD7478">
        <w:rPr>
          <w:rFonts w:ascii="Times New Roman" w:hAnsi="Times New Roman" w:cs="Times New Roman"/>
          <w:sz w:val="28"/>
          <w:szCs w:val="28"/>
        </w:rPr>
        <w:t xml:space="preserve">юриспруденция очень часто напоминают шахматные </w:t>
      </w:r>
      <w:r w:rsidRPr="00DD7478">
        <w:rPr>
          <w:rFonts w:ascii="Times New Roman" w:hAnsi="Times New Roman" w:cs="Times New Roman"/>
          <w:sz w:val="28"/>
          <w:szCs w:val="28"/>
        </w:rPr>
        <w:lastRenderedPageBreak/>
        <w:t>партии, в которых игроки выстраивают сложные комбинации и придумывают нет</w:t>
      </w:r>
      <w:r>
        <w:rPr>
          <w:rFonts w:ascii="Times New Roman" w:hAnsi="Times New Roman" w:cs="Times New Roman"/>
          <w:sz w:val="28"/>
          <w:szCs w:val="28"/>
        </w:rPr>
        <w:t xml:space="preserve">ривиальные решения. Даже работа </w:t>
      </w:r>
      <w:r w:rsidRPr="00DD7478">
        <w:rPr>
          <w:rFonts w:ascii="Times New Roman" w:hAnsi="Times New Roman" w:cs="Times New Roman"/>
          <w:sz w:val="28"/>
          <w:szCs w:val="28"/>
        </w:rPr>
        <w:t>врача есть не что иное, как ежедневное решение задачи, где в качестве «дано» выступают симптомы и общее состояние больного, а лечение – это единственно верное решение. Да и жизнь сама часто ставит нас в сложны</w:t>
      </w:r>
      <w:r>
        <w:rPr>
          <w:rFonts w:ascii="Times New Roman" w:hAnsi="Times New Roman" w:cs="Times New Roman"/>
          <w:sz w:val="28"/>
          <w:szCs w:val="28"/>
        </w:rPr>
        <w:t xml:space="preserve">е ситуации, выход из которых мы </w:t>
      </w:r>
      <w:r w:rsidRPr="00DD7478">
        <w:rPr>
          <w:rFonts w:ascii="Times New Roman" w:hAnsi="Times New Roman" w:cs="Times New Roman"/>
          <w:sz w:val="28"/>
          <w:szCs w:val="28"/>
        </w:rPr>
        <w:t>можем найти, только правильно проанализировав си</w:t>
      </w:r>
      <w:r>
        <w:rPr>
          <w:rFonts w:ascii="Times New Roman" w:hAnsi="Times New Roman" w:cs="Times New Roman"/>
          <w:sz w:val="28"/>
          <w:szCs w:val="28"/>
        </w:rPr>
        <w:t xml:space="preserve">туацию, просчитав все возможные </w:t>
      </w:r>
      <w:r w:rsidRPr="00DD7478">
        <w:rPr>
          <w:rFonts w:ascii="Times New Roman" w:hAnsi="Times New Roman" w:cs="Times New Roman"/>
          <w:sz w:val="28"/>
          <w:szCs w:val="28"/>
        </w:rPr>
        <w:t>решения и выбрав наиболее верное из них. А сделат</w:t>
      </w:r>
      <w:r>
        <w:rPr>
          <w:rFonts w:ascii="Times New Roman" w:hAnsi="Times New Roman" w:cs="Times New Roman"/>
          <w:sz w:val="28"/>
          <w:szCs w:val="28"/>
        </w:rPr>
        <w:t>ь это без обладания математиче</w:t>
      </w:r>
      <w:r w:rsidRPr="00DD7478">
        <w:rPr>
          <w:rFonts w:ascii="Times New Roman" w:hAnsi="Times New Roman" w:cs="Times New Roman"/>
          <w:sz w:val="28"/>
          <w:szCs w:val="28"/>
        </w:rPr>
        <w:t xml:space="preserve">скими и логическими навыками бывает очень непросто.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 Паскаль, один из основателей математического анализа, теории вероятностей и проективной геометрии, говорил: «Величие человека – в его способности мысл</w:t>
      </w:r>
      <w:r>
        <w:rPr>
          <w:rFonts w:ascii="Times New Roman" w:hAnsi="Times New Roman" w:cs="Times New Roman"/>
          <w:sz w:val="28"/>
          <w:szCs w:val="28"/>
        </w:rPr>
        <w:t xml:space="preserve">ить». Так давайте поможем нашим </w:t>
      </w:r>
      <w:r w:rsidRPr="00DD7478">
        <w:rPr>
          <w:rFonts w:ascii="Times New Roman" w:hAnsi="Times New Roman" w:cs="Times New Roman"/>
          <w:sz w:val="28"/>
          <w:szCs w:val="28"/>
        </w:rPr>
        <w:t>детям овладеть навыками «правильного мышления» и научим их мыслить.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Литература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 Л.А. Педагогика способностей. – М.: Знание, 1973. – 96 с.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Выплов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 Ю. Развитие мыслительной деятельности учащихся // Математика. 2003 № 24.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С.2.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3. Гнеденко Б.В. Развитие мышления и речи при изучении математики // Математика в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школе. 1991. № 4. С.3-9.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4. Гусев В.А. Психолого-педагогические основы обучения математике. – М.: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>-М: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Академия, 2003. 432 с.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5. Колмогоров А.Н. Математика – наука и профессия. – М.: Наука, 1988. 288 с.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 В.А. Психология математических способностей школьников. – М.: Просвещение, 1968. 304 с.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7. Педагогика: Большая современная энциклопедия / Сост.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 Е.С. – Мн.: «Соврем. слово», 2005. 720 с.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8. Холодная М.А. Психология интеллекта: парадоксы исследования. – Томск: Изд-во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lastRenderedPageBreak/>
        <w:t>Том. ун-та; Москва: Изд-во «Барс», 1997. 392 с.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 В.Д. О структуре познавательных способностей // Психологический журнал. 1985. Т.6. № 3. С.38-46.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10.Юркевич В.С. А.Н. Колмогоров и проблема развития математической одаренности //</w:t>
      </w:r>
    </w:p>
    <w:p w:rsidR="00DD747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Вопросы психологии. 2001 № 3. C.107-116.</w:t>
      </w:r>
    </w:p>
    <w:p w:rsidR="00AB5818" w:rsidRPr="00DD7478" w:rsidRDefault="00DD7478" w:rsidP="00DD7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 xml:space="preserve">11.Якиманская И.С. Психологические основы математического образования: учеб. пособие для студ. </w:t>
      </w:r>
      <w:proofErr w:type="spellStart"/>
      <w:r w:rsidRPr="00DD747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D7478">
        <w:rPr>
          <w:rFonts w:ascii="Times New Roman" w:hAnsi="Times New Roman" w:cs="Times New Roman"/>
          <w:sz w:val="28"/>
          <w:szCs w:val="28"/>
        </w:rPr>
        <w:t xml:space="preserve">. вузов. – </w:t>
      </w:r>
      <w:proofErr w:type="spellStart"/>
      <w:proofErr w:type="gramStart"/>
      <w:r w:rsidRPr="00DD7478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proofErr w:type="gramEnd"/>
      <w:r w:rsidRPr="00DD7478">
        <w:rPr>
          <w:rFonts w:ascii="Times New Roman" w:hAnsi="Times New Roman" w:cs="Times New Roman"/>
          <w:sz w:val="28"/>
          <w:szCs w:val="28"/>
        </w:rPr>
        <w:t xml:space="preserve"> центр «Академия», 2004. 320 с</w:t>
      </w:r>
    </w:p>
    <w:sectPr w:rsidR="00AB5818" w:rsidRPr="00DD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78"/>
    <w:rsid w:val="00653AD3"/>
    <w:rsid w:val="00AB5818"/>
    <w:rsid w:val="00D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3CB39-406F-44C9-BCC9-CD2888F4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2023-11-28T06:57:00Z</dcterms:created>
  <dcterms:modified xsi:type="dcterms:W3CDTF">2023-11-28T07:38:00Z</dcterms:modified>
</cp:coreProperties>
</file>