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0D" w:rsidRDefault="00A350B9" w:rsidP="00187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«Хлеб- всему голова»</w:t>
      </w:r>
    </w:p>
    <w:p w:rsidR="0018750D" w:rsidRPr="0058484C" w:rsidRDefault="00A350B9" w:rsidP="00187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Пигалева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Ева Евгеньевна</w:t>
      </w:r>
    </w:p>
    <w:p w:rsidR="0018750D" w:rsidRPr="0058484C" w:rsidRDefault="0018750D" w:rsidP="0018750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84C">
        <w:rPr>
          <w:rFonts w:ascii="Times New Roman" w:hAnsi="Times New Roman" w:cs="Times New Roman"/>
          <w:sz w:val="24"/>
          <w:szCs w:val="24"/>
        </w:rPr>
        <w:t xml:space="preserve">Россия     </w:t>
      </w:r>
    </w:p>
    <w:p w:rsidR="00B66ECB" w:rsidRDefault="0018750D" w:rsidP="00187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84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 город Лангепас</w:t>
      </w:r>
    </w:p>
    <w:p w:rsidR="0018750D" w:rsidRPr="0058484C" w:rsidRDefault="0018750D" w:rsidP="00187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484C">
        <w:rPr>
          <w:rFonts w:ascii="Times New Roman" w:hAnsi="Times New Roman" w:cs="Times New Roman"/>
          <w:sz w:val="24"/>
          <w:szCs w:val="24"/>
        </w:rPr>
        <w:t>Лангепасское</w:t>
      </w:r>
      <w:proofErr w:type="spellEnd"/>
      <w:r w:rsidRPr="0058484C">
        <w:rPr>
          <w:rFonts w:ascii="Times New Roman" w:hAnsi="Times New Roman" w:cs="Times New Roman"/>
          <w:sz w:val="24"/>
          <w:szCs w:val="24"/>
        </w:rPr>
        <w:t xml:space="preserve"> городское муниципальное автономное общеобразовательное учреждение</w:t>
      </w:r>
    </w:p>
    <w:p w:rsidR="0018750D" w:rsidRDefault="0018750D" w:rsidP="0018750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«Гимназия №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="00A350B9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8484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8750D" w:rsidRDefault="0018750D" w:rsidP="0018750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исследования</w:t>
      </w:r>
    </w:p>
    <w:p w:rsidR="00A350B9" w:rsidRPr="00A350B9" w:rsidRDefault="00A350B9" w:rsidP="00A350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Испокон века хлеб был не простой едой. Он являлся показателем благосостояния человека. </w:t>
      </w:r>
    </w:p>
    <w:p w:rsidR="00A350B9" w:rsidRPr="00A350B9" w:rsidRDefault="00A350B9" w:rsidP="00A350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такое хлеб? Зачем он нужен людям? Откуда он взялся? Как его получают? Нужен ли он в нашей современной жизни?</w:t>
      </w:r>
    </w:p>
    <w:p w:rsidR="0018750D" w:rsidRDefault="00EA2FF1" w:rsidP="00EA2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A350B9" w:rsidRPr="00A350B9">
        <w:rPr>
          <w:rFonts w:ascii="Times New Roman" w:hAnsi="Times New Roman" w:cs="Times New Roman"/>
          <w:sz w:val="24"/>
          <w:szCs w:val="24"/>
        </w:rPr>
        <w:t>мы хотели показать окружающим, что хлеб всегда был, есть и будет главным на столе.</w:t>
      </w:r>
    </w:p>
    <w:p w:rsidR="00EA2FF1" w:rsidRPr="00EA2FF1" w:rsidRDefault="00EA2FF1" w:rsidP="00EA2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исследования проходило по следующим этапам:</w:t>
      </w:r>
    </w:p>
    <w:p w:rsidR="0018750D" w:rsidRDefault="0018750D" w:rsidP="0018750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18750D" w:rsidRPr="00D51E75" w:rsidRDefault="0018750D" w:rsidP="0018750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E75">
        <w:rPr>
          <w:rFonts w:ascii="Times New Roman" w:hAnsi="Times New Roman"/>
          <w:sz w:val="24"/>
          <w:szCs w:val="24"/>
        </w:rPr>
        <w:t xml:space="preserve">Подбор материалов для исследования, определение объекта и предмета исследования. </w:t>
      </w:r>
    </w:p>
    <w:p w:rsidR="0018750D" w:rsidRPr="00D51E75" w:rsidRDefault="0018750D" w:rsidP="0018750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E75">
        <w:rPr>
          <w:rFonts w:ascii="Times New Roman" w:hAnsi="Times New Roman"/>
          <w:sz w:val="24"/>
          <w:szCs w:val="24"/>
        </w:rPr>
        <w:t xml:space="preserve">Определение темы, цели, задач исследования. </w:t>
      </w:r>
    </w:p>
    <w:p w:rsidR="0018750D" w:rsidRPr="00EC3F9E" w:rsidRDefault="0018750D" w:rsidP="0018750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F9E">
        <w:rPr>
          <w:rFonts w:ascii="Times New Roman" w:hAnsi="Times New Roman"/>
          <w:sz w:val="24"/>
          <w:szCs w:val="24"/>
        </w:rPr>
        <w:t xml:space="preserve">Обоснование актуальности и практической значимости работы. </w:t>
      </w:r>
    </w:p>
    <w:p w:rsidR="0018750D" w:rsidRPr="00D51E75" w:rsidRDefault="0018750D" w:rsidP="0018750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E75">
        <w:rPr>
          <w:rFonts w:ascii="Times New Roman" w:hAnsi="Times New Roman"/>
          <w:sz w:val="24"/>
          <w:szCs w:val="24"/>
        </w:rPr>
        <w:t xml:space="preserve">Выбор методов исследования. </w:t>
      </w:r>
    </w:p>
    <w:p w:rsidR="0018750D" w:rsidRDefault="0018750D" w:rsidP="00187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Основной этап:</w:t>
      </w:r>
    </w:p>
    <w:p w:rsidR="0018750D" w:rsidRPr="00EC3F9E" w:rsidRDefault="0018750D" w:rsidP="0018750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F9E">
        <w:rPr>
          <w:rFonts w:ascii="Times New Roman" w:hAnsi="Times New Roman" w:cs="Times New Roman"/>
          <w:sz w:val="24"/>
          <w:szCs w:val="24"/>
        </w:rPr>
        <w:t>Анализ</w:t>
      </w:r>
      <w:bookmarkStart w:id="0" w:name="_GoBack"/>
      <w:bookmarkEnd w:id="0"/>
      <w:r w:rsidRPr="00EC3F9E">
        <w:rPr>
          <w:rFonts w:ascii="Times New Roman" w:hAnsi="Times New Roman" w:cs="Times New Roman"/>
          <w:sz w:val="24"/>
          <w:szCs w:val="24"/>
        </w:rPr>
        <w:t xml:space="preserve"> </w:t>
      </w:r>
      <w:r w:rsidR="00A350B9">
        <w:rPr>
          <w:rFonts w:ascii="Times New Roman" w:hAnsi="Times New Roman" w:cs="Times New Roman"/>
          <w:sz w:val="24"/>
          <w:szCs w:val="24"/>
        </w:rPr>
        <w:t>материала выбранного для исследования</w:t>
      </w:r>
    </w:p>
    <w:p w:rsidR="0018750D" w:rsidRPr="00EC3F9E" w:rsidRDefault="0018750D" w:rsidP="0018750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F9E">
        <w:rPr>
          <w:rFonts w:ascii="Times New Roman" w:hAnsi="Times New Roman" w:cs="Times New Roman"/>
          <w:sz w:val="24"/>
          <w:szCs w:val="24"/>
        </w:rPr>
        <w:t xml:space="preserve">Систематизация научного материала </w:t>
      </w:r>
    </w:p>
    <w:p w:rsidR="0018750D" w:rsidRPr="00EC3F9E" w:rsidRDefault="0018750D" w:rsidP="0018750D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3F9E">
        <w:rPr>
          <w:rFonts w:ascii="Times New Roman" w:hAnsi="Times New Roman" w:cs="Times New Roman"/>
          <w:sz w:val="24"/>
          <w:szCs w:val="24"/>
        </w:rPr>
        <w:t>Написание исследовательской работы.</w:t>
      </w:r>
    </w:p>
    <w:p w:rsidR="0018750D" w:rsidRDefault="0018750D" w:rsidP="00187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Заключительный этап:</w:t>
      </w:r>
    </w:p>
    <w:p w:rsidR="0018750D" w:rsidRDefault="0018750D" w:rsidP="0018750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исследовательской работы. </w:t>
      </w:r>
    </w:p>
    <w:p w:rsidR="0018750D" w:rsidRDefault="0018750D" w:rsidP="0018750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списка использованной литературы. </w:t>
      </w:r>
    </w:p>
    <w:p w:rsidR="0018750D" w:rsidRDefault="0018750D" w:rsidP="0018750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E7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выступлению на конференции.</w:t>
      </w:r>
    </w:p>
    <w:p w:rsidR="00EA2FF1" w:rsidRDefault="00EA2FF1" w:rsidP="00EA2F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A2FF1">
        <w:rPr>
          <w:rFonts w:ascii="Times New Roman" w:hAnsi="Times New Roman" w:cs="Times New Roman"/>
          <w:sz w:val="24"/>
          <w:szCs w:val="24"/>
        </w:rPr>
        <w:t>иблиография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50B9" w:rsidRPr="00A350B9" w:rsidRDefault="00A350B9" w:rsidP="00A350B9">
      <w:pPr>
        <w:pStyle w:val="a3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Аксенова М.Д. Энциклопедия для детей. Страны. Народы, </w:t>
      </w:r>
      <w:proofErr w:type="spellStart"/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Цивилизации.Том</w:t>
      </w:r>
      <w:proofErr w:type="spellEnd"/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13. – М.: </w:t>
      </w:r>
      <w:proofErr w:type="spellStart"/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Аванта</w:t>
      </w:r>
      <w:proofErr w:type="spellEnd"/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2002.-704с.</w:t>
      </w:r>
    </w:p>
    <w:p w:rsidR="00A350B9" w:rsidRPr="00A350B9" w:rsidRDefault="00A350B9" w:rsidP="00A350B9">
      <w:pPr>
        <w:pStyle w:val="a3"/>
        <w:numPr>
          <w:ilvl w:val="1"/>
          <w:numId w:val="5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A35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http://www.prohleb.ru/indexИстория создания хлеба </w:t>
      </w:r>
    </w:p>
    <w:p w:rsidR="00A350B9" w:rsidRPr="00A350B9" w:rsidRDefault="00A350B9" w:rsidP="00A350B9">
      <w:pPr>
        <w:pStyle w:val="a3"/>
        <w:numPr>
          <w:ilvl w:val="1"/>
          <w:numId w:val="5"/>
        </w:numPr>
        <w:ind w:left="709" w:hanging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hyperlink r:id="rId5" w:history="1">
        <w:r w:rsidRPr="00A350B9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https://tsargrad.tv/articles/simvol-nadezhdy-i-zhizni-hleb-v-blokadnom</w:t>
        </w:r>
      </w:hyperlink>
      <w:r w:rsidRPr="00A35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leningrade_179644 </w:t>
      </w:r>
    </w:p>
    <w:p w:rsidR="008E1F1C" w:rsidRPr="00A350B9" w:rsidRDefault="008E1F1C" w:rsidP="00A350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sectPr w:rsidR="008E1F1C" w:rsidRPr="00A350B9" w:rsidSect="00EA2F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00A"/>
    <w:multiLevelType w:val="multilevel"/>
    <w:tmpl w:val="C7C6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B543D"/>
    <w:multiLevelType w:val="hybridMultilevel"/>
    <w:tmpl w:val="0CBE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625F6"/>
    <w:multiLevelType w:val="hybridMultilevel"/>
    <w:tmpl w:val="07081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72663"/>
    <w:multiLevelType w:val="hybridMultilevel"/>
    <w:tmpl w:val="9834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70A8"/>
    <w:multiLevelType w:val="hybridMultilevel"/>
    <w:tmpl w:val="7488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D1607"/>
    <w:multiLevelType w:val="hybridMultilevel"/>
    <w:tmpl w:val="9040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50D"/>
    <w:rsid w:val="00001B68"/>
    <w:rsid w:val="0018750D"/>
    <w:rsid w:val="008E1F1C"/>
    <w:rsid w:val="00A350B9"/>
    <w:rsid w:val="00B27411"/>
    <w:rsid w:val="00B66ECB"/>
    <w:rsid w:val="00C13393"/>
    <w:rsid w:val="00EA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07C1"/>
  <w15:docId w15:val="{2B463714-29C1-437C-9264-51F5498F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0D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Знак"/>
    <w:basedOn w:val="a"/>
    <w:rsid w:val="00EA2F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EA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A2F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argrad.tv/articles/simvol-nadezhdy-i-zhizni-hleb-v-blokadn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7</cp:revision>
  <dcterms:created xsi:type="dcterms:W3CDTF">2021-10-19T07:54:00Z</dcterms:created>
  <dcterms:modified xsi:type="dcterms:W3CDTF">2023-10-26T05:24:00Z</dcterms:modified>
</cp:coreProperties>
</file>