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3EC7" w14:textId="42733AF3" w:rsidR="00A57126" w:rsidRPr="00E1053B" w:rsidRDefault="00E1053B" w:rsidP="00E105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53B">
        <w:rPr>
          <w:rFonts w:ascii="Times New Roman" w:hAnsi="Times New Roman" w:cs="Times New Roman"/>
          <w:b/>
          <w:bCs/>
          <w:sz w:val="32"/>
          <w:szCs w:val="32"/>
        </w:rPr>
        <w:t>Использование игр и игровых приемов в процессе обучения грамматике на уроках английского языка в начальной школе</w:t>
      </w:r>
    </w:p>
    <w:p w14:paraId="1F8BC9C1" w14:textId="1422891F" w:rsidR="00CC3FED" w:rsidRDefault="00CC3FED">
      <w:pPr>
        <w:rPr>
          <w:rFonts w:ascii="Times New Roman" w:hAnsi="Times New Roman" w:cs="Times New Roman"/>
          <w:sz w:val="24"/>
          <w:szCs w:val="24"/>
        </w:rPr>
      </w:pPr>
    </w:p>
    <w:p w14:paraId="6A17EEF5" w14:textId="4E6B2D3C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Аннотация:</w:t>
      </w:r>
    </w:p>
    <w:p w14:paraId="771CD4A4" w14:textId="30AEC8A9" w:rsidR="00097D0D" w:rsidRDefault="00097D0D" w:rsidP="00097D0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t xml:space="preserve">Английский язык в начальной школе играет важную роль в формировании базовых языковых навыков у детей. Использование игр и игровых приемов на уроках грамматики представляет собой активный и интересный метод обучения. Данная 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Pr="00097D0D">
        <w:rPr>
          <w:rFonts w:ascii="Times New Roman" w:hAnsi="Times New Roman" w:cs="Times New Roman"/>
          <w:sz w:val="24"/>
          <w:szCs w:val="24"/>
        </w:rPr>
        <w:t xml:space="preserve"> рассматривает роль игр в обучении грамматике английского языка на уроках начальной школы, а также выявляет их функции, такие как обучающая, коммуникативная, диагностическая, мотивационная и другие. В работе подробно рассматриваются различные типы грамматических игр, их характеристики и примеры, а также предоставляются рекомендации по созданию и проведению игр для эффективного обучения грамматике на уроках английского языка в начальной школе. Анализируются преимущества данного метода обучения и подчеркивается его важность для стимулирования интереса детей к изучению языка, повышения их мотивации и эффективного усвоения грамматических правил.</w:t>
      </w:r>
    </w:p>
    <w:p w14:paraId="70A82A38" w14:textId="77777777" w:rsid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637E49" w14:textId="6A05D512" w:rsidR="00CC3FED" w:rsidRDefault="001C2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24">
        <w:rPr>
          <w:rFonts w:ascii="Times New Roman" w:hAnsi="Times New Roman" w:cs="Times New Roman"/>
          <w:sz w:val="24"/>
          <w:szCs w:val="24"/>
        </w:rPr>
        <w:t xml:space="preserve">В современной педагогике игровой подход к обучению занимает важное место, особенно при изучении грамматики на уроках английского языка в начальной школе. </w:t>
      </w:r>
      <w:r w:rsidR="00097D0D">
        <w:rPr>
          <w:rFonts w:ascii="Times New Roman" w:hAnsi="Times New Roman" w:cs="Times New Roman"/>
          <w:sz w:val="24"/>
          <w:szCs w:val="24"/>
        </w:rPr>
        <w:t xml:space="preserve">    </w:t>
      </w:r>
      <w:r w:rsidRPr="001C2D24">
        <w:rPr>
          <w:rFonts w:ascii="Times New Roman" w:hAnsi="Times New Roman" w:cs="Times New Roman"/>
          <w:sz w:val="24"/>
          <w:szCs w:val="24"/>
        </w:rPr>
        <w:t>Использование игр и различных игровых приемов не только делает процесс обучения более увлекательным и интересным для детей, но и способствует более эффективному усвоению грамматических правил и структур. В данном контексте игровая деятельность становится неотъемлемой частью учебного процесса, позволяя учащимся не только углублять свои знания, но и применять их на практике через игровые ситуации, что способствует лучшему усвоению материала и развитию языковых навыков.</w:t>
      </w:r>
    </w:p>
    <w:p w14:paraId="4026A7EB" w14:textId="58567B4D" w:rsidR="001C2D24" w:rsidRDefault="001C2D24">
      <w:pPr>
        <w:rPr>
          <w:rFonts w:ascii="Times New Roman" w:hAnsi="Times New Roman" w:cs="Times New Roman"/>
          <w:sz w:val="24"/>
          <w:szCs w:val="24"/>
        </w:rPr>
      </w:pPr>
    </w:p>
    <w:p w14:paraId="06D097C9" w14:textId="7CCBFA0A" w:rsidR="001C2D24" w:rsidRPr="001C2D24" w:rsidRDefault="00097D0D" w:rsidP="001C2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D24" w:rsidRPr="001C2D24">
        <w:rPr>
          <w:rFonts w:ascii="Times New Roman" w:hAnsi="Times New Roman" w:cs="Times New Roman"/>
          <w:sz w:val="24"/>
          <w:szCs w:val="24"/>
        </w:rPr>
        <w:t xml:space="preserve">Использование игр и игровых приемов при обучении грамматике на уроках английского языка в начальной школе направлено на достижение нескольких важных </w:t>
      </w:r>
      <w:r w:rsidR="001C2D24" w:rsidRPr="001C2D24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="001C2D24" w:rsidRPr="001C2D24">
        <w:rPr>
          <w:rFonts w:ascii="Times New Roman" w:hAnsi="Times New Roman" w:cs="Times New Roman"/>
          <w:sz w:val="24"/>
          <w:szCs w:val="24"/>
        </w:rPr>
        <w:t>:</w:t>
      </w:r>
    </w:p>
    <w:p w14:paraId="557805B0" w14:textId="4EDCC8F1" w:rsidR="001C2D24" w:rsidRPr="001C2D24" w:rsidRDefault="001C2D24" w:rsidP="001C2D24">
      <w:pPr>
        <w:rPr>
          <w:rFonts w:ascii="Times New Roman" w:hAnsi="Times New Roman" w:cs="Times New Roman"/>
          <w:sz w:val="24"/>
          <w:szCs w:val="24"/>
        </w:rPr>
      </w:pPr>
      <w:r w:rsidRPr="001C2D24">
        <w:rPr>
          <w:rFonts w:ascii="Times New Roman" w:hAnsi="Times New Roman" w:cs="Times New Roman"/>
          <w:sz w:val="24"/>
          <w:szCs w:val="24"/>
        </w:rPr>
        <w:t xml:space="preserve">1. 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Мотивация и заинтересованность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2D24">
        <w:rPr>
          <w:rFonts w:ascii="Times New Roman" w:hAnsi="Times New Roman" w:cs="Times New Roman"/>
          <w:sz w:val="24"/>
          <w:szCs w:val="24"/>
        </w:rPr>
        <w:t xml:space="preserve"> Игры помогают создать позитивную обстановку на уроке, стимулируя интерес учеников к изучению грамматики. Они делают учебный процесс увлекательным, помогая детям погружаться в языковую среду более активно и с большим энтузиазмом.</w:t>
      </w:r>
    </w:p>
    <w:p w14:paraId="40AA197A" w14:textId="12D4D0AD" w:rsidR="001C2D24" w:rsidRPr="001C2D24" w:rsidRDefault="001C2D24" w:rsidP="001C2D24">
      <w:pPr>
        <w:rPr>
          <w:rFonts w:ascii="Times New Roman" w:hAnsi="Times New Roman" w:cs="Times New Roman"/>
          <w:sz w:val="24"/>
          <w:szCs w:val="24"/>
        </w:rPr>
      </w:pPr>
      <w:r w:rsidRPr="001C2D24">
        <w:rPr>
          <w:rFonts w:ascii="Times New Roman" w:hAnsi="Times New Roman" w:cs="Times New Roman"/>
          <w:sz w:val="24"/>
          <w:szCs w:val="24"/>
        </w:rPr>
        <w:t xml:space="preserve">2. 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Усвоение материала через практическое применение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2D24">
        <w:rPr>
          <w:rFonts w:ascii="Times New Roman" w:hAnsi="Times New Roman" w:cs="Times New Roman"/>
          <w:sz w:val="24"/>
          <w:szCs w:val="24"/>
        </w:rPr>
        <w:t xml:space="preserve"> Игры позволяют применять изученные грамматические правила в практических ситуациях, что помогает учащимся лучше усвоить и запомнить материал.</w:t>
      </w:r>
    </w:p>
    <w:p w14:paraId="15AA6EFC" w14:textId="4A6A4374" w:rsidR="001C2D24" w:rsidRPr="001C2D24" w:rsidRDefault="001C2D24" w:rsidP="001C2D24">
      <w:pPr>
        <w:rPr>
          <w:rFonts w:ascii="Times New Roman" w:hAnsi="Times New Roman" w:cs="Times New Roman"/>
          <w:sz w:val="24"/>
          <w:szCs w:val="24"/>
        </w:rPr>
      </w:pPr>
      <w:r w:rsidRPr="001C2D24">
        <w:rPr>
          <w:rFonts w:ascii="Times New Roman" w:hAnsi="Times New Roman" w:cs="Times New Roman"/>
          <w:sz w:val="24"/>
          <w:szCs w:val="24"/>
        </w:rPr>
        <w:t xml:space="preserve">3. 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Развитие коммуникативных навыков</w:t>
      </w:r>
      <w:r w:rsidR="003F15D0" w:rsidRPr="003F1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2D24">
        <w:rPr>
          <w:rFonts w:ascii="Times New Roman" w:hAnsi="Times New Roman" w:cs="Times New Roman"/>
          <w:sz w:val="24"/>
          <w:szCs w:val="24"/>
        </w:rPr>
        <w:t xml:space="preserve"> В процессе игр дети активно общаются на английском языке, учатся выражать свои мысли и идеи, что способствует развитию устной речи и коммуникативных умений.</w:t>
      </w:r>
    </w:p>
    <w:p w14:paraId="61279B74" w14:textId="42B9FED6" w:rsidR="001C2D24" w:rsidRPr="001C2D24" w:rsidRDefault="001C2D24" w:rsidP="001C2D24">
      <w:pPr>
        <w:rPr>
          <w:rFonts w:ascii="Times New Roman" w:hAnsi="Times New Roman" w:cs="Times New Roman"/>
          <w:sz w:val="24"/>
          <w:szCs w:val="24"/>
        </w:rPr>
      </w:pPr>
      <w:r w:rsidRPr="001C2D24">
        <w:rPr>
          <w:rFonts w:ascii="Times New Roman" w:hAnsi="Times New Roman" w:cs="Times New Roman"/>
          <w:sz w:val="24"/>
          <w:szCs w:val="24"/>
        </w:rPr>
        <w:t xml:space="preserve">4. 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Содействие индивидуальному прогрессу</w:t>
      </w:r>
      <w:r w:rsidR="003F15D0" w:rsidRPr="003F1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2D24">
        <w:rPr>
          <w:rFonts w:ascii="Times New Roman" w:hAnsi="Times New Roman" w:cs="Times New Roman"/>
          <w:sz w:val="24"/>
          <w:szCs w:val="24"/>
        </w:rPr>
        <w:t xml:space="preserve"> Игровые задания часто позволяют адаптировать уровень сложности в зависимости от способностей каждого ученика, что помогает поддерживать мотивацию и эффективность обучения для всех.</w:t>
      </w:r>
    </w:p>
    <w:p w14:paraId="210C5C18" w14:textId="055AFC1B" w:rsidR="001C2D24" w:rsidRPr="001C2D24" w:rsidRDefault="001C2D24" w:rsidP="001C2D24">
      <w:pPr>
        <w:rPr>
          <w:rFonts w:ascii="Times New Roman" w:hAnsi="Times New Roman" w:cs="Times New Roman"/>
          <w:sz w:val="24"/>
          <w:szCs w:val="24"/>
        </w:rPr>
      </w:pPr>
      <w:r w:rsidRPr="001C2D24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Формирование позитивного отношения к изучению языка</w:t>
      </w:r>
      <w:r w:rsidR="003F15D0" w:rsidRPr="003F1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2D24">
        <w:rPr>
          <w:rFonts w:ascii="Times New Roman" w:hAnsi="Times New Roman" w:cs="Times New Roman"/>
          <w:sz w:val="24"/>
          <w:szCs w:val="24"/>
        </w:rPr>
        <w:t xml:space="preserve"> Позитивный опыт участия в играх создает у детей положительное отношение к учебному процессу, ассоциируя его с увлекательным и интересным занятием.</w:t>
      </w:r>
    </w:p>
    <w:p w14:paraId="39E6ECB5" w14:textId="0E863E40" w:rsidR="00CC3FED" w:rsidRDefault="00CC3FED">
      <w:pPr>
        <w:rPr>
          <w:rFonts w:ascii="Times New Roman" w:hAnsi="Times New Roman" w:cs="Times New Roman"/>
          <w:sz w:val="24"/>
          <w:szCs w:val="24"/>
        </w:rPr>
      </w:pPr>
    </w:p>
    <w:p w14:paraId="01E271B1" w14:textId="2D0D72A2" w:rsidR="003F15D0" w:rsidRPr="003F15D0" w:rsidRDefault="00097D0D" w:rsidP="003F1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5D0" w:rsidRPr="003F15D0">
        <w:rPr>
          <w:rFonts w:ascii="Times New Roman" w:hAnsi="Times New Roman" w:cs="Times New Roman"/>
          <w:sz w:val="24"/>
          <w:szCs w:val="24"/>
        </w:rPr>
        <w:t xml:space="preserve">Игры и игровые приемы при обучении грамматике на уроках английского языка в начальной школе выполняют разнообразные </w:t>
      </w:r>
      <w:r w:rsidR="003F15D0" w:rsidRPr="003F15D0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r w:rsidR="003F15D0" w:rsidRPr="003F15D0">
        <w:rPr>
          <w:rFonts w:ascii="Times New Roman" w:hAnsi="Times New Roman" w:cs="Times New Roman"/>
          <w:sz w:val="24"/>
          <w:szCs w:val="24"/>
        </w:rPr>
        <w:t>, включая:</w:t>
      </w:r>
    </w:p>
    <w:p w14:paraId="40E47FCE" w14:textId="1476789F" w:rsidR="003F15D0" w:rsidRPr="003F15D0" w:rsidRDefault="003F15D0" w:rsidP="003F15D0">
      <w:pPr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 xml:space="preserve">1. 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Обучающая функция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15D0">
        <w:rPr>
          <w:rFonts w:ascii="Times New Roman" w:hAnsi="Times New Roman" w:cs="Times New Roman"/>
          <w:sz w:val="24"/>
          <w:szCs w:val="24"/>
        </w:rPr>
        <w:t xml:space="preserve"> Игры помогают в усвоении грамматических правил и конструкций языка через практическое применение, обеспечивая более глубокое и лучшее запоминание материала.</w:t>
      </w:r>
    </w:p>
    <w:p w14:paraId="5DFC0816" w14:textId="5A257791" w:rsidR="003F15D0" w:rsidRPr="003F15D0" w:rsidRDefault="003F15D0" w:rsidP="003F15D0">
      <w:pPr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 xml:space="preserve">2. 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Коммуникативная функция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15D0">
        <w:rPr>
          <w:rFonts w:ascii="Times New Roman" w:hAnsi="Times New Roman" w:cs="Times New Roman"/>
          <w:sz w:val="24"/>
          <w:szCs w:val="24"/>
        </w:rPr>
        <w:t xml:space="preserve"> Игровые упражнения способствуют развитию устной и письменной речи, помогая детям научиться выражать свои мысли и идеи на английском языке в игровой обстановке.</w:t>
      </w:r>
    </w:p>
    <w:p w14:paraId="2D0FD67F" w14:textId="5682A752" w:rsidR="003F15D0" w:rsidRPr="003F15D0" w:rsidRDefault="003F15D0" w:rsidP="003F15D0">
      <w:pPr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 xml:space="preserve">3. 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Диагностическая функция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15D0">
        <w:rPr>
          <w:rFonts w:ascii="Times New Roman" w:hAnsi="Times New Roman" w:cs="Times New Roman"/>
          <w:sz w:val="24"/>
          <w:szCs w:val="24"/>
        </w:rPr>
        <w:t xml:space="preserve"> Игры могут служить инструментом для оценки уровня понимания грамматических правил и умений учеников, позволяя учителям выявить проблемные моменты и ориентироваться в индивидуальных потребностях каждого ученика.</w:t>
      </w:r>
    </w:p>
    <w:p w14:paraId="6C525A3C" w14:textId="10A07774" w:rsidR="003F15D0" w:rsidRPr="003F15D0" w:rsidRDefault="003F15D0" w:rsidP="003F15D0">
      <w:pPr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 xml:space="preserve">4. 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Самореализация и самовыражение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15D0">
        <w:rPr>
          <w:rFonts w:ascii="Times New Roman" w:hAnsi="Times New Roman" w:cs="Times New Roman"/>
          <w:sz w:val="24"/>
          <w:szCs w:val="24"/>
        </w:rPr>
        <w:t xml:space="preserve"> Игры стимулируют учеников активно участвовать, выражать свою индивидуальность и творчески подходить к решению задач, что способствует развитию самооценки и самореализации.</w:t>
      </w:r>
    </w:p>
    <w:p w14:paraId="3071F472" w14:textId="182EF162" w:rsidR="003F15D0" w:rsidRPr="003F15D0" w:rsidRDefault="003F15D0" w:rsidP="003F15D0">
      <w:pPr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 xml:space="preserve">5. 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Развлекательная или мотивирующая функция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15D0">
        <w:rPr>
          <w:rFonts w:ascii="Times New Roman" w:hAnsi="Times New Roman" w:cs="Times New Roman"/>
          <w:sz w:val="24"/>
          <w:szCs w:val="24"/>
        </w:rPr>
        <w:t xml:space="preserve"> Игры делают процесс обучения более увлекательным и интересным, помогая поддерживать высокий уровень мотивации учеников.</w:t>
      </w:r>
    </w:p>
    <w:p w14:paraId="18E84602" w14:textId="15EFF51B" w:rsidR="003F15D0" w:rsidRPr="003F15D0" w:rsidRDefault="003F15D0" w:rsidP="003F15D0">
      <w:pPr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 xml:space="preserve">6. 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Релаксационная функция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15D0">
        <w:rPr>
          <w:rFonts w:ascii="Times New Roman" w:hAnsi="Times New Roman" w:cs="Times New Roman"/>
          <w:sz w:val="24"/>
          <w:szCs w:val="24"/>
        </w:rPr>
        <w:t xml:space="preserve"> Игры могут использоваться для снятия напряжения, создания расслабленной обстановки на уроке, что способствует более эффективному усвоению материала.</w:t>
      </w:r>
    </w:p>
    <w:p w14:paraId="2475490D" w14:textId="3E6B1FFF" w:rsidR="003F15D0" w:rsidRPr="003F15D0" w:rsidRDefault="003F15D0" w:rsidP="003F15D0">
      <w:pPr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 xml:space="preserve">7. 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Коррекционная функция</w:t>
      </w:r>
      <w:r w:rsidRPr="003F1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15D0">
        <w:rPr>
          <w:rFonts w:ascii="Times New Roman" w:hAnsi="Times New Roman" w:cs="Times New Roman"/>
          <w:sz w:val="24"/>
          <w:szCs w:val="24"/>
        </w:rPr>
        <w:t xml:space="preserve"> Игровые задания позволяют учителям обнаруживать ошибки учеников и предоставлять дополнительные учебные возможности для исправления их, делая процесс коррекции более доступным и интерактивным для детей.</w:t>
      </w:r>
    </w:p>
    <w:p w14:paraId="4F0ED7B2" w14:textId="2EB74517" w:rsidR="003F15D0" w:rsidRDefault="003F15D0" w:rsidP="003F15D0">
      <w:pPr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>Эти разнообразные функции игр при обучении грамматике на уроках английского языка обогащают учебный процесс и способствуют более эффективному и интересному обучению.</w:t>
      </w:r>
    </w:p>
    <w:p w14:paraId="47E259D3" w14:textId="779401AF" w:rsidR="003F15D0" w:rsidRDefault="003F15D0" w:rsidP="003F15D0">
      <w:pPr>
        <w:rPr>
          <w:rFonts w:ascii="Times New Roman" w:hAnsi="Times New Roman" w:cs="Times New Roman"/>
          <w:sz w:val="24"/>
          <w:szCs w:val="24"/>
        </w:rPr>
      </w:pPr>
    </w:p>
    <w:p w14:paraId="07A19105" w14:textId="77F378A1" w:rsidR="006F4B4E" w:rsidRPr="00097D0D" w:rsidRDefault="006F4B4E" w:rsidP="003F15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4B4E">
        <w:rPr>
          <w:rFonts w:ascii="Times New Roman" w:hAnsi="Times New Roman" w:cs="Times New Roman"/>
          <w:b/>
          <w:bCs/>
          <w:sz w:val="24"/>
          <w:szCs w:val="24"/>
        </w:rPr>
        <w:t>Классификация игр</w:t>
      </w:r>
    </w:p>
    <w:p w14:paraId="5AEFD71D" w14:textId="5267B924" w:rsidR="006F4B4E" w:rsidRPr="006F4B4E" w:rsidRDefault="00097D0D" w:rsidP="006F4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B4E" w:rsidRPr="006F4B4E">
        <w:rPr>
          <w:rFonts w:ascii="Times New Roman" w:hAnsi="Times New Roman" w:cs="Times New Roman"/>
          <w:sz w:val="24"/>
          <w:szCs w:val="24"/>
        </w:rPr>
        <w:t>Игры и игровые приемы при обучении грамматике на уроках английского языка в начальной школе могут быть классифицированы по различным критериям. Ниже приведены основные типы игр и игровых приемов:</w:t>
      </w:r>
    </w:p>
    <w:p w14:paraId="5E1C15B1" w14:textId="6C56788D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1. 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Игры на основе ролевых игр и ситуаций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Включают имитацию реальных ситуаций, таких как "ресторан", "врач и пациент", "школа" и другие, где ученики играют определенные роли и используют грамматические конструкции для общения в определенном контексте.</w:t>
      </w:r>
    </w:p>
    <w:p w14:paraId="1F8601B4" w14:textId="3AB02E2B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Карточные игры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Включают карточные наборы с различными грамматическими заданиями или изображениями, которые помогают ученикам закрепить грамматические правила через визуальные материалы и игровые элементы.</w:t>
      </w:r>
    </w:p>
    <w:p w14:paraId="4C7A7FA5" w14:textId="05D773C1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3. 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Игры-головоломки и кроссворды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Предоставляют задания, где ученики должны заполнить пропуски в предложениях или решить грамматические задачи, чтобы завершить головоломку или кроссворд.</w:t>
      </w:r>
    </w:p>
    <w:p w14:paraId="4893E854" w14:textId="1D1096B0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4. 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Игры с использованием мячей или маркеров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Такие игры могут включать передвижение или метание мяча при образовании предложений, использование маркеров для заполнения пропусков в предложениях на доске и т.д.</w:t>
      </w:r>
    </w:p>
    <w:p w14:paraId="00500D83" w14:textId="22FD487C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5. 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Игры на основе конкуренции или командной работы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Включают игры, где ученики соревнуются друг с другом или работают в командах для решения грамматических задач или выполнения упражнений.</w:t>
      </w:r>
    </w:p>
    <w:p w14:paraId="4BC30C29" w14:textId="27107200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6. 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Игры-головоломки для формирования предложений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Это игры, в которых ученики должны составлять предложения из предложенных слов или фраз, используя правильные грамматические конструкции.</w:t>
      </w:r>
    </w:p>
    <w:p w14:paraId="35F91309" w14:textId="2A1F5AED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7. 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Игры с использованием технологий</w:t>
      </w:r>
      <w:r w:rsidRPr="006F4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Включают в себя использование компьютерных программ, мобильных приложений или интерактивных онлайн-ресурсов для обучения грамматике в игровой форме.</w:t>
      </w:r>
    </w:p>
    <w:p w14:paraId="6DD6FDA3" w14:textId="2F5C00B6" w:rsidR="00CC3FED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>Эти виды игр и игровых приемов представляют лишь небольшую часть возможных вариантов, которые могут быть адаптированы и комбинированы для эффективного обучения грамматике на уроках английского языка в начальной школе.</w:t>
      </w:r>
    </w:p>
    <w:p w14:paraId="401451A2" w14:textId="77777777" w:rsidR="00CC3FED" w:rsidRDefault="00CC3FED">
      <w:pPr>
        <w:rPr>
          <w:rFonts w:ascii="Times New Roman" w:hAnsi="Times New Roman" w:cs="Times New Roman"/>
          <w:sz w:val="24"/>
          <w:szCs w:val="24"/>
        </w:rPr>
      </w:pPr>
    </w:p>
    <w:p w14:paraId="3EFE934F" w14:textId="70366F45" w:rsidR="006F4B4E" w:rsidRPr="006F4B4E" w:rsidRDefault="00097D0D" w:rsidP="006F4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B4E" w:rsidRPr="006F4B4E">
        <w:rPr>
          <w:rFonts w:ascii="Times New Roman" w:hAnsi="Times New Roman" w:cs="Times New Roman"/>
          <w:sz w:val="24"/>
          <w:szCs w:val="24"/>
        </w:rPr>
        <w:t xml:space="preserve">Грамматические игры на уроках английского языка в начальной школе должны отвечать определенным </w:t>
      </w:r>
      <w:r w:rsidR="006F4B4E" w:rsidRPr="006F4B4E">
        <w:rPr>
          <w:rFonts w:ascii="Times New Roman" w:hAnsi="Times New Roman" w:cs="Times New Roman"/>
          <w:b/>
          <w:bCs/>
          <w:sz w:val="24"/>
          <w:szCs w:val="24"/>
        </w:rPr>
        <w:t>требованиям и условиям</w:t>
      </w:r>
      <w:r w:rsidR="006F4B4E" w:rsidRPr="006F4B4E">
        <w:rPr>
          <w:rFonts w:ascii="Times New Roman" w:hAnsi="Times New Roman" w:cs="Times New Roman"/>
          <w:sz w:val="24"/>
          <w:szCs w:val="24"/>
        </w:rPr>
        <w:t xml:space="preserve"> для эффективного обучения. Вот некоторые из них:</w:t>
      </w:r>
    </w:p>
    <w:p w14:paraId="2FCD7B65" w14:textId="642965FC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1. 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Соответствие уровню учеников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Игры должны быть адаптированы к уровню языковой подготовки учащихся, чтобы быть подходящими и понятными для них.</w:t>
      </w:r>
    </w:p>
    <w:p w14:paraId="1D2E8E33" w14:textId="3CD37AF2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2. 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Яркость и привлекательность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Материалы игр должны быть яркими, привлекательными и вызывать интерес у детей для поддержания их внимания и учебной мотивации.</w:t>
      </w:r>
    </w:p>
    <w:p w14:paraId="354B3B57" w14:textId="3A4A266B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3. 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Ясность правил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Правила игры должны быть простыми и понятными для всех участников, чтобы избежать путаницы и создать комфортную обстановку для игры.</w:t>
      </w:r>
    </w:p>
    <w:p w14:paraId="3225791B" w14:textId="3E495CBF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4. 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Способствование практическому применению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Игры должны предоставлять возможность учащимся практиковать и применять изученные грамматические структуры и правила на практике.</w:t>
      </w:r>
    </w:p>
    <w:p w14:paraId="41027B41" w14:textId="147565D8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5. 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Фокус на коммуникации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Игры должны способствовать развитию устной и письменной коммуникации на английском языке, позволяя ученикам активно общаться и использовать язык в реальных ситуациях.</w:t>
      </w:r>
    </w:p>
    <w:p w14:paraId="735BCC57" w14:textId="5EB04AA3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6. 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Возможность для дифференциации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Игры должны давать возможность адаптировать уровень сложности или задач для разных учеников, учитывая их индивидуальные способности.</w:t>
      </w:r>
    </w:p>
    <w:p w14:paraId="5E8C3D99" w14:textId="72D079B8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Создание позитивного опыта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Игры должны способствовать положительной атмосфере на уроке, поощрять сотрудничество, поддержку друг друга и формирование позитивного отношения к обучению языку.</w:t>
      </w:r>
    </w:p>
    <w:p w14:paraId="121B2AC2" w14:textId="145DA6E3" w:rsidR="006F4B4E" w:rsidRPr="006F4B4E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 xml:space="preserve">8. 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Возможность контроля</w:t>
      </w:r>
      <w:r w:rsidRPr="006F4B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4B4E">
        <w:rPr>
          <w:rFonts w:ascii="Times New Roman" w:hAnsi="Times New Roman" w:cs="Times New Roman"/>
          <w:sz w:val="24"/>
          <w:szCs w:val="24"/>
        </w:rPr>
        <w:t xml:space="preserve"> Учитель должен иметь возможность контролировать ход игры, следить за прогрессом учеников и оценивать их успехи в усвоении грамматики.</w:t>
      </w:r>
    </w:p>
    <w:p w14:paraId="5992D273" w14:textId="3744136B" w:rsidR="00CC3FED" w:rsidRDefault="006F4B4E" w:rsidP="006F4B4E">
      <w:pPr>
        <w:rPr>
          <w:rFonts w:ascii="Times New Roman" w:hAnsi="Times New Roman" w:cs="Times New Roman"/>
          <w:sz w:val="24"/>
          <w:szCs w:val="24"/>
        </w:rPr>
      </w:pPr>
      <w:r w:rsidRPr="006F4B4E">
        <w:rPr>
          <w:rFonts w:ascii="Times New Roman" w:hAnsi="Times New Roman" w:cs="Times New Roman"/>
          <w:sz w:val="24"/>
          <w:szCs w:val="24"/>
        </w:rPr>
        <w:t>Соблюдение этих требований и условий при проведении грамматических игр на уроках английского языка в начальной школе поможет создать эффективную и интересную образовательную среду для учащихся.</w:t>
      </w:r>
    </w:p>
    <w:p w14:paraId="24D15F06" w14:textId="67D81DC4" w:rsidR="00C75AF6" w:rsidRDefault="00C75AF6">
      <w:pPr>
        <w:rPr>
          <w:rFonts w:ascii="Times New Roman" w:hAnsi="Times New Roman" w:cs="Times New Roman"/>
          <w:sz w:val="24"/>
          <w:szCs w:val="24"/>
        </w:rPr>
      </w:pPr>
    </w:p>
    <w:p w14:paraId="68FAD718" w14:textId="7357980F" w:rsidR="006F4B4E" w:rsidRDefault="0009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B4E">
        <w:rPr>
          <w:rFonts w:ascii="Times New Roman" w:hAnsi="Times New Roman" w:cs="Times New Roman"/>
          <w:sz w:val="24"/>
          <w:szCs w:val="24"/>
        </w:rPr>
        <w:t xml:space="preserve">Приведем </w:t>
      </w:r>
      <w:r w:rsidR="006F4B4E" w:rsidRPr="00097D0D">
        <w:rPr>
          <w:rFonts w:ascii="Times New Roman" w:hAnsi="Times New Roman" w:cs="Times New Roman"/>
          <w:b/>
          <w:bCs/>
          <w:sz w:val="24"/>
          <w:szCs w:val="24"/>
        </w:rPr>
        <w:t>примеры</w:t>
      </w:r>
      <w:r w:rsidR="006F4B4E">
        <w:rPr>
          <w:rFonts w:ascii="Times New Roman" w:hAnsi="Times New Roman" w:cs="Times New Roman"/>
          <w:sz w:val="24"/>
          <w:szCs w:val="24"/>
        </w:rPr>
        <w:t xml:space="preserve"> грамматических игр на уроке английского языка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DCAD89" w14:textId="77777777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</w:p>
    <w:p w14:paraId="2BFA13B9" w14:textId="2E78C121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t>1. "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>" (Саймон говорит):</w:t>
      </w:r>
    </w:p>
    <w:p w14:paraId="33D36777" w14:textId="3BF85EC4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t xml:space="preserve">   - Цель игры: Практика глаголов в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и инструкций на английском языке.</w:t>
      </w:r>
    </w:p>
    <w:p w14:paraId="5035101A" w14:textId="3FE0E368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t xml:space="preserve">   - Правила: Учитель или один из учеников даёт инструкции, начиная фразу с "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>" (Саймон говорит), например: "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>" (Саймон говорит, коснись своего носа). Ученики должны выполнять действие только если фраза начинается с "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>". Если инструкция дана без этой фразы, ученики не должны выполнять действие. Тот, кто ошибется, выбывает из игры.</w:t>
      </w:r>
    </w:p>
    <w:p w14:paraId="1EB7A76A" w14:textId="77777777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</w:p>
    <w:p w14:paraId="069E4B8D" w14:textId="701373D6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t>2. "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Charades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>" (Мимика глаголов):</w:t>
      </w:r>
    </w:p>
    <w:p w14:paraId="01C522FD" w14:textId="29F932C4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t xml:space="preserve">   - Цель игры: Практика глаголов в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и развитие устной речи.</w:t>
      </w:r>
    </w:p>
    <w:p w14:paraId="02DBF152" w14:textId="67F1B853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t xml:space="preserve">   - Правила: Ученики по очереди изображают глагол, который им был задан учителем или одноклассником, не произнося его. Остальные ученики должны угадать глагол, который был изображен. Например, ученик может мимикой показать действие "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>" (бегать) или "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jumping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>" (прыгать).</w:t>
      </w:r>
    </w:p>
    <w:p w14:paraId="4AC58D1D" w14:textId="77777777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</w:p>
    <w:p w14:paraId="17C37676" w14:textId="6B4C706B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t>3. "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Auction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>" (Грамматический аукцион):</w:t>
      </w:r>
    </w:p>
    <w:p w14:paraId="40A45267" w14:textId="4EF7EDC1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t xml:space="preserve">   - Цель игры: Практика образования предложений и стимулирование общения на английском языке.</w:t>
      </w:r>
    </w:p>
    <w:p w14:paraId="7AFA0278" w14:textId="6608649D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t xml:space="preserve">   - Правила: Учитель предоставляет ученикам фишки или фальшивые деньги. У каждого ученика есть возможность "купить" предложение. Например, "I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>" или "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>". Ученики делают ставки на предложения, которые они хотели бы приобрести. Затем они должны объяснить, почему выбрали это предложение и использовать его в своей речи.</w:t>
      </w:r>
    </w:p>
    <w:p w14:paraId="643DB99E" w14:textId="77777777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</w:p>
    <w:p w14:paraId="2F06BE56" w14:textId="492702AF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t>4. "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>" (Грамматическая гонка):</w:t>
      </w:r>
    </w:p>
    <w:p w14:paraId="30C0BE36" w14:textId="25092FAB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t xml:space="preserve">   - Цель игры: Практика времен глаголов (например,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0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97D0D">
        <w:rPr>
          <w:rFonts w:ascii="Times New Roman" w:hAnsi="Times New Roman" w:cs="Times New Roman"/>
          <w:sz w:val="24"/>
          <w:szCs w:val="24"/>
        </w:rPr>
        <w:t>).</w:t>
      </w:r>
    </w:p>
    <w:p w14:paraId="6D4DF6B4" w14:textId="0ED0D933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 w:rsidRPr="00097D0D">
        <w:rPr>
          <w:rFonts w:ascii="Times New Roman" w:hAnsi="Times New Roman" w:cs="Times New Roman"/>
          <w:sz w:val="24"/>
          <w:szCs w:val="24"/>
        </w:rPr>
        <w:lastRenderedPageBreak/>
        <w:t xml:space="preserve">   - Правила: Ученики делятся на команды. Учитель задает вопросы или предложения с пропущенными словами или глаголами, требующими правильных форм времен. Каждая команда должна как можно быстрее написать или сказать правильные ответы. За каждый правильный ответ команде начисляется очко. Команда с наибольшим количеством очков побеждает.</w:t>
      </w:r>
    </w:p>
    <w:p w14:paraId="62FE5678" w14:textId="77777777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</w:p>
    <w:p w14:paraId="14A42BFB" w14:textId="02716A2B" w:rsid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D0D">
        <w:rPr>
          <w:rFonts w:ascii="Times New Roman" w:hAnsi="Times New Roman" w:cs="Times New Roman"/>
          <w:sz w:val="24"/>
          <w:szCs w:val="24"/>
        </w:rPr>
        <w:t>Эти игры разнообразят урок, сделают обучение более интересным и помогут учащимся практиковать грамматические структуры английского языка в игровой форме.</w:t>
      </w:r>
    </w:p>
    <w:p w14:paraId="32063623" w14:textId="3357A911" w:rsid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</w:p>
    <w:p w14:paraId="44FDCE89" w14:textId="3F02C4B6" w:rsidR="00097D0D" w:rsidRPr="00097D0D" w:rsidRDefault="00097D0D" w:rsidP="00097D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7D0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255DB4EC" w14:textId="5402AAB1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D0D">
        <w:rPr>
          <w:rFonts w:ascii="Times New Roman" w:hAnsi="Times New Roman" w:cs="Times New Roman"/>
          <w:sz w:val="24"/>
          <w:szCs w:val="24"/>
        </w:rPr>
        <w:t>Использование игр и игровых методов при обучении грамматике на уроках английского языка в начальной школе представляет собой эффективный инструмент, способствующий не только более эффективному усвоению грамматических правил, но и развитию языковых и коммуникативных навыков у детей. Этот подход обладает несколькими преимуществами, включая стимулирование мотивации учащихся, создание интересной и позитивной учебной атмосферы, а также практическое применение изучаемых грамматических концепций.</w:t>
      </w:r>
    </w:p>
    <w:p w14:paraId="702B1768" w14:textId="055B358D" w:rsidR="00097D0D" w:rsidRPr="00097D0D" w:rsidRDefault="00097D0D" w:rsidP="0009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D0D">
        <w:rPr>
          <w:rFonts w:ascii="Times New Roman" w:hAnsi="Times New Roman" w:cs="Times New Roman"/>
          <w:sz w:val="24"/>
          <w:szCs w:val="24"/>
        </w:rPr>
        <w:t>Игры позволяют детям активно вовлекаться в учебный процесс, обучаться в игровой форме, что способствует улучшению усвоения материала и развитию уверенности в использовании английского языка. Кроме того, игры предоставляют возможность дифференцировать обучение, адаптируя задания под индивидуальные потребности каждого ученика.</w:t>
      </w:r>
    </w:p>
    <w:p w14:paraId="68415574" w14:textId="17222643" w:rsidR="00097D0D" w:rsidRPr="006F4B4E" w:rsidRDefault="00097D0D" w:rsidP="0009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D0D">
        <w:rPr>
          <w:rFonts w:ascii="Times New Roman" w:hAnsi="Times New Roman" w:cs="Times New Roman"/>
          <w:sz w:val="24"/>
          <w:szCs w:val="24"/>
        </w:rPr>
        <w:t>В целом, интеграция игр и игровых методов в учебный процесс становится ключевым фактором успешного обучения грамматике на уроках английского языка в начальной школе. Этот подход способствует не только обучению грамматическим конструкциям, но и формированию позитивного отношения у детей к изучению языка, что является важным аспектом их образовательного развития.</w:t>
      </w:r>
    </w:p>
    <w:sectPr w:rsidR="00097D0D" w:rsidRPr="006F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425E1"/>
    <w:multiLevelType w:val="hybridMultilevel"/>
    <w:tmpl w:val="CBD4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47"/>
    <w:rsid w:val="00097D0D"/>
    <w:rsid w:val="001C2D24"/>
    <w:rsid w:val="002A3D8B"/>
    <w:rsid w:val="003F15D0"/>
    <w:rsid w:val="004A6C47"/>
    <w:rsid w:val="006F4B4E"/>
    <w:rsid w:val="00A57126"/>
    <w:rsid w:val="00C75AF6"/>
    <w:rsid w:val="00CC3FED"/>
    <w:rsid w:val="00E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1C6"/>
  <w15:chartTrackingRefBased/>
  <w15:docId w15:val="{675227C7-86B5-4D8E-9E86-06F9DF47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Трущелев</dc:creator>
  <cp:keywords/>
  <dc:description/>
  <cp:lastModifiedBy>Илья Трущелев</cp:lastModifiedBy>
  <cp:revision>2</cp:revision>
  <dcterms:created xsi:type="dcterms:W3CDTF">2023-11-17T14:30:00Z</dcterms:created>
  <dcterms:modified xsi:type="dcterms:W3CDTF">2023-11-17T18:04:00Z</dcterms:modified>
</cp:coreProperties>
</file>