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E71" w:rsidRPr="00E4123B" w:rsidRDefault="00E4123B" w:rsidP="00521E71">
      <w:pPr>
        <w:tabs>
          <w:tab w:val="center" w:pos="4960"/>
          <w:tab w:val="left" w:pos="5310"/>
          <w:tab w:val="right" w:pos="9921"/>
        </w:tabs>
        <w:spacing w:after="0" w:line="240" w:lineRule="auto"/>
        <w:contextualSpacing/>
        <w:jc w:val="center"/>
        <w:rPr>
          <w:rFonts w:ascii="Times New Roman" w:hAnsi="Times New Roman" w:cs="Times New Roman"/>
          <w:bCs/>
          <w:sz w:val="28"/>
          <w:szCs w:val="28"/>
        </w:rPr>
      </w:pPr>
      <w:r w:rsidRPr="00E4123B">
        <w:rPr>
          <w:rFonts w:ascii="Times New Roman" w:hAnsi="Times New Roman" w:cs="Times New Roman"/>
          <w:bCs/>
          <w:sz w:val="28"/>
          <w:szCs w:val="28"/>
        </w:rPr>
        <w:t>Драгунова О.А.</w:t>
      </w:r>
    </w:p>
    <w:p w:rsidR="00521E71" w:rsidRDefault="00521E71" w:rsidP="00E4123B">
      <w:pPr>
        <w:tabs>
          <w:tab w:val="center" w:pos="4960"/>
          <w:tab w:val="left" w:pos="5310"/>
          <w:tab w:val="right" w:pos="9921"/>
        </w:tabs>
        <w:spacing w:after="0" w:line="360" w:lineRule="auto"/>
        <w:contextualSpacing/>
        <w:jc w:val="center"/>
        <w:rPr>
          <w:rFonts w:ascii="Times New Roman" w:hAnsi="Times New Roman" w:cs="Times New Roman"/>
          <w:bCs/>
          <w:sz w:val="28"/>
          <w:szCs w:val="28"/>
        </w:rPr>
      </w:pPr>
    </w:p>
    <w:p w:rsidR="00521E71" w:rsidRDefault="00E4123B" w:rsidP="00E4123B">
      <w:pPr>
        <w:tabs>
          <w:tab w:val="center" w:pos="4960"/>
          <w:tab w:val="left" w:pos="5310"/>
          <w:tab w:val="right" w:pos="9921"/>
        </w:tabs>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Исследование на тему «Интеллектуальная подготовка к школе»</w:t>
      </w:r>
    </w:p>
    <w:p w:rsidR="00521E71" w:rsidRDefault="00521E71" w:rsidP="00E4123B">
      <w:pPr>
        <w:tabs>
          <w:tab w:val="center" w:pos="4960"/>
          <w:tab w:val="left" w:pos="5310"/>
          <w:tab w:val="right" w:pos="9921"/>
        </w:tabs>
        <w:spacing w:after="0" w:line="360" w:lineRule="auto"/>
        <w:contextualSpacing/>
        <w:jc w:val="center"/>
        <w:rPr>
          <w:rFonts w:ascii="Times New Roman" w:hAnsi="Times New Roman" w:cs="Times New Roman"/>
          <w:sz w:val="28"/>
          <w:szCs w:val="28"/>
        </w:rPr>
      </w:pPr>
    </w:p>
    <w:p w:rsidR="00521E71" w:rsidRPr="00E4123B" w:rsidRDefault="00E4123B" w:rsidP="00E4123B">
      <w:pPr>
        <w:tabs>
          <w:tab w:val="center" w:pos="4960"/>
          <w:tab w:val="left" w:pos="5310"/>
          <w:tab w:val="right" w:pos="9921"/>
        </w:tabs>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План исследования:</w:t>
      </w:r>
    </w:p>
    <w:p w:rsidR="00E4123B" w:rsidRPr="00E4123B" w:rsidRDefault="00E4123B" w:rsidP="00E4123B">
      <w:pPr>
        <w:pStyle w:val="a9"/>
        <w:numPr>
          <w:ilvl w:val="0"/>
          <w:numId w:val="17"/>
        </w:numPr>
        <w:tabs>
          <w:tab w:val="center" w:pos="4960"/>
          <w:tab w:val="left" w:pos="5310"/>
          <w:tab w:val="right" w:pos="9921"/>
        </w:tabs>
        <w:spacing w:after="0" w:line="360" w:lineRule="auto"/>
        <w:rPr>
          <w:rFonts w:ascii="Times New Roman" w:hAnsi="Times New Roman" w:cs="Times New Roman"/>
          <w:sz w:val="28"/>
          <w:szCs w:val="28"/>
        </w:rPr>
      </w:pPr>
      <w:r w:rsidRPr="00E4123B">
        <w:rPr>
          <w:rFonts w:ascii="Times New Roman" w:hAnsi="Times New Roman" w:cs="Times New Roman"/>
          <w:sz w:val="28"/>
          <w:szCs w:val="28"/>
        </w:rPr>
        <w:t>Определение и критерии интеллектуальной готовности к школе.</w:t>
      </w:r>
    </w:p>
    <w:p w:rsidR="00E4123B" w:rsidRDefault="00E4123B" w:rsidP="00E4123B">
      <w:pPr>
        <w:pStyle w:val="a9"/>
        <w:numPr>
          <w:ilvl w:val="0"/>
          <w:numId w:val="17"/>
        </w:numPr>
        <w:tabs>
          <w:tab w:val="center" w:pos="4960"/>
          <w:tab w:val="left" w:pos="5310"/>
          <w:tab w:val="right" w:pos="9921"/>
        </w:tabs>
        <w:spacing w:after="0" w:line="360" w:lineRule="auto"/>
        <w:rPr>
          <w:rFonts w:ascii="Times New Roman" w:hAnsi="Times New Roman" w:cs="Times New Roman"/>
          <w:sz w:val="28"/>
          <w:szCs w:val="28"/>
        </w:rPr>
      </w:pPr>
      <w:r>
        <w:rPr>
          <w:rFonts w:ascii="Times New Roman" w:hAnsi="Times New Roman" w:cs="Times New Roman"/>
          <w:sz w:val="28"/>
          <w:szCs w:val="28"/>
        </w:rPr>
        <w:t>Возрастные особенности интеллектуального развития детей дошкольного возраста.</w:t>
      </w:r>
    </w:p>
    <w:p w:rsidR="00E4123B" w:rsidRDefault="00E4123B" w:rsidP="00E4123B">
      <w:pPr>
        <w:pStyle w:val="a9"/>
        <w:numPr>
          <w:ilvl w:val="0"/>
          <w:numId w:val="17"/>
        </w:numPr>
        <w:tabs>
          <w:tab w:val="center" w:pos="4960"/>
          <w:tab w:val="left" w:pos="5310"/>
          <w:tab w:val="right" w:pos="9921"/>
        </w:tabs>
        <w:spacing w:after="0" w:line="360" w:lineRule="auto"/>
        <w:rPr>
          <w:rFonts w:ascii="Times New Roman" w:hAnsi="Times New Roman" w:cs="Times New Roman"/>
          <w:sz w:val="28"/>
          <w:szCs w:val="28"/>
        </w:rPr>
      </w:pPr>
      <w:r>
        <w:rPr>
          <w:rFonts w:ascii="Times New Roman" w:hAnsi="Times New Roman" w:cs="Times New Roman"/>
          <w:sz w:val="28"/>
          <w:szCs w:val="28"/>
        </w:rPr>
        <w:t>Практика осуществления интеллектуальной подготовки к школе.</w:t>
      </w:r>
    </w:p>
    <w:p w:rsidR="00E4123B" w:rsidRDefault="00E4123B" w:rsidP="00E4123B">
      <w:pPr>
        <w:tabs>
          <w:tab w:val="center" w:pos="4960"/>
          <w:tab w:val="left" w:pos="5310"/>
          <w:tab w:val="right" w:pos="9921"/>
        </w:tabs>
        <w:spacing w:after="0" w:line="360" w:lineRule="auto"/>
        <w:contextualSpacing/>
        <w:rPr>
          <w:rFonts w:ascii="Times New Roman" w:hAnsi="Times New Roman" w:cs="Times New Roman"/>
          <w:sz w:val="28"/>
          <w:szCs w:val="28"/>
        </w:rPr>
      </w:pPr>
    </w:p>
    <w:p w:rsidR="00E4123B" w:rsidRPr="00E4123B" w:rsidRDefault="00E4123B" w:rsidP="00E4123B">
      <w:pPr>
        <w:tabs>
          <w:tab w:val="center" w:pos="4960"/>
          <w:tab w:val="left" w:pos="5310"/>
          <w:tab w:val="right" w:pos="9921"/>
        </w:tabs>
        <w:spacing w:after="0" w:line="240" w:lineRule="auto"/>
        <w:rPr>
          <w:rFonts w:ascii="Times New Roman" w:hAnsi="Times New Roman" w:cs="Times New Roman"/>
          <w:sz w:val="28"/>
          <w:szCs w:val="28"/>
        </w:rPr>
      </w:pPr>
    </w:p>
    <w:p w:rsidR="001D5FDA" w:rsidRDefault="008A2D34" w:rsidP="008A2D34">
      <w:pPr>
        <w:jc w:val="center"/>
        <w:rPr>
          <w:rFonts w:ascii="Times New Roman" w:hAnsi="Times New Roman" w:cs="Times New Roman"/>
          <w:b/>
          <w:sz w:val="28"/>
          <w:szCs w:val="28"/>
        </w:rPr>
      </w:pPr>
      <w:r w:rsidRPr="008A2D34">
        <w:rPr>
          <w:rFonts w:ascii="Times New Roman" w:hAnsi="Times New Roman" w:cs="Times New Roman"/>
          <w:b/>
          <w:sz w:val="28"/>
          <w:szCs w:val="28"/>
          <w:lang w:val="en-US"/>
        </w:rPr>
        <w:t>I</w:t>
      </w:r>
      <w:r w:rsidRPr="008A2D34">
        <w:rPr>
          <w:rFonts w:ascii="Times New Roman" w:hAnsi="Times New Roman" w:cs="Times New Roman"/>
          <w:b/>
          <w:sz w:val="28"/>
          <w:szCs w:val="28"/>
        </w:rPr>
        <w:t xml:space="preserve">. </w:t>
      </w:r>
      <w:r w:rsidR="00D536A6">
        <w:rPr>
          <w:rFonts w:ascii="Times New Roman" w:hAnsi="Times New Roman" w:cs="Times New Roman"/>
          <w:b/>
          <w:sz w:val="28"/>
          <w:szCs w:val="28"/>
        </w:rPr>
        <w:t>ОПРЕДЕЛЕНИЕ И КРИТЕРИИ ИНТЕЛЛЕКТУАЛЬНОЙ ГОТОВНОСТИ К ШКОЛЕ</w:t>
      </w:r>
    </w:p>
    <w:p w:rsidR="00372569" w:rsidRDefault="00381B7E" w:rsidP="008A2D3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Ребенок, поступающий в первый класс, должен иметь достаточно высокий уровень интеллектуального развития</w:t>
      </w:r>
      <w:r w:rsidR="00FE1E87">
        <w:rPr>
          <w:rFonts w:ascii="Times New Roman" w:hAnsi="Times New Roman" w:cs="Times New Roman"/>
          <w:sz w:val="28"/>
          <w:szCs w:val="28"/>
        </w:rPr>
        <w:t xml:space="preserve">. </w:t>
      </w:r>
      <w:r w:rsidR="00372569">
        <w:rPr>
          <w:rFonts w:ascii="Times New Roman" w:hAnsi="Times New Roman" w:cs="Times New Roman"/>
          <w:sz w:val="28"/>
          <w:szCs w:val="28"/>
        </w:rPr>
        <w:t xml:space="preserve">Программа начальной школы потребует от ребенка умения сравнивать, анализировать, обобщать, делать выводы, т.е. потребует достаточно развитых познавательных процессов. </w:t>
      </w:r>
    </w:p>
    <w:p w:rsidR="003E0001" w:rsidRDefault="00FE1E87" w:rsidP="0037256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Долгое время об умственном развитии ребенка судили по количеству усвоенных им знаний и умений, по объему «умственного инвентаря», который выявляется в словарном запасе. Некоторые думают, что чем больше слов знает ребенок, тем больше он развит. Это не совсем так. Условия жизни и воспитания очень изменились, дети находятся в постоянном потоке информации и, как губка, впитывают новые слова и выражения. Их словарь резко увеличивается, но это не значит, что мышление развивается так же быстро.</w:t>
      </w:r>
      <w:r w:rsidR="00875662">
        <w:rPr>
          <w:rFonts w:ascii="Times New Roman" w:hAnsi="Times New Roman" w:cs="Times New Roman"/>
          <w:sz w:val="28"/>
          <w:szCs w:val="28"/>
        </w:rPr>
        <w:t xml:space="preserve"> Как говорил Л.С. Выготский, «интеллектуальная готовность заключается не в сумме знаний, умений и навыков, а в качестве мыслительных процессов»</w:t>
      </w:r>
      <w:r w:rsidR="00DF3B49" w:rsidRPr="00875662">
        <w:rPr>
          <w:rFonts w:ascii="Times New Roman" w:hAnsi="Times New Roman" w:cs="Times New Roman"/>
          <w:sz w:val="28"/>
          <w:szCs w:val="28"/>
        </w:rPr>
        <w:t>[</w:t>
      </w:r>
      <w:r w:rsidR="001C67E1">
        <w:rPr>
          <w:rFonts w:ascii="Times New Roman" w:hAnsi="Times New Roman" w:cs="Times New Roman"/>
          <w:sz w:val="28"/>
          <w:szCs w:val="28"/>
        </w:rPr>
        <w:t>2</w:t>
      </w:r>
      <w:r w:rsidR="00DF3B49" w:rsidRPr="00875662">
        <w:rPr>
          <w:rFonts w:ascii="Times New Roman" w:hAnsi="Times New Roman" w:cs="Times New Roman"/>
          <w:sz w:val="28"/>
          <w:szCs w:val="28"/>
        </w:rPr>
        <w:t>]</w:t>
      </w:r>
      <w:r w:rsidR="00875662">
        <w:rPr>
          <w:rFonts w:ascii="Times New Roman" w:hAnsi="Times New Roman" w:cs="Times New Roman"/>
          <w:sz w:val="28"/>
          <w:szCs w:val="28"/>
        </w:rPr>
        <w:t>.</w:t>
      </w:r>
      <w:r w:rsidR="00372569">
        <w:rPr>
          <w:rFonts w:ascii="Times New Roman" w:hAnsi="Times New Roman" w:cs="Times New Roman"/>
          <w:sz w:val="28"/>
          <w:szCs w:val="28"/>
        </w:rPr>
        <w:t xml:space="preserve"> </w:t>
      </w:r>
    </w:p>
    <w:p w:rsidR="003E0001" w:rsidRDefault="00AC5517" w:rsidP="0037256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w:t>
      </w:r>
      <w:r w:rsidR="003E0001">
        <w:rPr>
          <w:rFonts w:ascii="Times New Roman" w:hAnsi="Times New Roman" w:cs="Times New Roman"/>
          <w:sz w:val="28"/>
          <w:szCs w:val="28"/>
        </w:rPr>
        <w:t>нтеллектуальная готовность к школе - это уровень развития у ребенка определенных познавательных процессов. Существуют определенные критерии, по которым оценивается степень интеллектуальной готовности ребенка к школе:</w:t>
      </w:r>
    </w:p>
    <w:p w:rsidR="002D0592" w:rsidRDefault="002D0592" w:rsidP="002D05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2D0592">
        <w:rPr>
          <w:rFonts w:ascii="Times New Roman" w:hAnsi="Times New Roman" w:cs="Times New Roman"/>
          <w:sz w:val="28"/>
          <w:szCs w:val="28"/>
        </w:rPr>
        <w:t>Уровень развития дифференцированного восприятия.</w:t>
      </w:r>
    </w:p>
    <w:p w:rsidR="002D0592" w:rsidRDefault="0046339E" w:rsidP="002D0592">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Ребенок должен усваивать представления о разнообразных свойствах и отношениях предметов и явлений, а также овладевать новыми действиями восприятия, позволяющими более полно и расчлененно воспринимать окружающий мир, т.е. он должен </w:t>
      </w:r>
      <w:r w:rsidR="002D0592">
        <w:rPr>
          <w:rFonts w:ascii="Times New Roman" w:hAnsi="Times New Roman" w:cs="Times New Roman"/>
          <w:sz w:val="28"/>
          <w:szCs w:val="28"/>
        </w:rPr>
        <w:t>владеть тремя типами перцептивных действий:</w:t>
      </w:r>
    </w:p>
    <w:p w:rsidR="002D0592" w:rsidRPr="002D0592" w:rsidRDefault="002D0592" w:rsidP="002D0592">
      <w:pPr>
        <w:pStyle w:val="a9"/>
        <w:numPr>
          <w:ilvl w:val="0"/>
          <w:numId w:val="3"/>
        </w:numPr>
        <w:spacing w:line="360" w:lineRule="auto"/>
        <w:ind w:left="0" w:firstLine="0"/>
        <w:jc w:val="both"/>
        <w:rPr>
          <w:rFonts w:ascii="Times New Roman" w:hAnsi="Times New Roman" w:cs="Times New Roman"/>
          <w:sz w:val="28"/>
          <w:szCs w:val="28"/>
        </w:rPr>
      </w:pPr>
      <w:r w:rsidRPr="002D0592">
        <w:rPr>
          <w:rFonts w:ascii="Times New Roman" w:hAnsi="Times New Roman" w:cs="Times New Roman"/>
          <w:sz w:val="28"/>
          <w:szCs w:val="28"/>
        </w:rPr>
        <w:t>идентификация (установление тождественности объекта с эталоном на основании совпадения признаков, опознание);</w:t>
      </w:r>
    </w:p>
    <w:p w:rsidR="002D0592" w:rsidRPr="002D0592" w:rsidRDefault="002D0592" w:rsidP="002D0592">
      <w:pPr>
        <w:pStyle w:val="a9"/>
        <w:numPr>
          <w:ilvl w:val="0"/>
          <w:numId w:val="3"/>
        </w:numPr>
        <w:spacing w:line="360" w:lineRule="auto"/>
        <w:ind w:left="0" w:firstLine="0"/>
        <w:jc w:val="both"/>
        <w:rPr>
          <w:rFonts w:ascii="Times New Roman" w:hAnsi="Times New Roman" w:cs="Times New Roman"/>
          <w:sz w:val="28"/>
          <w:szCs w:val="28"/>
        </w:rPr>
      </w:pPr>
      <w:r w:rsidRPr="002D0592">
        <w:rPr>
          <w:rFonts w:ascii="Times New Roman" w:hAnsi="Times New Roman" w:cs="Times New Roman"/>
          <w:sz w:val="28"/>
          <w:szCs w:val="28"/>
        </w:rPr>
        <w:t>приравнивание к эталону (неполное совпадение объекта с эталоном);</w:t>
      </w:r>
    </w:p>
    <w:p w:rsidR="002D0592" w:rsidRDefault="002D0592" w:rsidP="00E4123B">
      <w:pPr>
        <w:pStyle w:val="a9"/>
        <w:numPr>
          <w:ilvl w:val="0"/>
          <w:numId w:val="3"/>
        </w:numPr>
        <w:spacing w:after="0" w:line="360" w:lineRule="auto"/>
        <w:ind w:left="0" w:firstLine="0"/>
        <w:jc w:val="both"/>
        <w:rPr>
          <w:rFonts w:ascii="Times New Roman" w:hAnsi="Times New Roman" w:cs="Times New Roman"/>
          <w:color w:val="000000"/>
          <w:sz w:val="28"/>
          <w:szCs w:val="28"/>
          <w:shd w:val="clear" w:color="auto" w:fill="FFFFFF"/>
        </w:rPr>
      </w:pPr>
      <w:r w:rsidRPr="002D0592">
        <w:rPr>
          <w:rFonts w:ascii="Times New Roman" w:hAnsi="Times New Roman" w:cs="Times New Roman"/>
          <w:sz w:val="28"/>
          <w:szCs w:val="28"/>
        </w:rPr>
        <w:t>перцептивное моделирование (</w:t>
      </w:r>
      <w:r w:rsidRPr="002D0592">
        <w:rPr>
          <w:rFonts w:ascii="Times New Roman" w:hAnsi="Times New Roman" w:cs="Times New Roman"/>
          <w:color w:val="000000"/>
          <w:sz w:val="28"/>
          <w:szCs w:val="28"/>
          <w:shd w:val="clear" w:color="auto" w:fill="FFFFFF"/>
        </w:rPr>
        <w:t xml:space="preserve">наиболее сложные перцептивные действия, которые заключаются в аналитическом сопоставлении с </w:t>
      </w:r>
      <w:r w:rsidR="000603A2">
        <w:rPr>
          <w:rFonts w:ascii="Times New Roman" w:hAnsi="Times New Roman" w:cs="Times New Roman"/>
          <w:color w:val="000000"/>
          <w:sz w:val="28"/>
          <w:szCs w:val="28"/>
          <w:shd w:val="clear" w:color="auto" w:fill="FFFFFF"/>
        </w:rPr>
        <w:t xml:space="preserve">несколькими </w:t>
      </w:r>
      <w:r w:rsidRPr="002D0592">
        <w:rPr>
          <w:rFonts w:ascii="Times New Roman" w:hAnsi="Times New Roman" w:cs="Times New Roman"/>
          <w:color w:val="000000"/>
          <w:sz w:val="28"/>
          <w:szCs w:val="28"/>
          <w:shd w:val="clear" w:color="auto" w:fill="FFFFFF"/>
        </w:rPr>
        <w:t>эталонами)</w:t>
      </w:r>
      <w:r w:rsidR="000603A2">
        <w:rPr>
          <w:rFonts w:ascii="Times New Roman" w:hAnsi="Times New Roman" w:cs="Times New Roman"/>
          <w:color w:val="000000"/>
          <w:sz w:val="28"/>
          <w:szCs w:val="28"/>
          <w:shd w:val="clear" w:color="auto" w:fill="FFFFFF"/>
        </w:rPr>
        <w:t>.</w:t>
      </w:r>
    </w:p>
    <w:p w:rsidR="002D0592" w:rsidRDefault="002D0592" w:rsidP="00E4123B">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Уровень развития знаково-символической функции сознания</w:t>
      </w:r>
      <w:r w:rsidR="00511102">
        <w:rPr>
          <w:rFonts w:ascii="Times New Roman" w:hAnsi="Times New Roman" w:cs="Times New Roman"/>
          <w:color w:val="000000"/>
          <w:sz w:val="28"/>
          <w:szCs w:val="28"/>
          <w:shd w:val="clear" w:color="auto" w:fill="FFFFFF"/>
        </w:rPr>
        <w:t>.</w:t>
      </w:r>
    </w:p>
    <w:p w:rsidR="00511102" w:rsidRDefault="00511102" w:rsidP="00511102">
      <w:pPr>
        <w:spacing w:line="36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Знаково-символическая функция сознания была открыта Л.С. Рубинштейном. Она начинает формироваться в 2-2,5 года. На ее основе складывается основной механизм развития игровой деятельности - механизм замещения: предмет-заместитель является знаком-символом реального предмета.</w:t>
      </w:r>
    </w:p>
    <w:p w:rsidR="00511102" w:rsidRDefault="00511102" w:rsidP="00511102">
      <w:pPr>
        <w:spacing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r w:rsidR="00EC5390">
        <w:rPr>
          <w:rFonts w:ascii="Times New Roman" w:hAnsi="Times New Roman" w:cs="Times New Roman"/>
          <w:color w:val="000000"/>
          <w:sz w:val="28"/>
          <w:szCs w:val="28"/>
          <w:shd w:val="clear" w:color="auto" w:fill="FFFFFF"/>
        </w:rPr>
        <w:t>Уровень развития наглядно-образного и логического мышления.</w:t>
      </w:r>
    </w:p>
    <w:p w:rsidR="00EC5390" w:rsidRPr="002D0592" w:rsidRDefault="00EC5390" w:rsidP="00EC539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К старшему дошкольному возрасту наглядно-образное мышление должно быть сформировано на высоком уровне, и уже начинают формироваться предпосылки к развитию логического мышления. Переходной формой от наглядно-образного к логическому является наглядно-схематическое мышление - </w:t>
      </w:r>
      <w:r w:rsidRPr="00EC5390">
        <w:rPr>
          <w:rStyle w:val="aa"/>
          <w:rFonts w:ascii="Times New Roman" w:hAnsi="Times New Roman" w:cs="Times New Roman"/>
          <w:b w:val="0"/>
          <w:iCs/>
          <w:color w:val="000000"/>
          <w:sz w:val="28"/>
          <w:szCs w:val="28"/>
          <w:shd w:val="clear" w:color="auto" w:fill="FFFFFF"/>
        </w:rPr>
        <w:t>вид мышления, обеспечивающий отображение предметов объективной действительности, независимо от действий, желаний и намерений ребенка</w:t>
      </w:r>
      <w:r>
        <w:rPr>
          <w:rStyle w:val="aa"/>
          <w:rFonts w:ascii="Times New Roman" w:hAnsi="Times New Roman" w:cs="Times New Roman"/>
          <w:b w:val="0"/>
          <w:iCs/>
          <w:color w:val="000000"/>
          <w:sz w:val="28"/>
          <w:szCs w:val="28"/>
          <w:shd w:val="clear" w:color="auto" w:fill="FFFFFF"/>
        </w:rPr>
        <w:t xml:space="preserve">. Оно </w:t>
      </w:r>
      <w:r>
        <w:rPr>
          <w:rFonts w:ascii="Times New Roman" w:hAnsi="Times New Roman" w:cs="Times New Roman"/>
          <w:sz w:val="28"/>
          <w:szCs w:val="28"/>
        </w:rPr>
        <w:t>отражает связи между предметами и объектами окружающего мира.</w:t>
      </w:r>
    </w:p>
    <w:p w:rsidR="003E0001" w:rsidRDefault="00EC5390" w:rsidP="0037256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Уровень развития памяти и мнемической деятельности</w:t>
      </w:r>
      <w:r w:rsidR="00AC3C1C">
        <w:rPr>
          <w:rFonts w:ascii="Times New Roman" w:hAnsi="Times New Roman" w:cs="Times New Roman"/>
          <w:sz w:val="28"/>
          <w:szCs w:val="28"/>
        </w:rPr>
        <w:t xml:space="preserve"> (деятельность, направленная на запоминание и воспроизведение материала)</w:t>
      </w:r>
      <w:r>
        <w:rPr>
          <w:rFonts w:ascii="Times New Roman" w:hAnsi="Times New Roman" w:cs="Times New Roman"/>
          <w:sz w:val="28"/>
          <w:szCs w:val="28"/>
        </w:rPr>
        <w:t>.</w:t>
      </w:r>
    </w:p>
    <w:p w:rsidR="00EC5390" w:rsidRDefault="00AC3C1C" w:rsidP="00EC5390">
      <w:pPr>
        <w:spacing w:line="36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В старшем дошкольном возрасте у детей должен быть высокий уровень образной памяти (</w:t>
      </w:r>
      <w:r w:rsidRPr="00AC3C1C">
        <w:rPr>
          <w:rFonts w:ascii="Times New Roman" w:hAnsi="Times New Roman" w:cs="Times New Roman"/>
          <w:sz w:val="28"/>
          <w:szCs w:val="28"/>
          <w:shd w:val="clear" w:color="auto" w:fill="FFFFFF"/>
        </w:rPr>
        <w:t>тип</w:t>
      </w:r>
      <w:r w:rsidRPr="00AC3C1C">
        <w:rPr>
          <w:rStyle w:val="apple-converted-space"/>
          <w:rFonts w:ascii="Times New Roman" w:hAnsi="Times New Roman" w:cs="Times New Roman"/>
          <w:sz w:val="28"/>
          <w:szCs w:val="28"/>
          <w:shd w:val="clear" w:color="auto" w:fill="FFFFFF"/>
        </w:rPr>
        <w:t> </w:t>
      </w:r>
      <w:r w:rsidRPr="00AC3C1C">
        <w:rPr>
          <w:rFonts w:ascii="Times New Roman" w:hAnsi="Times New Roman" w:cs="Times New Roman"/>
          <w:bCs/>
          <w:sz w:val="28"/>
          <w:szCs w:val="28"/>
          <w:shd w:val="clear" w:color="auto" w:fill="FFFFFF"/>
        </w:rPr>
        <w:t>памяти</w:t>
      </w:r>
      <w:r w:rsidRPr="00AC3C1C">
        <w:rPr>
          <w:rFonts w:ascii="Times New Roman" w:hAnsi="Times New Roman" w:cs="Times New Roman"/>
          <w:sz w:val="28"/>
          <w:szCs w:val="28"/>
          <w:shd w:val="clear" w:color="auto" w:fill="FFFFFF"/>
        </w:rPr>
        <w:t>, в результате которого человек</w:t>
      </w:r>
      <w:r w:rsidRPr="00AC3C1C">
        <w:rPr>
          <w:rStyle w:val="apple-converted-space"/>
          <w:rFonts w:ascii="Times New Roman" w:hAnsi="Times New Roman" w:cs="Times New Roman"/>
          <w:sz w:val="28"/>
          <w:szCs w:val="28"/>
          <w:shd w:val="clear" w:color="auto" w:fill="FFFFFF"/>
        </w:rPr>
        <w:t> </w:t>
      </w:r>
      <w:r w:rsidRPr="00AC3C1C">
        <w:rPr>
          <w:rFonts w:ascii="Times New Roman" w:hAnsi="Times New Roman" w:cs="Times New Roman"/>
          <w:sz w:val="28"/>
          <w:szCs w:val="28"/>
          <w:shd w:val="clear" w:color="auto" w:fill="FFFFFF"/>
        </w:rPr>
        <w:t>запоминает информацию не в текстовом виде, а в виде образов)</w:t>
      </w:r>
      <w:r>
        <w:rPr>
          <w:rFonts w:ascii="Times New Roman" w:hAnsi="Times New Roman" w:cs="Times New Roman"/>
          <w:sz w:val="28"/>
          <w:szCs w:val="28"/>
          <w:shd w:val="clear" w:color="auto" w:fill="FFFFFF"/>
        </w:rPr>
        <w:t>. Кроме этого, они должны владеть приемами мнемической деятельности: классификация, смысловое соотнесение и смысловая группировка текста (составление плана). Память должна носить произвольный характер.</w:t>
      </w:r>
    </w:p>
    <w:p w:rsidR="00AC3C1C" w:rsidRDefault="00AC3C1C" w:rsidP="00AC3C1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Уровень произвольности внимания.</w:t>
      </w:r>
    </w:p>
    <w:p w:rsidR="00AC3C1C" w:rsidRPr="00AC3C1C" w:rsidRDefault="00AC3C1C" w:rsidP="00AC3C1C">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Ребенок должен уметь сосредотачиваться на словах взрослого, переключать, распределять и удерживать внимание на том, что важно в данный момент времени.</w:t>
      </w:r>
    </w:p>
    <w:p w:rsidR="003E0001" w:rsidRDefault="00AC3C1C" w:rsidP="0037256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 Уровень развития речи</w:t>
      </w:r>
    </w:p>
    <w:p w:rsidR="00AC3C1C" w:rsidRDefault="00AC3C1C" w:rsidP="00AC3C1C">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К концу дошкольного возраста ребенок должен выговаривать все звуки речи, связно строить свою речь. Кроме этого, должны быть предпосылки</w:t>
      </w:r>
      <w:r w:rsidR="00875662">
        <w:rPr>
          <w:rFonts w:ascii="Times New Roman" w:hAnsi="Times New Roman" w:cs="Times New Roman"/>
          <w:sz w:val="28"/>
          <w:szCs w:val="28"/>
        </w:rPr>
        <w:t xml:space="preserve"> к формированию </w:t>
      </w:r>
      <w:r>
        <w:rPr>
          <w:rFonts w:ascii="Times New Roman" w:hAnsi="Times New Roman" w:cs="Times New Roman"/>
          <w:sz w:val="28"/>
          <w:szCs w:val="28"/>
        </w:rPr>
        <w:t>диалогической и монологической</w:t>
      </w:r>
      <w:r w:rsidR="00875662">
        <w:rPr>
          <w:rFonts w:ascii="Times New Roman" w:hAnsi="Times New Roman" w:cs="Times New Roman"/>
          <w:sz w:val="28"/>
          <w:szCs w:val="28"/>
        </w:rPr>
        <w:t xml:space="preserve"> речи.</w:t>
      </w:r>
    </w:p>
    <w:p w:rsidR="00BF4D07" w:rsidRDefault="00744473" w:rsidP="0087566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00BF4D07">
        <w:rPr>
          <w:rFonts w:ascii="Times New Roman" w:hAnsi="Times New Roman" w:cs="Times New Roman"/>
          <w:sz w:val="28"/>
          <w:szCs w:val="28"/>
        </w:rPr>
        <w:t>. Уровень развития ориентировки в пространстве и времени.</w:t>
      </w:r>
    </w:p>
    <w:p w:rsidR="00BF4D07" w:rsidRDefault="00BF4D07" w:rsidP="00BF4D0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Ребенок должен не только определять пространственное расположение предметов, но и отделять направления пространства и пространственные отношения между</w:t>
      </w:r>
      <w:r w:rsidR="002D421C">
        <w:rPr>
          <w:rFonts w:ascii="Times New Roman" w:hAnsi="Times New Roman" w:cs="Times New Roman"/>
          <w:sz w:val="28"/>
          <w:szCs w:val="28"/>
        </w:rPr>
        <w:t xml:space="preserve"> предметами от самих предметов</w:t>
      </w:r>
      <w:r>
        <w:rPr>
          <w:rFonts w:ascii="Times New Roman" w:hAnsi="Times New Roman" w:cs="Times New Roman"/>
          <w:sz w:val="28"/>
          <w:szCs w:val="28"/>
        </w:rPr>
        <w:t>.</w:t>
      </w:r>
    </w:p>
    <w:p w:rsidR="00A024F3" w:rsidRDefault="00744473" w:rsidP="00A024F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w:t>
      </w:r>
      <w:r w:rsidR="00A024F3">
        <w:rPr>
          <w:rFonts w:ascii="Times New Roman" w:hAnsi="Times New Roman" w:cs="Times New Roman"/>
          <w:sz w:val="28"/>
          <w:szCs w:val="28"/>
        </w:rPr>
        <w:t>. Уровень развития воображения.</w:t>
      </w:r>
    </w:p>
    <w:p w:rsidR="00A024F3" w:rsidRDefault="00A024F3" w:rsidP="00A024F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 старшем дошкольном возрасте воображение ребенка должно быть интериоризованным, произвольным, управляемым, самостоятельным. Оно должно </w:t>
      </w:r>
      <w:r w:rsidR="0050583D">
        <w:rPr>
          <w:rFonts w:ascii="Times New Roman" w:hAnsi="Times New Roman" w:cs="Times New Roman"/>
          <w:sz w:val="28"/>
          <w:szCs w:val="28"/>
        </w:rPr>
        <w:t xml:space="preserve">объединяться с мышлением и </w:t>
      </w:r>
      <w:r>
        <w:rPr>
          <w:rFonts w:ascii="Times New Roman" w:hAnsi="Times New Roman" w:cs="Times New Roman"/>
          <w:sz w:val="28"/>
          <w:szCs w:val="28"/>
        </w:rPr>
        <w:t xml:space="preserve">проявляться во всех сферах деятельности детей. </w:t>
      </w:r>
    </w:p>
    <w:p w:rsidR="00744473" w:rsidRDefault="007462BF" w:rsidP="0074447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w:t>
      </w:r>
      <w:r w:rsidR="00744473">
        <w:rPr>
          <w:rFonts w:ascii="Times New Roman" w:hAnsi="Times New Roman" w:cs="Times New Roman"/>
          <w:sz w:val="28"/>
          <w:szCs w:val="28"/>
        </w:rPr>
        <w:t>. Уровень развития предпосылок к учебной деятельности.</w:t>
      </w:r>
    </w:p>
    <w:p w:rsidR="00744473" w:rsidRDefault="00744473" w:rsidP="0074447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По мнению некоторых психологов (Д.Б. Эльконин, В.С. Мухина) считают этот критерий значимым при оценке интеллектуальной готовности ребенка к школе. Он включает в себя:</w:t>
      </w:r>
    </w:p>
    <w:p w:rsidR="00744473" w:rsidRDefault="00744473" w:rsidP="00744473">
      <w:pPr>
        <w:pStyle w:val="a9"/>
        <w:numPr>
          <w:ilvl w:val="0"/>
          <w:numId w:val="4"/>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сформированность познавательного интереса;</w:t>
      </w:r>
    </w:p>
    <w:p w:rsidR="00744473" w:rsidRDefault="00744473" w:rsidP="00744473">
      <w:pPr>
        <w:pStyle w:val="a9"/>
        <w:numPr>
          <w:ilvl w:val="0"/>
          <w:numId w:val="4"/>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владение способами решения учебных задач;</w:t>
      </w:r>
    </w:p>
    <w:p w:rsidR="00744473" w:rsidRDefault="00744473" w:rsidP="00744473">
      <w:pPr>
        <w:pStyle w:val="a9"/>
        <w:numPr>
          <w:ilvl w:val="0"/>
          <w:numId w:val="4"/>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умение самостоятельно находить способы решения задач;</w:t>
      </w:r>
    </w:p>
    <w:p w:rsidR="00744473" w:rsidRPr="00875662" w:rsidRDefault="00744473" w:rsidP="00744473">
      <w:pPr>
        <w:pStyle w:val="a9"/>
        <w:numPr>
          <w:ilvl w:val="0"/>
          <w:numId w:val="4"/>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к самоконтролю.</w:t>
      </w:r>
    </w:p>
    <w:p w:rsidR="00875662" w:rsidRPr="00875662" w:rsidRDefault="0050583D" w:rsidP="0087566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w:t>
      </w:r>
      <w:r w:rsidR="00875662" w:rsidRPr="00875662">
        <w:rPr>
          <w:rFonts w:ascii="Times New Roman" w:hAnsi="Times New Roman" w:cs="Times New Roman"/>
          <w:sz w:val="28"/>
          <w:szCs w:val="28"/>
        </w:rPr>
        <w:t xml:space="preserve">, определенный кругозор, запас знаний о живой и неживой природе, людях и их труде, общественной жизни необходим дошкольнику как фундамент того, что будет им в дальнейшем освоено в школе. </w:t>
      </w:r>
      <w:r w:rsidR="00DF3B49">
        <w:rPr>
          <w:rFonts w:ascii="Times New Roman" w:hAnsi="Times New Roman" w:cs="Times New Roman"/>
          <w:sz w:val="28"/>
          <w:szCs w:val="28"/>
        </w:rPr>
        <w:t>Ведь, п</w:t>
      </w:r>
      <w:r w:rsidR="00875662" w:rsidRPr="00875662">
        <w:rPr>
          <w:rFonts w:ascii="Times New Roman" w:hAnsi="Times New Roman" w:cs="Times New Roman"/>
          <w:sz w:val="28"/>
          <w:szCs w:val="28"/>
        </w:rPr>
        <w:t xml:space="preserve">о словам П.П. Блонского, «чем больше опыта и знаний имеет голова, тем больше способна она рассуждать». </w:t>
      </w:r>
      <w:r w:rsidR="00DF3B49">
        <w:rPr>
          <w:rFonts w:ascii="Times New Roman" w:hAnsi="Times New Roman" w:cs="Times New Roman"/>
          <w:sz w:val="28"/>
          <w:szCs w:val="28"/>
        </w:rPr>
        <w:t>Однако, без должного уровня сформированности перечисленных показателей эти знания не помогут ребенку в дальнейшем обучении и развитии</w:t>
      </w:r>
      <w:r w:rsidR="00DF3B49" w:rsidRPr="00875662">
        <w:rPr>
          <w:rFonts w:ascii="Times New Roman" w:hAnsi="Times New Roman" w:cs="Times New Roman"/>
          <w:sz w:val="28"/>
          <w:szCs w:val="28"/>
        </w:rPr>
        <w:t>[</w:t>
      </w:r>
      <w:r w:rsidR="001C67E1" w:rsidRPr="001C67E1">
        <w:rPr>
          <w:rFonts w:ascii="Times New Roman" w:hAnsi="Times New Roman" w:cs="Times New Roman"/>
          <w:sz w:val="28"/>
          <w:szCs w:val="28"/>
        </w:rPr>
        <w:t>2</w:t>
      </w:r>
      <w:r w:rsidR="00DF3B49" w:rsidRPr="00875662">
        <w:rPr>
          <w:rFonts w:ascii="Times New Roman" w:hAnsi="Times New Roman" w:cs="Times New Roman"/>
          <w:sz w:val="28"/>
          <w:szCs w:val="28"/>
        </w:rPr>
        <w:t>]</w:t>
      </w:r>
      <w:r w:rsidR="00DF3B49">
        <w:rPr>
          <w:rFonts w:ascii="Times New Roman" w:hAnsi="Times New Roman" w:cs="Times New Roman"/>
          <w:sz w:val="28"/>
          <w:szCs w:val="28"/>
        </w:rPr>
        <w:t>.</w:t>
      </w:r>
    </w:p>
    <w:p w:rsidR="003E0001" w:rsidRDefault="003E0001" w:rsidP="00875662">
      <w:pPr>
        <w:spacing w:line="360" w:lineRule="auto"/>
        <w:ind w:left="709" w:firstLine="709"/>
        <w:contextualSpacing/>
        <w:jc w:val="both"/>
        <w:rPr>
          <w:rFonts w:ascii="Times New Roman" w:hAnsi="Times New Roman" w:cs="Times New Roman"/>
          <w:sz w:val="28"/>
          <w:szCs w:val="28"/>
        </w:rPr>
      </w:pPr>
    </w:p>
    <w:p w:rsidR="003E0001" w:rsidRPr="00DF3B49" w:rsidRDefault="00DF3B49" w:rsidP="00DF3B49">
      <w:pPr>
        <w:spacing w:line="360" w:lineRule="auto"/>
        <w:ind w:firstLine="709"/>
        <w:jc w:val="center"/>
        <w:rPr>
          <w:rFonts w:ascii="Times New Roman" w:hAnsi="Times New Roman" w:cs="Times New Roman"/>
          <w:b/>
          <w:sz w:val="28"/>
          <w:szCs w:val="28"/>
        </w:rPr>
      </w:pPr>
      <w:r w:rsidRPr="00DF3B49">
        <w:rPr>
          <w:rFonts w:ascii="Times New Roman" w:hAnsi="Times New Roman" w:cs="Times New Roman"/>
          <w:b/>
          <w:sz w:val="28"/>
          <w:szCs w:val="28"/>
          <w:lang w:val="en-US"/>
        </w:rPr>
        <w:t>II</w:t>
      </w:r>
      <w:r w:rsidRPr="00DF3B49">
        <w:rPr>
          <w:rFonts w:ascii="Times New Roman" w:hAnsi="Times New Roman" w:cs="Times New Roman"/>
          <w:b/>
          <w:sz w:val="28"/>
          <w:szCs w:val="28"/>
        </w:rPr>
        <w:t xml:space="preserve">. </w:t>
      </w:r>
      <w:r w:rsidR="00D536A6">
        <w:rPr>
          <w:rFonts w:ascii="Times New Roman" w:hAnsi="Times New Roman" w:cs="Times New Roman"/>
          <w:b/>
          <w:sz w:val="28"/>
          <w:szCs w:val="28"/>
        </w:rPr>
        <w:t>ВОЗРАСТНЫЕ ОСОБЕННОСТИ ИНТЕЛЛЕКТУАЛЬНОГО РАЗВИТИЯ ДЕТЕЙ ДОШКОЛЬНОГО ВОЗРАСТА</w:t>
      </w:r>
    </w:p>
    <w:p w:rsidR="00A31700" w:rsidRPr="00725AE3" w:rsidRDefault="00A31700" w:rsidP="00A31700">
      <w:pPr>
        <w:spacing w:line="360" w:lineRule="auto"/>
        <w:ind w:firstLine="709"/>
        <w:contextualSpacing/>
        <w:jc w:val="center"/>
        <w:rPr>
          <w:rFonts w:ascii="Times New Roman" w:hAnsi="Times New Roman" w:cs="Times New Roman"/>
          <w:b/>
          <w:sz w:val="28"/>
          <w:szCs w:val="28"/>
        </w:rPr>
      </w:pPr>
      <w:r w:rsidRPr="00725AE3">
        <w:rPr>
          <w:rFonts w:ascii="Times New Roman" w:hAnsi="Times New Roman" w:cs="Times New Roman"/>
          <w:b/>
          <w:sz w:val="28"/>
          <w:szCs w:val="28"/>
        </w:rPr>
        <w:t>Общая характеристика интеллектуального развития детей в дошкольном возрасте.</w:t>
      </w:r>
    </w:p>
    <w:p w:rsidR="00A31700" w:rsidRDefault="00BF4D07" w:rsidP="0037256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 старшему дошкольному возрасту </w:t>
      </w:r>
      <w:r w:rsidR="00A31700">
        <w:rPr>
          <w:rFonts w:ascii="Times New Roman" w:hAnsi="Times New Roman" w:cs="Times New Roman"/>
          <w:sz w:val="28"/>
          <w:szCs w:val="28"/>
        </w:rPr>
        <w:t xml:space="preserve">дети овладевают некоторыми рациональными способами обследования внешних свойств предметов, пользуясь усвоенной системой общественно выработанных сенсорных эталонов. Их применение дает ребенку возможность дифференцированно воспринимать, анализировать сложные предметы. </w:t>
      </w:r>
    </w:p>
    <w:p w:rsidR="00372569" w:rsidRDefault="00372569" w:rsidP="0037256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Дошкольникам доступно понимание общих связей, принципов и закономерностей, лежащих в основе научного знания</w:t>
      </w:r>
      <w:r w:rsidR="003E0001">
        <w:rPr>
          <w:rFonts w:ascii="Times New Roman" w:hAnsi="Times New Roman" w:cs="Times New Roman"/>
          <w:sz w:val="28"/>
          <w:szCs w:val="28"/>
        </w:rPr>
        <w:t xml:space="preserve">. В старшем дошкольном возрасте ребенок способен усвоить не только отдельные факты о природе, но и </w:t>
      </w:r>
      <w:r>
        <w:rPr>
          <w:rFonts w:ascii="Times New Roman" w:hAnsi="Times New Roman" w:cs="Times New Roman"/>
          <w:sz w:val="28"/>
          <w:szCs w:val="28"/>
        </w:rPr>
        <w:t xml:space="preserve"> </w:t>
      </w:r>
      <w:r w:rsidR="003E0001">
        <w:rPr>
          <w:rFonts w:ascii="Times New Roman" w:hAnsi="Times New Roman" w:cs="Times New Roman"/>
          <w:sz w:val="28"/>
          <w:szCs w:val="28"/>
        </w:rPr>
        <w:t xml:space="preserve">знания о взаимодействии организма со средой, зависимость между формой предмета и его функцией, строением и поведением. </w:t>
      </w:r>
    </w:p>
    <w:p w:rsidR="00A31700" w:rsidRDefault="00A31700" w:rsidP="00CC7C3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Старший дошкольник может многое, но не следует переоценивать умственные возможности шестилеток. Логическая форма мышления еще не типична, не характерна для этого возраста. Тип мышления шестилетнего ребенка специфичен. Высшие формы образного мышления являются итогом интеллектуального развития дошкольника (Н.Н. Поддьяков, Л.А. Венгер). </w:t>
      </w:r>
      <w:r>
        <w:rPr>
          <w:rFonts w:ascii="Times New Roman" w:hAnsi="Times New Roman" w:cs="Times New Roman"/>
          <w:sz w:val="28"/>
          <w:szCs w:val="28"/>
        </w:rPr>
        <w:lastRenderedPageBreak/>
        <w:t>Поэтому важно включать ребенка в осмысленную деятельность, в процессе которой он сам смог бы обнаружить все новые и новые свойства предметов, заметить их сходства и различия</w:t>
      </w:r>
      <w:r w:rsidR="00585986">
        <w:rPr>
          <w:rFonts w:ascii="Times New Roman" w:hAnsi="Times New Roman" w:cs="Times New Roman"/>
          <w:sz w:val="28"/>
          <w:szCs w:val="28"/>
        </w:rPr>
        <w:t>, освоить новые способы мышления и деятельности</w:t>
      </w:r>
      <w:r w:rsidRPr="00875662">
        <w:rPr>
          <w:rFonts w:ascii="Times New Roman" w:hAnsi="Times New Roman" w:cs="Times New Roman"/>
          <w:sz w:val="28"/>
          <w:szCs w:val="28"/>
        </w:rPr>
        <w:t>[</w:t>
      </w:r>
      <w:r w:rsidR="001C67E1" w:rsidRPr="001C67E1">
        <w:rPr>
          <w:rFonts w:ascii="Times New Roman" w:hAnsi="Times New Roman" w:cs="Times New Roman"/>
          <w:sz w:val="28"/>
          <w:szCs w:val="28"/>
        </w:rPr>
        <w:t>2</w:t>
      </w:r>
      <w:r w:rsidRPr="00875662">
        <w:rPr>
          <w:rFonts w:ascii="Times New Roman" w:hAnsi="Times New Roman" w:cs="Times New Roman"/>
          <w:sz w:val="28"/>
          <w:szCs w:val="28"/>
        </w:rPr>
        <w:t>]</w:t>
      </w:r>
      <w:r>
        <w:rPr>
          <w:rFonts w:ascii="Times New Roman" w:hAnsi="Times New Roman" w:cs="Times New Roman"/>
          <w:sz w:val="28"/>
          <w:szCs w:val="28"/>
        </w:rPr>
        <w:t>.</w:t>
      </w:r>
    </w:p>
    <w:p w:rsidR="001D4B8B" w:rsidRPr="00725AE3" w:rsidRDefault="001D4B8B" w:rsidP="001D4B8B">
      <w:pPr>
        <w:spacing w:line="360" w:lineRule="auto"/>
        <w:ind w:firstLine="709"/>
        <w:contextualSpacing/>
        <w:jc w:val="center"/>
        <w:rPr>
          <w:rFonts w:ascii="Times New Roman" w:hAnsi="Times New Roman" w:cs="Times New Roman"/>
          <w:b/>
          <w:sz w:val="28"/>
          <w:szCs w:val="28"/>
        </w:rPr>
      </w:pPr>
      <w:r w:rsidRPr="00725AE3">
        <w:rPr>
          <w:rFonts w:ascii="Times New Roman" w:hAnsi="Times New Roman" w:cs="Times New Roman"/>
          <w:b/>
          <w:sz w:val="28"/>
          <w:szCs w:val="28"/>
        </w:rPr>
        <w:t>Развитие восприятия в дошкольном возрасте</w:t>
      </w:r>
    </w:p>
    <w:p w:rsidR="001D4B8B" w:rsidRDefault="00FF0DBD" w:rsidP="001D4B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Период дошкольного детства является</w:t>
      </w:r>
      <w:r w:rsidR="00DD251D">
        <w:rPr>
          <w:rFonts w:ascii="Times New Roman" w:hAnsi="Times New Roman" w:cs="Times New Roman"/>
          <w:sz w:val="28"/>
          <w:szCs w:val="28"/>
        </w:rPr>
        <w:t xml:space="preserve"> периодом интенсивного сенсорного развития ребенка, когда совершенствуется его ориентировка во внешних свойствах и отношениях предметов и явлений. Воспринимая предметы и действуя с ними, ребенок начинает все более точно оценивать их цвет, форму, величину</w:t>
      </w:r>
      <w:r w:rsidR="00432D90">
        <w:rPr>
          <w:rFonts w:ascii="Times New Roman" w:hAnsi="Times New Roman" w:cs="Times New Roman"/>
          <w:sz w:val="28"/>
          <w:szCs w:val="28"/>
        </w:rPr>
        <w:t xml:space="preserve">, вес, температуру, свойства поверхности и др. При восприятии музыки он учится следить за мелодией, выделять отношения звуков по высоте, улавливать ритмический рисунок. При восприятии речи - слышать тончайшие различия в произношении сходных звуков. </w:t>
      </w:r>
    </w:p>
    <w:p w:rsidR="00CB3C8B" w:rsidRDefault="00CB3C8B" w:rsidP="001D4B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Уже</w:t>
      </w:r>
      <w:r w:rsidR="00AC5517">
        <w:rPr>
          <w:rFonts w:ascii="Times New Roman" w:hAnsi="Times New Roman" w:cs="Times New Roman"/>
          <w:sz w:val="28"/>
          <w:szCs w:val="28"/>
        </w:rPr>
        <w:t xml:space="preserve"> в</w:t>
      </w:r>
      <w:r w:rsidR="00432D90">
        <w:rPr>
          <w:rFonts w:ascii="Times New Roman" w:hAnsi="Times New Roman" w:cs="Times New Roman"/>
          <w:sz w:val="28"/>
          <w:szCs w:val="28"/>
        </w:rPr>
        <w:t xml:space="preserve"> </w:t>
      </w:r>
      <w:r>
        <w:rPr>
          <w:rFonts w:ascii="Times New Roman" w:hAnsi="Times New Roman" w:cs="Times New Roman"/>
          <w:sz w:val="28"/>
          <w:szCs w:val="28"/>
        </w:rPr>
        <w:t>раннем детстве</w:t>
      </w:r>
      <w:r w:rsidR="00432D90">
        <w:rPr>
          <w:rFonts w:ascii="Times New Roman" w:hAnsi="Times New Roman" w:cs="Times New Roman"/>
          <w:sz w:val="28"/>
          <w:szCs w:val="28"/>
        </w:rPr>
        <w:t xml:space="preserve"> у ребенка накапливается определенный запас представлений о разнообразных свойствах предметов. Отдельные представления начинают играть роль </w:t>
      </w:r>
      <w:r>
        <w:rPr>
          <w:rFonts w:ascii="Times New Roman" w:hAnsi="Times New Roman" w:cs="Times New Roman"/>
          <w:sz w:val="28"/>
          <w:szCs w:val="28"/>
        </w:rPr>
        <w:t>о</w:t>
      </w:r>
      <w:r w:rsidR="00432D90">
        <w:rPr>
          <w:rFonts w:ascii="Times New Roman" w:hAnsi="Times New Roman" w:cs="Times New Roman"/>
          <w:sz w:val="28"/>
          <w:szCs w:val="28"/>
        </w:rPr>
        <w:t>бразцов</w:t>
      </w:r>
      <w:r>
        <w:rPr>
          <w:rFonts w:ascii="Times New Roman" w:hAnsi="Times New Roman" w:cs="Times New Roman"/>
          <w:sz w:val="28"/>
          <w:szCs w:val="28"/>
        </w:rPr>
        <w:t xml:space="preserve">, с которыми ребенок сравнивает свойства новых предметов в процессе их восприятия. В дошкольном возрасте происходит переход от применения таких предметных образцов, являющихся результатом обобщения собственного сенсорного опыта ребенка, к использованию общепринятых сенсорных эталонов. </w:t>
      </w:r>
    </w:p>
    <w:p w:rsidR="00432D90" w:rsidRDefault="00CB3C8B" w:rsidP="001D4B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Сенсорные эталоны - это выработанные человечеством представления об основных разновидностях свойств и отношений. </w:t>
      </w:r>
      <w:r w:rsidR="00B54ABB">
        <w:rPr>
          <w:rFonts w:ascii="Times New Roman" w:hAnsi="Times New Roman" w:cs="Times New Roman"/>
          <w:sz w:val="28"/>
          <w:szCs w:val="28"/>
        </w:rPr>
        <w:t xml:space="preserve">Однако </w:t>
      </w:r>
      <w:r w:rsidR="00AC5517">
        <w:rPr>
          <w:rFonts w:ascii="Times New Roman" w:hAnsi="Times New Roman" w:cs="Times New Roman"/>
          <w:sz w:val="28"/>
          <w:szCs w:val="28"/>
        </w:rPr>
        <w:t>одного усвоения эталонов недостаточно</w:t>
      </w:r>
      <w:r w:rsidR="00B54ABB">
        <w:rPr>
          <w:rFonts w:ascii="Times New Roman" w:hAnsi="Times New Roman" w:cs="Times New Roman"/>
          <w:sz w:val="28"/>
          <w:szCs w:val="28"/>
        </w:rPr>
        <w:t>. Необходимо еще, чтобы ребенок выделил основные разновидности свойств, применяющи</w:t>
      </w:r>
      <w:r w:rsidR="00AC5517">
        <w:rPr>
          <w:rFonts w:ascii="Times New Roman" w:hAnsi="Times New Roman" w:cs="Times New Roman"/>
          <w:sz w:val="28"/>
          <w:szCs w:val="28"/>
        </w:rPr>
        <w:t>х</w:t>
      </w:r>
      <w:r w:rsidR="00B54ABB">
        <w:rPr>
          <w:rFonts w:ascii="Times New Roman" w:hAnsi="Times New Roman" w:cs="Times New Roman"/>
          <w:sz w:val="28"/>
          <w:szCs w:val="28"/>
        </w:rPr>
        <w:t>ся в качестве эталонов, из всех остальных, начал сравнивать с ними свойства разнообразных предметов.</w:t>
      </w:r>
    </w:p>
    <w:p w:rsidR="00B54ABB" w:rsidRDefault="00AC5517" w:rsidP="001D4B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 усвоения </w:t>
      </w:r>
      <w:r w:rsidR="00B54ABB">
        <w:rPr>
          <w:rFonts w:ascii="Times New Roman" w:hAnsi="Times New Roman" w:cs="Times New Roman"/>
          <w:sz w:val="28"/>
          <w:szCs w:val="28"/>
        </w:rPr>
        <w:t xml:space="preserve">эталонов ребенок переходит к усвоению представлений о признаках, по которым свойства предметов могут изменяться. В специально организованной при помощи взрослых деятельности дети усваивают, например, что одна и та же форма может изменяться по величине углов, </w:t>
      </w:r>
      <w:r w:rsidR="00B54ABB">
        <w:rPr>
          <w:rFonts w:ascii="Times New Roman" w:hAnsi="Times New Roman" w:cs="Times New Roman"/>
          <w:sz w:val="28"/>
          <w:szCs w:val="28"/>
        </w:rPr>
        <w:lastRenderedPageBreak/>
        <w:t>соотношению осей или сторон, что формы можно сгруппировать, отделив прямолинейные от криволинейных.</w:t>
      </w:r>
    </w:p>
    <w:p w:rsidR="00585986" w:rsidRDefault="00B54ABB" w:rsidP="001D4B8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Последовательное ознакомление детей с разными видами сенсорных эталонов и их систематизация - одна из основных задач в развитии дифференцированного восприятия. Но, кроме этого, необходимо еще совершенствовать само действие восприятия. Степень точности и расчлененности восприятия, которая достаточна для учета свойств предметов в предметных действиях, оказывается совершенно недостаточной для продуктивных действий.</w:t>
      </w:r>
      <w:r w:rsidR="00C038F4">
        <w:rPr>
          <w:rFonts w:ascii="Times New Roman" w:hAnsi="Times New Roman" w:cs="Times New Roman"/>
          <w:sz w:val="28"/>
          <w:szCs w:val="28"/>
        </w:rPr>
        <w:t xml:space="preserve"> </w:t>
      </w:r>
      <w:r w:rsidR="000603A2">
        <w:rPr>
          <w:rFonts w:ascii="Times New Roman" w:hAnsi="Times New Roman" w:cs="Times New Roman"/>
          <w:sz w:val="28"/>
          <w:szCs w:val="28"/>
        </w:rPr>
        <w:t>Совершенствование действий восприятия имеет в основе известную закономерность - преобразование внешних ориентировочных действий в действия восприятия: идентификация, отнесение к эталону, моделирующие действия. На протяжении дошкольного периода внешние ориентировочные действия, необходимые для применения сенсорных эталонов, интериоризуются (переходят во внутренний план). Эталоны начинают применяться без внешних приемов. Их заменяют движения рассматривающего предмет глаза или ощупывающей руки, выступающей в качестве инструмента восприятия</w:t>
      </w:r>
      <w:r w:rsidR="00585986" w:rsidRPr="00585986">
        <w:rPr>
          <w:rFonts w:ascii="Times New Roman" w:hAnsi="Times New Roman" w:cs="Times New Roman"/>
          <w:sz w:val="28"/>
          <w:szCs w:val="28"/>
        </w:rPr>
        <w:t>[</w:t>
      </w:r>
      <w:r w:rsidR="001C67E1">
        <w:rPr>
          <w:rFonts w:ascii="Times New Roman" w:hAnsi="Times New Roman" w:cs="Times New Roman"/>
          <w:sz w:val="28"/>
          <w:szCs w:val="28"/>
        </w:rPr>
        <w:t>4</w:t>
      </w:r>
      <w:r w:rsidR="00585986" w:rsidRPr="00585986">
        <w:rPr>
          <w:rFonts w:ascii="Times New Roman" w:hAnsi="Times New Roman" w:cs="Times New Roman"/>
          <w:sz w:val="28"/>
          <w:szCs w:val="28"/>
        </w:rPr>
        <w:t>]</w:t>
      </w:r>
      <w:r w:rsidR="000603A2">
        <w:rPr>
          <w:rFonts w:ascii="Times New Roman" w:hAnsi="Times New Roman" w:cs="Times New Roman"/>
          <w:sz w:val="28"/>
          <w:szCs w:val="28"/>
        </w:rPr>
        <w:t xml:space="preserve">. </w:t>
      </w:r>
    </w:p>
    <w:p w:rsidR="00585986" w:rsidRPr="00725AE3" w:rsidRDefault="00585986" w:rsidP="00585986">
      <w:pPr>
        <w:spacing w:line="360" w:lineRule="auto"/>
        <w:ind w:firstLine="709"/>
        <w:contextualSpacing/>
        <w:jc w:val="center"/>
        <w:rPr>
          <w:rFonts w:ascii="Times New Roman" w:hAnsi="Times New Roman" w:cs="Times New Roman"/>
          <w:b/>
          <w:sz w:val="28"/>
          <w:szCs w:val="28"/>
        </w:rPr>
      </w:pPr>
      <w:r w:rsidRPr="00725AE3">
        <w:rPr>
          <w:rFonts w:ascii="Times New Roman" w:hAnsi="Times New Roman" w:cs="Times New Roman"/>
          <w:b/>
          <w:sz w:val="28"/>
          <w:szCs w:val="28"/>
        </w:rPr>
        <w:t xml:space="preserve">Развитие </w:t>
      </w:r>
      <w:r w:rsidR="00D536A6" w:rsidRPr="00725AE3">
        <w:rPr>
          <w:rFonts w:ascii="Times New Roman" w:hAnsi="Times New Roman" w:cs="Times New Roman"/>
          <w:b/>
          <w:sz w:val="28"/>
          <w:szCs w:val="28"/>
        </w:rPr>
        <w:t xml:space="preserve">знаково-символической функции сознания, </w:t>
      </w:r>
      <w:r w:rsidRPr="00725AE3">
        <w:rPr>
          <w:rFonts w:ascii="Times New Roman" w:hAnsi="Times New Roman" w:cs="Times New Roman"/>
          <w:b/>
          <w:sz w:val="28"/>
          <w:szCs w:val="28"/>
        </w:rPr>
        <w:t>наглядно-образного и логического мышления</w:t>
      </w:r>
    </w:p>
    <w:p w:rsidR="00585986" w:rsidRDefault="00585986"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раннем детстве закладываются основы развития мышления ребенка: при решении задач, требующих установления связей и отношений между предметами и явлениями, ребенок постепенно переходит от внешних ориентировочных действий к мыслительным действиям, используя образы. Иными словами, на основе наглядно-действенной формы мышления начинает складываться наглядно-образная форма мышления. Дети становятся способны делать обобщения, основанные на опыте их практической предметной деятельности и закрепляющиеся в слове. В это же время начинает формироваться знаково-символическая функция сознания.</w:t>
      </w:r>
    </w:p>
    <w:p w:rsidR="00585986" w:rsidRDefault="00585986"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В дошкольном возрасте ребенку приходится решать все более сложные</w:t>
      </w:r>
      <w:r w:rsidR="007112A1">
        <w:rPr>
          <w:rFonts w:ascii="Times New Roman" w:hAnsi="Times New Roman" w:cs="Times New Roman"/>
          <w:sz w:val="28"/>
          <w:szCs w:val="28"/>
        </w:rPr>
        <w:t xml:space="preserve"> и разнообразные задачи (проблемные ситуации)</w:t>
      </w:r>
      <w:r w:rsidR="00965EE2">
        <w:rPr>
          <w:rFonts w:ascii="Times New Roman" w:hAnsi="Times New Roman" w:cs="Times New Roman"/>
          <w:sz w:val="28"/>
          <w:szCs w:val="28"/>
        </w:rPr>
        <w:t>. М</w:t>
      </w:r>
      <w:r w:rsidR="007112A1">
        <w:rPr>
          <w:rFonts w:ascii="Times New Roman" w:hAnsi="Times New Roman" w:cs="Times New Roman"/>
          <w:sz w:val="28"/>
          <w:szCs w:val="28"/>
        </w:rPr>
        <w:t>ышление все шире используется</w:t>
      </w:r>
      <w:r w:rsidR="007239B5">
        <w:rPr>
          <w:rFonts w:ascii="Times New Roman" w:hAnsi="Times New Roman" w:cs="Times New Roman"/>
          <w:sz w:val="28"/>
          <w:szCs w:val="28"/>
        </w:rPr>
        <w:t xml:space="preserve"> детьми для освоения окружающего мира</w:t>
      </w:r>
      <w:r w:rsidR="00965EE2">
        <w:rPr>
          <w:rFonts w:ascii="Times New Roman" w:hAnsi="Times New Roman" w:cs="Times New Roman"/>
          <w:sz w:val="28"/>
          <w:szCs w:val="28"/>
        </w:rPr>
        <w:t xml:space="preserve">. </w:t>
      </w:r>
      <w:r w:rsidR="007239B5">
        <w:rPr>
          <w:rFonts w:ascii="Times New Roman" w:hAnsi="Times New Roman" w:cs="Times New Roman"/>
          <w:sz w:val="28"/>
          <w:szCs w:val="28"/>
        </w:rPr>
        <w:t xml:space="preserve">Ребенок начинает ставить перед собой познавательные задачи, ищет объяснение замеченным явлениям. Дети приобретают возможность рассуждать и о таких явлениях, которые не связаны с их </w:t>
      </w:r>
      <w:r w:rsidR="004D662A">
        <w:rPr>
          <w:rFonts w:ascii="Times New Roman" w:hAnsi="Times New Roman" w:cs="Times New Roman"/>
          <w:sz w:val="28"/>
          <w:szCs w:val="28"/>
        </w:rPr>
        <w:t>личным опытом, но о которых они знают из рассказов взрослых или из книг.</w:t>
      </w:r>
      <w:r w:rsidR="002565C2">
        <w:rPr>
          <w:rFonts w:ascii="Times New Roman" w:hAnsi="Times New Roman" w:cs="Times New Roman"/>
          <w:sz w:val="28"/>
          <w:szCs w:val="28"/>
        </w:rPr>
        <w:t xml:space="preserve"> </w:t>
      </w:r>
      <w:r w:rsidR="004D662A">
        <w:rPr>
          <w:rFonts w:ascii="Times New Roman" w:hAnsi="Times New Roman" w:cs="Times New Roman"/>
          <w:sz w:val="28"/>
          <w:szCs w:val="28"/>
        </w:rPr>
        <w:t>Конечно, далеко не всегда сопоставления и выводы детей бывают логичными</w:t>
      </w:r>
      <w:r w:rsidR="002565C2">
        <w:rPr>
          <w:rFonts w:ascii="Times New Roman" w:hAnsi="Times New Roman" w:cs="Times New Roman"/>
          <w:sz w:val="28"/>
          <w:szCs w:val="28"/>
        </w:rPr>
        <w:t>, потому что д</w:t>
      </w:r>
      <w:r w:rsidR="004D662A">
        <w:rPr>
          <w:rFonts w:ascii="Times New Roman" w:hAnsi="Times New Roman" w:cs="Times New Roman"/>
          <w:sz w:val="28"/>
          <w:szCs w:val="28"/>
        </w:rPr>
        <w:t>ля этого</w:t>
      </w:r>
      <w:r w:rsidR="002565C2">
        <w:rPr>
          <w:rFonts w:ascii="Times New Roman" w:hAnsi="Times New Roman" w:cs="Times New Roman"/>
          <w:sz w:val="28"/>
          <w:szCs w:val="28"/>
        </w:rPr>
        <w:t xml:space="preserve"> им не хватает знаний и опыта.</w:t>
      </w:r>
    </w:p>
    <w:p w:rsidR="00E82C1C" w:rsidRDefault="00154EC8"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 выяснения наиболее простых связей и отношений, лежащих на поверхности, дошкольники постепенно переходят к пониманию более сложных и скрытых зависимостей. Один из важнейших видов таких зависимостей - отношения причины и следствия. Наблюдение тех или иных явлений, собственный опыт действий с предметами позволяют старшим дошкольникам уточнять представления о причинах явлений, приходить путем рассуждений к более правильному их пониманию. К концу дошкольного возраста дети начинают решать довольно сложные задачи, требующие умения использовать знания об этих связях и отношениях в новых условиях.</w:t>
      </w:r>
    </w:p>
    <w:p w:rsidR="00E82C1C" w:rsidRDefault="00E82C1C"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Основу развития мышления составляют формирование и совершенствование мыслительных действий. Овладение мыслительными действиями в дошкольном возрасте происходит по общему закону интериоризации внешних ориентировочных действий. В зависимости от того, какие это внешние действия и как происходит их интериоризация, мыслительные действия принимают либо форму действия с образами, либо форму действия со знаками (словами, числами и т.д.). Действие с образами - это уже знакомое нам наглядно-образное мышление. Выполнение же действий со знаками требует отвлечения от реальных предметов, а вместо них используются знаки-заместители. Мышление, осуществляемое при </w:t>
      </w:r>
      <w:r>
        <w:rPr>
          <w:rFonts w:ascii="Times New Roman" w:hAnsi="Times New Roman" w:cs="Times New Roman"/>
          <w:sz w:val="28"/>
          <w:szCs w:val="28"/>
        </w:rPr>
        <w:lastRenderedPageBreak/>
        <w:t>помощи действий со знаками, является отвлеченным (логическим) мышлением.</w:t>
      </w:r>
    </w:p>
    <w:p w:rsidR="00154EC8" w:rsidRDefault="00DF6E1B"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Наглядно-образное мышление начинает развиваться еще в раннем детстве, а к старшему дошкольному возрасту достигает максимального развития и становится основой для усвоения знаний в этот период. Предпосылки же к развитию логического мышления закладываются в конце раннего детства, когда у ребенка начинает формироваться знаковая функция сознания. Однако слова, которыми можно замещать предметы, могут долго не применяться детьми для решения самостоятельных мыслительных задач. Для того чтобы слово стало </w:t>
      </w:r>
      <w:r w:rsidR="005861F4">
        <w:rPr>
          <w:rFonts w:ascii="Times New Roman" w:hAnsi="Times New Roman" w:cs="Times New Roman"/>
          <w:sz w:val="28"/>
          <w:szCs w:val="28"/>
        </w:rPr>
        <w:t>употребляться как самостоятельное средство мышления, ребенок должен усвоить выработанные человеком понятия, т.е. знания об общих и существенных признаках предметов и явлений, закрепленные в словах. Понятия объединены между собой в системы, позволяющие из одного знания выводить другое и решать мыслительные задачи, не обращаясь к предметам и образам. Например, зная, что все млекопитающие дышат легкими, и что кит - это млекопитающее, можно сделать вывод о том, что у кита есть легкие.</w:t>
      </w:r>
    </w:p>
    <w:p w:rsidR="00D536A6" w:rsidRDefault="005861F4" w:rsidP="0058598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логическое мышление формируется на основе образного и </w:t>
      </w:r>
      <w:r w:rsidR="00965EE2">
        <w:rPr>
          <w:rFonts w:ascii="Times New Roman" w:hAnsi="Times New Roman" w:cs="Times New Roman"/>
          <w:sz w:val="28"/>
          <w:szCs w:val="28"/>
        </w:rPr>
        <w:t>дает возможность</w:t>
      </w:r>
      <w:r>
        <w:rPr>
          <w:rFonts w:ascii="Times New Roman" w:hAnsi="Times New Roman" w:cs="Times New Roman"/>
          <w:sz w:val="28"/>
          <w:szCs w:val="28"/>
        </w:rPr>
        <w:t xml:space="preserve"> решать более широкий круг задач, усваивать научные знания</w:t>
      </w:r>
      <w:r w:rsidR="00D536A6" w:rsidRPr="00D536A6">
        <w:rPr>
          <w:rFonts w:ascii="Times New Roman" w:hAnsi="Times New Roman" w:cs="Times New Roman"/>
          <w:sz w:val="28"/>
          <w:szCs w:val="28"/>
        </w:rPr>
        <w:t>[</w:t>
      </w:r>
      <w:r w:rsidR="001C67E1">
        <w:rPr>
          <w:rFonts w:ascii="Times New Roman" w:hAnsi="Times New Roman" w:cs="Times New Roman"/>
          <w:sz w:val="28"/>
          <w:szCs w:val="28"/>
        </w:rPr>
        <w:t>4</w:t>
      </w:r>
      <w:r w:rsidR="00D536A6" w:rsidRPr="00D536A6">
        <w:rPr>
          <w:rFonts w:ascii="Times New Roman" w:hAnsi="Times New Roman" w:cs="Times New Roman"/>
          <w:sz w:val="28"/>
          <w:szCs w:val="28"/>
        </w:rPr>
        <w:t>]</w:t>
      </w:r>
      <w:r>
        <w:rPr>
          <w:rFonts w:ascii="Times New Roman" w:hAnsi="Times New Roman" w:cs="Times New Roman"/>
          <w:sz w:val="28"/>
          <w:szCs w:val="28"/>
        </w:rPr>
        <w:t>.</w:t>
      </w:r>
      <w:r w:rsidR="00D536A6">
        <w:rPr>
          <w:rFonts w:ascii="Times New Roman" w:hAnsi="Times New Roman" w:cs="Times New Roman"/>
          <w:sz w:val="28"/>
          <w:szCs w:val="28"/>
        </w:rPr>
        <w:t xml:space="preserve"> </w:t>
      </w:r>
    </w:p>
    <w:p w:rsidR="005861F4" w:rsidRPr="00725AE3" w:rsidRDefault="00D536A6" w:rsidP="00D536A6">
      <w:pPr>
        <w:spacing w:line="360" w:lineRule="auto"/>
        <w:ind w:firstLine="709"/>
        <w:contextualSpacing/>
        <w:jc w:val="center"/>
        <w:rPr>
          <w:rFonts w:ascii="Times New Roman" w:hAnsi="Times New Roman" w:cs="Times New Roman"/>
          <w:b/>
          <w:sz w:val="28"/>
          <w:szCs w:val="28"/>
        </w:rPr>
      </w:pPr>
      <w:r w:rsidRPr="00725AE3">
        <w:rPr>
          <w:rFonts w:ascii="Times New Roman" w:hAnsi="Times New Roman" w:cs="Times New Roman"/>
          <w:b/>
          <w:sz w:val="28"/>
          <w:szCs w:val="28"/>
        </w:rPr>
        <w:t>Развитие памяти</w:t>
      </w:r>
    </w:p>
    <w:p w:rsidR="005861F4" w:rsidRDefault="00D536A6"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Детская память долгое время не приобретает самостоятельности.</w:t>
      </w:r>
      <w:r w:rsidR="001C67E1">
        <w:rPr>
          <w:rFonts w:ascii="Times New Roman" w:hAnsi="Times New Roman" w:cs="Times New Roman"/>
          <w:sz w:val="28"/>
          <w:szCs w:val="28"/>
        </w:rPr>
        <w:t xml:space="preserve"> Ребенок не владеет специальными действиями, которые дают возможность сохранить в па</w:t>
      </w:r>
      <w:r w:rsidR="00CD499E">
        <w:rPr>
          <w:rFonts w:ascii="Times New Roman" w:hAnsi="Times New Roman" w:cs="Times New Roman"/>
          <w:sz w:val="28"/>
          <w:szCs w:val="28"/>
        </w:rPr>
        <w:t xml:space="preserve">мяти увиденное или услышанное, в дошкольном возрасте они только начинают складываться. Память в этом возрасте является непроизвольной, </w:t>
      </w:r>
      <w:r w:rsidR="00030D95">
        <w:rPr>
          <w:rFonts w:ascii="Times New Roman" w:hAnsi="Times New Roman" w:cs="Times New Roman"/>
          <w:sz w:val="28"/>
          <w:szCs w:val="28"/>
        </w:rPr>
        <w:t xml:space="preserve">т.е. ребенок не ставит перед собой задачи запомнить что-то, это происходит независимо от его воли и сознания. Постепенно длительность сохранения материала в памяти возрастает. Переломный момент наступает, когда под влиянием новых видов деятельности, новых требований со </w:t>
      </w:r>
      <w:r w:rsidR="00030D95">
        <w:rPr>
          <w:rFonts w:ascii="Times New Roman" w:hAnsi="Times New Roman" w:cs="Times New Roman"/>
          <w:sz w:val="28"/>
          <w:szCs w:val="28"/>
        </w:rPr>
        <w:lastRenderedPageBreak/>
        <w:t>стороны взрослых перед ребенком все чаще возникает задача запомнить материал и потом его воспроизвести. Чтобы разрешить эту задачу, ребенок пользуется способами, которые он усваивает от взрослых. Тогда и начинают формироваться специальные действия памяти.</w:t>
      </w:r>
    </w:p>
    <w:p w:rsidR="00D536A6" w:rsidRDefault="00B37462"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Произвольные формы запоминания и воспроизведения начинают складываться в возрасте 4-5 лет. Лучше всего это происходит в игре, когда запоминание становится условием успешного выполнения ребенком своей роли. Количество слов, которые ребенок запоминает в игре, всегда бывает выше, чем количество слов, запоминаемых по прямому требованию взрослого. Овладение произвольной памятью включает несколько этапов. Сначала ребенок начинает выделять только задачу запомнить и припомнить, не владея необходимыми приемами. При этом задача припомнить выделяется раньше, т.к. ребенок сталкивается с ситуациями, в которых от него ждут именно припоминания. Задача запомнить возникает в результате опыта припоминания, когда ребенок начинает осознавать, что если он не постарается запомнить, то потом не сможет воспроизвести необходимое.</w:t>
      </w:r>
    </w:p>
    <w:p w:rsidR="00900B3A" w:rsidRDefault="00B37462"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Приемы запоминания и припоминания ребенок не изобретает сам, их в той или иной </w:t>
      </w:r>
      <w:r w:rsidR="00900B3A">
        <w:rPr>
          <w:rFonts w:ascii="Times New Roman" w:hAnsi="Times New Roman" w:cs="Times New Roman"/>
          <w:sz w:val="28"/>
          <w:szCs w:val="28"/>
        </w:rPr>
        <w:t>форме подсказывают ему взрослые, например, прося ребенка повторить сказанное ими. Постепенно дети учатся повторять, осмысливать, связывать материал в целях запоминания. В конце концов дети осознают необходимость специальных действий запоминания, овладевают умением использовать для этого вспомогательные средства.</w:t>
      </w:r>
      <w:r w:rsidR="00393E65">
        <w:rPr>
          <w:rFonts w:ascii="Times New Roman" w:hAnsi="Times New Roman" w:cs="Times New Roman"/>
          <w:sz w:val="28"/>
          <w:szCs w:val="28"/>
        </w:rPr>
        <w:t xml:space="preserve"> Однако к</w:t>
      </w:r>
      <w:r w:rsidR="00D37F33">
        <w:rPr>
          <w:rFonts w:ascii="Times New Roman" w:hAnsi="Times New Roman" w:cs="Times New Roman"/>
          <w:sz w:val="28"/>
          <w:szCs w:val="28"/>
        </w:rPr>
        <w:t xml:space="preserve"> произвольному запоминанию дети обращаются в редких случаях, когда в их деятельности возникают конкретные задачи или этого требуют взрослые. Непроизвольное </w:t>
      </w:r>
      <w:r w:rsidR="00393E65">
        <w:rPr>
          <w:rFonts w:ascii="Times New Roman" w:hAnsi="Times New Roman" w:cs="Times New Roman"/>
          <w:sz w:val="28"/>
          <w:szCs w:val="28"/>
        </w:rPr>
        <w:t xml:space="preserve">же </w:t>
      </w:r>
      <w:r w:rsidR="00D37F33">
        <w:rPr>
          <w:rFonts w:ascii="Times New Roman" w:hAnsi="Times New Roman" w:cs="Times New Roman"/>
          <w:sz w:val="28"/>
          <w:szCs w:val="28"/>
        </w:rPr>
        <w:t>запоминание, связанное с активной умственной работой над определенным материалом, остается до конца дошкольного возраста значительно более продуктивным, чем произвольное. Вместе с тем непроизвольное запоминание, не связанное с выполнением достаточно активных действий восприятия и мышления (например, запоминание картинок), оказывается менее успешным, чем произвольное.</w:t>
      </w:r>
    </w:p>
    <w:p w:rsidR="00D37F33" w:rsidRDefault="00D37F33" w:rsidP="0058598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Несмотря на видимое внешнее несовершенство, память дошкольника становится занимает центральное место в сознании ребенка</w:t>
      </w:r>
      <w:r w:rsidRPr="00D37F33">
        <w:rPr>
          <w:rFonts w:ascii="Times New Roman" w:hAnsi="Times New Roman" w:cs="Times New Roman"/>
          <w:sz w:val="28"/>
          <w:szCs w:val="28"/>
        </w:rPr>
        <w:t>[4]</w:t>
      </w:r>
      <w:r>
        <w:rPr>
          <w:rFonts w:ascii="Times New Roman" w:hAnsi="Times New Roman" w:cs="Times New Roman"/>
          <w:sz w:val="28"/>
          <w:szCs w:val="28"/>
        </w:rPr>
        <w:t>.</w:t>
      </w:r>
    </w:p>
    <w:p w:rsidR="00D37F33" w:rsidRPr="00725AE3" w:rsidRDefault="00D37F33" w:rsidP="00D37F33">
      <w:pPr>
        <w:spacing w:line="360" w:lineRule="auto"/>
        <w:ind w:firstLine="709"/>
        <w:contextualSpacing/>
        <w:jc w:val="center"/>
        <w:rPr>
          <w:rFonts w:ascii="Times New Roman" w:hAnsi="Times New Roman" w:cs="Times New Roman"/>
          <w:b/>
          <w:sz w:val="28"/>
          <w:szCs w:val="28"/>
        </w:rPr>
      </w:pPr>
      <w:r w:rsidRPr="00725AE3">
        <w:rPr>
          <w:rFonts w:ascii="Times New Roman" w:hAnsi="Times New Roman" w:cs="Times New Roman"/>
          <w:b/>
          <w:sz w:val="28"/>
          <w:szCs w:val="28"/>
        </w:rPr>
        <w:t>Развитие произвольности внимания</w:t>
      </w:r>
    </w:p>
    <w:p w:rsidR="00393E65" w:rsidRDefault="00D37F33" w:rsidP="00A024F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начале дошкольного возраста внимание ребенка</w:t>
      </w:r>
      <w:r w:rsidR="00B57C47">
        <w:rPr>
          <w:rFonts w:ascii="Times New Roman" w:hAnsi="Times New Roman" w:cs="Times New Roman"/>
          <w:sz w:val="28"/>
          <w:szCs w:val="28"/>
        </w:rPr>
        <w:t xml:space="preserve"> отражает его интерес к определенным предметам. Ребенок сосредоточен до тех пор, пока интерес не угаснет. Постепенно, в связи с усложнением деятельности, внимание становится более сосредоточенным и устойчивым. Основное изменение заключается в том, что дети впервые начинают управлять своим вниманием, сознательно направлять</w:t>
      </w:r>
      <w:r w:rsidR="00393E65">
        <w:rPr>
          <w:rFonts w:ascii="Times New Roman" w:hAnsi="Times New Roman" w:cs="Times New Roman"/>
          <w:sz w:val="28"/>
          <w:szCs w:val="28"/>
        </w:rPr>
        <w:t xml:space="preserve"> и удерживать</w:t>
      </w:r>
      <w:r w:rsidR="00B57C47">
        <w:rPr>
          <w:rFonts w:ascii="Times New Roman" w:hAnsi="Times New Roman" w:cs="Times New Roman"/>
          <w:sz w:val="28"/>
          <w:szCs w:val="28"/>
        </w:rPr>
        <w:t xml:space="preserve"> его</w:t>
      </w:r>
      <w:r w:rsidR="00393E65">
        <w:rPr>
          <w:rFonts w:ascii="Times New Roman" w:hAnsi="Times New Roman" w:cs="Times New Roman"/>
          <w:sz w:val="28"/>
          <w:szCs w:val="28"/>
        </w:rPr>
        <w:t xml:space="preserve">. </w:t>
      </w:r>
    </w:p>
    <w:p w:rsidR="00A024F3" w:rsidRPr="00D37F33" w:rsidRDefault="00393E65" w:rsidP="00A024F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00B57C47">
        <w:rPr>
          <w:rFonts w:ascii="Times New Roman" w:hAnsi="Times New Roman" w:cs="Times New Roman"/>
          <w:sz w:val="28"/>
          <w:szCs w:val="28"/>
        </w:rPr>
        <w:t>амо по себе развитие непроизвольного внимания не приводит к возникновению произвольного. Оно формируется благодаря тому, что взрослые включают ребенка в новые виды деятельности и при помощи определенных средств направляют и организуют его внимание</w:t>
      </w:r>
      <w:r>
        <w:rPr>
          <w:rFonts w:ascii="Times New Roman" w:hAnsi="Times New Roman" w:cs="Times New Roman"/>
          <w:sz w:val="28"/>
          <w:szCs w:val="28"/>
        </w:rPr>
        <w:t xml:space="preserve">. Эти же средства ребенок впоследствии начинает использовать, чтобы самостоятельно управлять своим вниманием. </w:t>
      </w:r>
      <w:r w:rsidR="00B57C47">
        <w:rPr>
          <w:rFonts w:ascii="Times New Roman" w:hAnsi="Times New Roman" w:cs="Times New Roman"/>
          <w:sz w:val="28"/>
          <w:szCs w:val="28"/>
        </w:rPr>
        <w:t>Универсальным средством организации внимания является речь. Кроме нее, есть еще различные ситуативные средства, но первоначально взрослые организуют внимание ребенка при помощи словесных указаний. По мере развития планирующей функции речи ребенок становится способным заранее организовать свое внимание на предстоящей деятельности, словесно сформулировать, на что он должен ориентироваться.</w:t>
      </w:r>
      <w:r w:rsidR="00A024F3">
        <w:rPr>
          <w:rFonts w:ascii="Times New Roman" w:hAnsi="Times New Roman" w:cs="Times New Roman"/>
          <w:sz w:val="28"/>
          <w:szCs w:val="28"/>
        </w:rPr>
        <w:t xml:space="preserve"> Таким образом, произвольное внимание формируется в дошкольном возрасте в связи с общим возрастанием роли речи в регуляции поведения ребенка.</w:t>
      </w:r>
    </w:p>
    <w:p w:rsidR="00A024F3" w:rsidRDefault="00A024F3" w:rsidP="00D37F3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Начиная со старшего дошкольного возраста дети начинают  удерживать внимание на действиях, которые приобретают для них интеллектуально значимый интерес (головоломки, загадки, задания учебного типа). Устойчивость внимания заметно возрастает к семи годам. К концу дошкольного возраста произвольное внимание развивается особенно </w:t>
      </w:r>
      <w:r>
        <w:rPr>
          <w:rFonts w:ascii="Times New Roman" w:hAnsi="Times New Roman" w:cs="Times New Roman"/>
          <w:sz w:val="28"/>
          <w:szCs w:val="28"/>
        </w:rPr>
        <w:lastRenderedPageBreak/>
        <w:t>интенсивно, и в дальнейшем становится непременным условием организации учебной деятельности в школе</w:t>
      </w:r>
      <w:r w:rsidRPr="00D37F33">
        <w:rPr>
          <w:rFonts w:ascii="Times New Roman" w:hAnsi="Times New Roman" w:cs="Times New Roman"/>
          <w:sz w:val="28"/>
          <w:szCs w:val="28"/>
        </w:rPr>
        <w:t>[4]</w:t>
      </w:r>
      <w:r>
        <w:rPr>
          <w:rFonts w:ascii="Times New Roman" w:hAnsi="Times New Roman" w:cs="Times New Roman"/>
          <w:sz w:val="28"/>
          <w:szCs w:val="28"/>
        </w:rPr>
        <w:t>.</w:t>
      </w:r>
    </w:p>
    <w:p w:rsidR="00D536A6" w:rsidRPr="00725AE3" w:rsidRDefault="00A024F3" w:rsidP="0050583D">
      <w:pPr>
        <w:spacing w:line="360" w:lineRule="auto"/>
        <w:ind w:firstLine="709"/>
        <w:contextualSpacing/>
        <w:jc w:val="center"/>
        <w:rPr>
          <w:rFonts w:ascii="Times New Roman" w:hAnsi="Times New Roman" w:cs="Times New Roman"/>
          <w:b/>
          <w:sz w:val="28"/>
          <w:szCs w:val="28"/>
        </w:rPr>
      </w:pPr>
      <w:r w:rsidRPr="00725AE3">
        <w:rPr>
          <w:rFonts w:ascii="Times New Roman" w:hAnsi="Times New Roman" w:cs="Times New Roman"/>
          <w:b/>
          <w:sz w:val="28"/>
          <w:szCs w:val="28"/>
        </w:rPr>
        <w:t>Развитие речи</w:t>
      </w:r>
    </w:p>
    <w:p w:rsidR="00A024F3" w:rsidRDefault="0050583D" w:rsidP="00A024F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дошкольном возрасте развитие речи ребенка идет в нескольких направлениях:</w:t>
      </w:r>
      <w:r w:rsidR="000017BE">
        <w:rPr>
          <w:rFonts w:ascii="Times New Roman" w:hAnsi="Times New Roman" w:cs="Times New Roman"/>
          <w:sz w:val="28"/>
          <w:szCs w:val="28"/>
        </w:rPr>
        <w:t xml:space="preserve"> совершенствуется ее практическое употребление в общении с другими людьми</w:t>
      </w:r>
      <w:r w:rsidR="00393E65">
        <w:rPr>
          <w:rFonts w:ascii="Times New Roman" w:hAnsi="Times New Roman" w:cs="Times New Roman"/>
          <w:sz w:val="28"/>
          <w:szCs w:val="28"/>
        </w:rPr>
        <w:t>, и</w:t>
      </w:r>
      <w:r w:rsidR="000017BE">
        <w:rPr>
          <w:rFonts w:ascii="Times New Roman" w:hAnsi="Times New Roman" w:cs="Times New Roman"/>
          <w:sz w:val="28"/>
          <w:szCs w:val="28"/>
        </w:rPr>
        <w:t>, вместе с тем</w:t>
      </w:r>
      <w:r w:rsidR="00393E65">
        <w:rPr>
          <w:rFonts w:ascii="Times New Roman" w:hAnsi="Times New Roman" w:cs="Times New Roman"/>
          <w:sz w:val="28"/>
          <w:szCs w:val="28"/>
        </w:rPr>
        <w:t>,</w:t>
      </w:r>
      <w:r w:rsidR="000017BE">
        <w:rPr>
          <w:rFonts w:ascii="Times New Roman" w:hAnsi="Times New Roman" w:cs="Times New Roman"/>
          <w:sz w:val="28"/>
          <w:szCs w:val="28"/>
        </w:rPr>
        <w:t xml:space="preserve"> речь становится основой перестройки психических процессов, орудием мышления. Ребенок начинает не только пользоваться речью, но и осознавать ее строение, что имеет важное значение для последующего овладения грамотой.</w:t>
      </w:r>
    </w:p>
    <w:p w:rsidR="00725AE3" w:rsidRDefault="000017BE" w:rsidP="00A024F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протяжении дошкольного периода продолжает расти словарный запас ребенка. По сравнению с ранним детством словарь дошкольника увеличивается в три раза</w:t>
      </w:r>
      <w:r w:rsidR="00725AE3">
        <w:rPr>
          <w:rFonts w:ascii="Times New Roman" w:hAnsi="Times New Roman" w:cs="Times New Roman"/>
          <w:sz w:val="28"/>
          <w:szCs w:val="28"/>
        </w:rPr>
        <w:t>. Кроме этого, усва</w:t>
      </w:r>
      <w:r>
        <w:rPr>
          <w:rFonts w:ascii="Times New Roman" w:hAnsi="Times New Roman" w:cs="Times New Roman"/>
          <w:sz w:val="28"/>
          <w:szCs w:val="28"/>
        </w:rPr>
        <w:t>ивается морфологическая система русского языка, дети в основных чертах осваивают склонения и спряжения, начинают строить сложные предложения, образовывать новые слова</w:t>
      </w:r>
      <w:r w:rsidR="00725AE3">
        <w:rPr>
          <w:rFonts w:ascii="Times New Roman" w:hAnsi="Times New Roman" w:cs="Times New Roman"/>
          <w:sz w:val="28"/>
          <w:szCs w:val="28"/>
        </w:rPr>
        <w:t xml:space="preserve">, менять их смысл </w:t>
      </w:r>
      <w:r>
        <w:rPr>
          <w:rFonts w:ascii="Times New Roman" w:hAnsi="Times New Roman" w:cs="Times New Roman"/>
          <w:sz w:val="28"/>
          <w:szCs w:val="28"/>
        </w:rPr>
        <w:t xml:space="preserve">с помощью различных суффиксов. </w:t>
      </w:r>
      <w:r w:rsidR="00725AE3">
        <w:rPr>
          <w:rFonts w:ascii="Times New Roman" w:hAnsi="Times New Roman" w:cs="Times New Roman"/>
          <w:sz w:val="28"/>
          <w:szCs w:val="28"/>
        </w:rPr>
        <w:t>Д</w:t>
      </w:r>
      <w:r>
        <w:rPr>
          <w:rFonts w:ascii="Times New Roman" w:hAnsi="Times New Roman" w:cs="Times New Roman"/>
          <w:sz w:val="28"/>
          <w:szCs w:val="28"/>
        </w:rPr>
        <w:t xml:space="preserve">ошкольники </w:t>
      </w:r>
      <w:r w:rsidR="00725AE3">
        <w:rPr>
          <w:rFonts w:ascii="Times New Roman" w:hAnsi="Times New Roman" w:cs="Times New Roman"/>
          <w:sz w:val="28"/>
          <w:szCs w:val="28"/>
        </w:rPr>
        <w:t xml:space="preserve">также </w:t>
      </w:r>
      <w:r>
        <w:rPr>
          <w:rFonts w:ascii="Times New Roman" w:hAnsi="Times New Roman" w:cs="Times New Roman"/>
          <w:sz w:val="28"/>
          <w:szCs w:val="28"/>
        </w:rPr>
        <w:t xml:space="preserve">проявляют большой интерес к звуковой форме слова, начинают упражняться в сочинении рифм, пытаются изменять слова по падежам. </w:t>
      </w:r>
    </w:p>
    <w:p w:rsidR="003D6533" w:rsidRDefault="001D45C2" w:rsidP="00A024F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Практическое овладение речью в дошкольном возрасте идет весьма успешно, а вот </w:t>
      </w:r>
      <w:r w:rsidR="00725AE3">
        <w:rPr>
          <w:rFonts w:ascii="Times New Roman" w:hAnsi="Times New Roman" w:cs="Times New Roman"/>
          <w:sz w:val="28"/>
          <w:szCs w:val="28"/>
        </w:rPr>
        <w:t>о</w:t>
      </w:r>
      <w:r>
        <w:rPr>
          <w:rFonts w:ascii="Times New Roman" w:hAnsi="Times New Roman" w:cs="Times New Roman"/>
          <w:sz w:val="28"/>
          <w:szCs w:val="28"/>
        </w:rPr>
        <w:t>сознание самой речевой действительности и словесного состава речи значительно отстает. Долгое время дети ориентируются не на словесный состав речи, а на предметную ситуацию, которая и определяет для него понимание слов. Дети воспринимают предложение как единое смысловое целое, единый словесный комплекс, который обозначает собой реальную ситуацию. Ребенок начинает осознавать словесный состав речи при чтении и в процессе специально организованного обучения. К концу дошкольного возраста дети четко вычленяют слова в предложении.</w:t>
      </w:r>
    </w:p>
    <w:p w:rsidR="001D45C2" w:rsidRDefault="001D45C2" w:rsidP="001D45C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дошкольном возрасте развиваются также функции речи. </w:t>
      </w:r>
      <w:r w:rsidRPr="00D3076C">
        <w:rPr>
          <w:rFonts w:ascii="Times New Roman" w:hAnsi="Times New Roman" w:cs="Times New Roman"/>
          <w:i/>
          <w:sz w:val="28"/>
          <w:szCs w:val="28"/>
        </w:rPr>
        <w:t>Коммуникативная функция (функция общения)</w:t>
      </w:r>
      <w:r>
        <w:rPr>
          <w:rFonts w:ascii="Times New Roman" w:hAnsi="Times New Roman" w:cs="Times New Roman"/>
          <w:sz w:val="28"/>
          <w:szCs w:val="28"/>
        </w:rPr>
        <w:t xml:space="preserve"> начинает развиваться сначала в ситуативной речи, т.е. в общении в конкретной ситуации, по поводу тех или </w:t>
      </w:r>
      <w:r>
        <w:rPr>
          <w:rFonts w:ascii="Times New Roman" w:hAnsi="Times New Roman" w:cs="Times New Roman"/>
          <w:sz w:val="28"/>
          <w:szCs w:val="28"/>
        </w:rPr>
        <w:lastRenderedPageBreak/>
        <w:t>иных действий и предметов</w:t>
      </w:r>
      <w:r w:rsidR="00D3076C">
        <w:rPr>
          <w:rFonts w:ascii="Times New Roman" w:hAnsi="Times New Roman" w:cs="Times New Roman"/>
          <w:sz w:val="28"/>
          <w:szCs w:val="28"/>
        </w:rPr>
        <w:t>. Эта речь представляет собой вопросы и ответы на них. Ситуативная речь ясна собеседникам, но непонятна постороннему лицу, не знакомому с ситуацией. Из ситуативной речи часто выпадают подлежащие, вместо них ребенок использует большое количество местоимений, причем зачастую по контексту непонятно, к кому эти местоимения относятся. В ситуативной речи также много наречий и словесных шаблонов, которые, однако, не уточняют ее содержания.</w:t>
      </w:r>
    </w:p>
    <w:p w:rsidR="00D3076C" w:rsidRPr="001D45C2" w:rsidRDefault="00D3076C" w:rsidP="001D45C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мере расширения круга общения и роста познавательных интересов ребенок овладевает контекстной речью. Она достаточно полно описывает ситуацию, чтобы она была понятна без ее непосредственного восприятия и предполагает четкое и грамотное построение высказываний. </w:t>
      </w:r>
    </w:p>
    <w:p w:rsidR="00D536A6" w:rsidRDefault="00D3076C"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Следующая ступень формирования коммуникативной функции - развитие объяснительной речи. В старшем дошкольном возрасте у детей появляется потребность объяснять своим сверстникам, например, содержание игры, которую он предлагает, принцип работы игрушки и многое другое</w:t>
      </w:r>
      <w:r w:rsidR="00C92F6D">
        <w:rPr>
          <w:rFonts w:ascii="Times New Roman" w:hAnsi="Times New Roman" w:cs="Times New Roman"/>
          <w:sz w:val="28"/>
          <w:szCs w:val="28"/>
        </w:rPr>
        <w:t>. Недопонимание может привести к конфликтам. Объяснительная речь требует от ребенка определенной последовательности изложения, выделения и указания главных связей и отношений в ситуации, которую собеседник должен понять.</w:t>
      </w:r>
    </w:p>
    <w:p w:rsidR="00C92F6D" w:rsidRDefault="00C92F6D" w:rsidP="00585986">
      <w:pPr>
        <w:spacing w:line="360" w:lineRule="auto"/>
        <w:ind w:firstLine="709"/>
        <w:contextualSpacing/>
        <w:jc w:val="both"/>
        <w:rPr>
          <w:rFonts w:ascii="Times New Roman" w:hAnsi="Times New Roman" w:cs="Times New Roman"/>
          <w:sz w:val="28"/>
          <w:szCs w:val="28"/>
        </w:rPr>
      </w:pPr>
      <w:r w:rsidRPr="00C92F6D">
        <w:rPr>
          <w:rFonts w:ascii="Times New Roman" w:hAnsi="Times New Roman" w:cs="Times New Roman"/>
          <w:i/>
          <w:sz w:val="28"/>
          <w:szCs w:val="28"/>
        </w:rPr>
        <w:t>Планирующая функция</w:t>
      </w:r>
      <w:r>
        <w:rPr>
          <w:rFonts w:ascii="Times New Roman" w:hAnsi="Times New Roman" w:cs="Times New Roman"/>
          <w:i/>
          <w:sz w:val="28"/>
          <w:szCs w:val="28"/>
        </w:rPr>
        <w:t xml:space="preserve"> </w:t>
      </w:r>
      <w:r>
        <w:rPr>
          <w:rFonts w:ascii="Times New Roman" w:hAnsi="Times New Roman" w:cs="Times New Roman"/>
          <w:sz w:val="28"/>
          <w:szCs w:val="28"/>
        </w:rPr>
        <w:t>начинает формироваться в связи с тем, что она сливается с мышлением ребенка. Ребенок начинает формулировать план своей деятельности, комментировать действия, обращаться к</w:t>
      </w:r>
      <w:r w:rsidR="00725AE3">
        <w:rPr>
          <w:rFonts w:ascii="Times New Roman" w:hAnsi="Times New Roman" w:cs="Times New Roman"/>
          <w:sz w:val="28"/>
          <w:szCs w:val="28"/>
        </w:rPr>
        <w:t xml:space="preserve"> </w:t>
      </w:r>
      <w:r>
        <w:rPr>
          <w:rFonts w:ascii="Times New Roman" w:hAnsi="Times New Roman" w:cs="Times New Roman"/>
          <w:sz w:val="28"/>
          <w:szCs w:val="28"/>
        </w:rPr>
        <w:t>взрослому за помощью и т.д.</w:t>
      </w:r>
    </w:p>
    <w:p w:rsidR="007A09D4" w:rsidRDefault="00C92F6D" w:rsidP="0058598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w:t>
      </w:r>
      <w:r w:rsidRPr="00C92F6D">
        <w:rPr>
          <w:rFonts w:ascii="Times New Roman" w:hAnsi="Times New Roman" w:cs="Times New Roman"/>
          <w:i/>
          <w:sz w:val="28"/>
          <w:szCs w:val="28"/>
        </w:rPr>
        <w:t>знаковой функции речи</w:t>
      </w:r>
      <w:r>
        <w:rPr>
          <w:rFonts w:ascii="Times New Roman" w:hAnsi="Times New Roman" w:cs="Times New Roman"/>
          <w:i/>
          <w:sz w:val="28"/>
          <w:szCs w:val="28"/>
        </w:rPr>
        <w:t xml:space="preserve"> </w:t>
      </w:r>
      <w:r>
        <w:rPr>
          <w:rFonts w:ascii="Times New Roman" w:hAnsi="Times New Roman" w:cs="Times New Roman"/>
          <w:sz w:val="28"/>
          <w:szCs w:val="28"/>
        </w:rPr>
        <w:t xml:space="preserve">формируется в ходе разных видов деятельности детей. Ребенок открывает знаковый смысл предмета-заместителя в игре и знаковый смысл графических построений в рисовании и происходит одновременное называние отсутствующего предмета и его заместителя одним словом-наименованием. </w:t>
      </w:r>
      <w:r w:rsidR="00E63774">
        <w:rPr>
          <w:rFonts w:ascii="Times New Roman" w:hAnsi="Times New Roman" w:cs="Times New Roman"/>
          <w:sz w:val="28"/>
          <w:szCs w:val="28"/>
        </w:rPr>
        <w:t>Слово выступает как своеобразный знак, используемый для передачи некоторой идеальной информации о том, что лежит за пределами словесного обозначения</w:t>
      </w:r>
      <w:r w:rsidR="007A09D4" w:rsidRPr="007A09D4">
        <w:rPr>
          <w:rFonts w:ascii="Times New Roman" w:hAnsi="Times New Roman" w:cs="Times New Roman"/>
          <w:sz w:val="28"/>
          <w:szCs w:val="28"/>
        </w:rPr>
        <w:t>[4].</w:t>
      </w:r>
    </w:p>
    <w:p w:rsidR="007A09D4" w:rsidRPr="00004719" w:rsidRDefault="007A09D4" w:rsidP="007A09D4">
      <w:pPr>
        <w:spacing w:line="360" w:lineRule="auto"/>
        <w:ind w:firstLine="709"/>
        <w:contextualSpacing/>
        <w:jc w:val="center"/>
        <w:rPr>
          <w:rFonts w:ascii="Times New Roman" w:hAnsi="Times New Roman" w:cs="Times New Roman"/>
          <w:b/>
          <w:sz w:val="28"/>
          <w:szCs w:val="28"/>
        </w:rPr>
      </w:pPr>
      <w:r w:rsidRPr="00004719">
        <w:rPr>
          <w:rFonts w:ascii="Times New Roman" w:hAnsi="Times New Roman" w:cs="Times New Roman"/>
          <w:b/>
          <w:sz w:val="28"/>
          <w:szCs w:val="28"/>
        </w:rPr>
        <w:lastRenderedPageBreak/>
        <w:t>Развитие ориентировки в пространстве и времени</w:t>
      </w:r>
    </w:p>
    <w:p w:rsidR="002D421C" w:rsidRDefault="007A09D4" w:rsidP="007A09D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раннем детстве ребенок достаточно хорошо владеет умением учитывать пространственное расположение предметов</w:t>
      </w:r>
      <w:r w:rsidR="002D421C">
        <w:rPr>
          <w:rFonts w:ascii="Times New Roman" w:hAnsi="Times New Roman" w:cs="Times New Roman"/>
          <w:sz w:val="28"/>
          <w:szCs w:val="28"/>
        </w:rPr>
        <w:t>, но он не отделяет направлений пространства и пространственных отношений между предметами от самих предметов. Представления о предметах и их свойствах образуются раньше, чем представления о пространстве, и служат их основой.</w:t>
      </w:r>
    </w:p>
    <w:p w:rsidR="002D421C" w:rsidRDefault="002D421C" w:rsidP="007A09D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Первоначальные представления о направлениях пространства связаны с собственным телом ребенка. Оно является для ребенка центром, точкой отсчета, по отношению к которой он определяет направление. Под руководством взрослых дети начинают выделять и правильно называть свою правую руку. Положение других частей тела ребенок может определять только по отношению к правой руке. «Правое» и «левое» кажутся детям чем-то постоянным, они не могут понять, каким образом то, что для них находится справа, для других может находиться слева. Другие направления пространства (спереди, сзади) ребенок тоже относит к себе. </w:t>
      </w:r>
    </w:p>
    <w:p w:rsidR="00E318E0" w:rsidRDefault="002D421C" w:rsidP="007A09D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Дальнейшее развитие ориентировки в пространстве заключается в том, что дети начинают выделять отношения между предметами (один предмет пред другим, за другим, слева, справа, между другими и т.д.). Большое значение в формировании представлений о пространственных отношениях</w:t>
      </w:r>
      <w:r w:rsidR="00E318E0">
        <w:rPr>
          <w:rFonts w:ascii="Times New Roman" w:hAnsi="Times New Roman" w:cs="Times New Roman"/>
          <w:sz w:val="28"/>
          <w:szCs w:val="28"/>
        </w:rPr>
        <w:t xml:space="preserve"> имеет продуктивная деятельность, например, конструирование из кубиков. Кроме этого важную роль играет усвоение словесных обозначений, относящихся к определенным пространственным отношения («над - под», «за - перед»), причем в каждом отношении ребенок сначала усваивает представление об одном члене пары, а потом на его основе - о втором. Но, даже усваивая эти представления, ребенок по-прежнему продолжает оценивать их со своей позиции, он не может изменить точку отсчета. Только к концу дошкольного возраста у детей (но не у всех) появляется ориентировка в пространстве, независимая от собственной позиции, умение менять точки отсчета.</w:t>
      </w:r>
    </w:p>
    <w:p w:rsidR="00D536A6" w:rsidRDefault="00E318E0" w:rsidP="00CF688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Ориентировка во времени создает еще больше трудностей. Ребенок привыкает заниматься той или иной деятельностью в определенный период дня, но он не осознает, что это - не что иное, как реакция его организма на время. Время не имеет наглядной формы, с ним невозможно совершать действия, поэтому знакомство со временем может начаться только с </w:t>
      </w:r>
      <w:r w:rsidR="00CF6881">
        <w:rPr>
          <w:rFonts w:ascii="Times New Roman" w:hAnsi="Times New Roman" w:cs="Times New Roman"/>
          <w:sz w:val="28"/>
          <w:szCs w:val="28"/>
        </w:rPr>
        <w:t>усвоения обозначений и меры времени, выработанны</w:t>
      </w:r>
      <w:r w:rsidR="00004719">
        <w:rPr>
          <w:rFonts w:ascii="Times New Roman" w:hAnsi="Times New Roman" w:cs="Times New Roman"/>
          <w:sz w:val="28"/>
          <w:szCs w:val="28"/>
        </w:rPr>
        <w:t>х</w:t>
      </w:r>
      <w:r w:rsidR="00CF6881">
        <w:rPr>
          <w:rFonts w:ascii="Times New Roman" w:hAnsi="Times New Roman" w:cs="Times New Roman"/>
          <w:sz w:val="28"/>
          <w:szCs w:val="28"/>
        </w:rPr>
        <w:t xml:space="preserve"> людьми. А усвоить их для ребенка трудно, потому что они имеют условный и относительный характер. </w:t>
      </w:r>
    </w:p>
    <w:p w:rsidR="00D536A6" w:rsidRDefault="00CF6881"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Усваивая представления о времени суток, дети ориентируются на собственные действия: утром умываются, завтракают, днем играют и т.д. Представления о временах года усваиваются по мере знакомства с сезонными явлениями природы. Особые трудности связаны с усвоением представлений о том, что такое «вчера», «сегодня», «завтра» и т.д. Дети долго не могут понять, как то, что накануне называлось «завтра», становится «сегодня», а на следующий день - «вчера». Во второй половине дошкольного возраста эти представления усваиваются, дети начинают правильно их употреблять.</w:t>
      </w:r>
    </w:p>
    <w:p w:rsidR="00CF6881" w:rsidRDefault="00CF6881" w:rsidP="0058598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 касается представлений о больших исторических периодах, последовательности событий во времени, длительности жизни людей и т.п., то они на всем протяжении дошкольного возраста остаются неопределенными, т.к. у ребенка нет для них подходящей мерки, опоры на личный опыт</w:t>
      </w:r>
      <w:r w:rsidRPr="00CF6881">
        <w:rPr>
          <w:rFonts w:ascii="Times New Roman" w:hAnsi="Times New Roman" w:cs="Times New Roman"/>
          <w:sz w:val="28"/>
          <w:szCs w:val="28"/>
        </w:rPr>
        <w:t>[4]</w:t>
      </w:r>
      <w:r>
        <w:rPr>
          <w:rFonts w:ascii="Times New Roman" w:hAnsi="Times New Roman" w:cs="Times New Roman"/>
          <w:sz w:val="28"/>
          <w:szCs w:val="28"/>
        </w:rPr>
        <w:t>.</w:t>
      </w:r>
    </w:p>
    <w:p w:rsidR="00CF6881" w:rsidRPr="00004719" w:rsidRDefault="00CF6881" w:rsidP="00CF6881">
      <w:pPr>
        <w:spacing w:line="360" w:lineRule="auto"/>
        <w:ind w:firstLine="709"/>
        <w:contextualSpacing/>
        <w:jc w:val="center"/>
        <w:rPr>
          <w:rFonts w:ascii="Times New Roman" w:hAnsi="Times New Roman" w:cs="Times New Roman"/>
          <w:b/>
          <w:sz w:val="28"/>
          <w:szCs w:val="28"/>
        </w:rPr>
      </w:pPr>
      <w:r w:rsidRPr="00004719">
        <w:rPr>
          <w:rFonts w:ascii="Times New Roman" w:hAnsi="Times New Roman" w:cs="Times New Roman"/>
          <w:b/>
          <w:sz w:val="28"/>
          <w:szCs w:val="28"/>
        </w:rPr>
        <w:t>Развитие воображения</w:t>
      </w:r>
    </w:p>
    <w:p w:rsidR="00640915" w:rsidRDefault="00640915"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Воображение ребенка связано со знаковой функцией сознания. Одна из линий развития знаковой функции ведет к появлению и расширению возможности дополнять и замещать реальные вещи, ситуации, события воображаемыми, строить из накопленных представлений новые образы. </w:t>
      </w:r>
    </w:p>
    <w:p w:rsidR="00D536A6" w:rsidRDefault="00640915"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Воображение ребенка складывается в игре, когда он придумывает, каким предметом заменить реальный объект, и выдумывает игровую ситуацию. Например, ребенок скачет верхом на палочке - в этот момент он </w:t>
      </w:r>
      <w:r>
        <w:rPr>
          <w:rFonts w:ascii="Times New Roman" w:hAnsi="Times New Roman" w:cs="Times New Roman"/>
          <w:sz w:val="28"/>
          <w:szCs w:val="28"/>
        </w:rPr>
        <w:lastRenderedPageBreak/>
        <w:t xml:space="preserve">всадник, а палка - лошадь. Постепенно необходимость во внешних опорах исчезает, и происходит интериоризация - переход к игровому действию с предметом, которого в действительности нет, к преобразованию предмета, приданию ему нового смысла и представлению действий с ним в уме. </w:t>
      </w:r>
    </w:p>
    <w:p w:rsidR="00640915" w:rsidRDefault="00640915"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Формируясь в игре, воображение начинает переходить и в другие виды деятельности дошкольника. Наиболее ярко оно проявляется в рисовании, сочинении сказок и стишков. Постепенно воображение становится произвольным, когда ребенок планирует свою деятельность, оригинальный замысел и ориентирует себя на результат. При этом он учится пользоваться</w:t>
      </w:r>
      <w:r w:rsidR="0020224D">
        <w:rPr>
          <w:rFonts w:ascii="Times New Roman" w:hAnsi="Times New Roman" w:cs="Times New Roman"/>
          <w:sz w:val="28"/>
          <w:szCs w:val="28"/>
        </w:rPr>
        <w:t xml:space="preserve"> непроизвольно возникающими образами. Сочиняемые детьми сказки становятся все более последовательными и оригинальными, доведенными до логического конца.</w:t>
      </w:r>
    </w:p>
    <w:p w:rsidR="0020224D" w:rsidRDefault="0020224D"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старшем дошкольном возрасте воображение ребенка становится управляемым. Формируются действия воображения: замысел в форме наглядной модели; образ воображаемого предмета, существа; образ действия существа или действия с предметом. Воображение приобретает самостоятельность, отделяясь от практической деятельности</w:t>
      </w:r>
      <w:r w:rsidR="00004719">
        <w:rPr>
          <w:rFonts w:ascii="Times New Roman" w:hAnsi="Times New Roman" w:cs="Times New Roman"/>
          <w:sz w:val="28"/>
          <w:szCs w:val="28"/>
        </w:rPr>
        <w:t xml:space="preserve"> и </w:t>
      </w:r>
      <w:r>
        <w:rPr>
          <w:rFonts w:ascii="Times New Roman" w:hAnsi="Times New Roman" w:cs="Times New Roman"/>
          <w:sz w:val="28"/>
          <w:szCs w:val="28"/>
        </w:rPr>
        <w:t>объединяясь с мышлением при решении познавательных задач. Как целенаправленная деятельность воображение развивается в процессе создания замысла, представления схемы воображаемого образа</w:t>
      </w:r>
      <w:r w:rsidR="00744473">
        <w:rPr>
          <w:rFonts w:ascii="Times New Roman" w:hAnsi="Times New Roman" w:cs="Times New Roman"/>
          <w:sz w:val="28"/>
          <w:szCs w:val="28"/>
        </w:rPr>
        <w:t>, явления. Ребенок начинает контролировать и определять характер своего воображения - воссоздающего или творческого.</w:t>
      </w:r>
    </w:p>
    <w:p w:rsidR="00744473" w:rsidRDefault="00744473"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всей значимости развития активного воображения с ним связана опасность, заключающаяся в том, что у некоторых детей воображение начинает подменять реальность, ребенок создает для себя особый мир. Чаще всего это временное явление, но надо быть особенно внимательными в этот период, т.к. подобное обстоятельство может привести к отклонениям в психике ребенка</w:t>
      </w:r>
      <w:r w:rsidRPr="00744473">
        <w:rPr>
          <w:rFonts w:ascii="Times New Roman" w:hAnsi="Times New Roman" w:cs="Times New Roman"/>
          <w:sz w:val="28"/>
          <w:szCs w:val="28"/>
        </w:rPr>
        <w:t>[4]</w:t>
      </w:r>
      <w:r>
        <w:rPr>
          <w:rFonts w:ascii="Times New Roman" w:hAnsi="Times New Roman" w:cs="Times New Roman"/>
          <w:sz w:val="28"/>
          <w:szCs w:val="28"/>
        </w:rPr>
        <w:t>.</w:t>
      </w:r>
    </w:p>
    <w:p w:rsidR="00744473" w:rsidRDefault="00744473"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интеллектуальная готовность к школе - это очень многогранный аспект развития ребенка, который включает в себя много </w:t>
      </w:r>
      <w:r>
        <w:rPr>
          <w:rFonts w:ascii="Times New Roman" w:hAnsi="Times New Roman" w:cs="Times New Roman"/>
          <w:sz w:val="28"/>
          <w:szCs w:val="28"/>
        </w:rPr>
        <w:lastRenderedPageBreak/>
        <w:t>показателей и должен осуществляться под руководством и с помощью взрослых.</w:t>
      </w:r>
    </w:p>
    <w:p w:rsidR="00744473" w:rsidRPr="00744473" w:rsidRDefault="00744473" w:rsidP="00585986">
      <w:pPr>
        <w:spacing w:line="360" w:lineRule="auto"/>
        <w:ind w:firstLine="709"/>
        <w:contextualSpacing/>
        <w:jc w:val="both"/>
        <w:rPr>
          <w:rFonts w:ascii="Times New Roman" w:hAnsi="Times New Roman" w:cs="Times New Roman"/>
          <w:sz w:val="28"/>
          <w:szCs w:val="28"/>
        </w:rPr>
      </w:pPr>
    </w:p>
    <w:p w:rsidR="00D536A6" w:rsidRPr="00744473" w:rsidRDefault="00744473" w:rsidP="00744473">
      <w:pPr>
        <w:spacing w:line="360" w:lineRule="auto"/>
        <w:ind w:firstLine="709"/>
        <w:contextualSpacing/>
        <w:jc w:val="center"/>
        <w:rPr>
          <w:rFonts w:ascii="Times New Roman" w:hAnsi="Times New Roman" w:cs="Times New Roman"/>
          <w:b/>
          <w:sz w:val="28"/>
          <w:szCs w:val="28"/>
        </w:rPr>
      </w:pPr>
      <w:r w:rsidRPr="00744473">
        <w:rPr>
          <w:rFonts w:ascii="Times New Roman" w:hAnsi="Times New Roman" w:cs="Times New Roman"/>
          <w:b/>
          <w:sz w:val="28"/>
          <w:szCs w:val="28"/>
          <w:lang w:val="en-US"/>
        </w:rPr>
        <w:t>III</w:t>
      </w:r>
      <w:r w:rsidRPr="00744473">
        <w:rPr>
          <w:rFonts w:ascii="Times New Roman" w:hAnsi="Times New Roman" w:cs="Times New Roman"/>
          <w:b/>
          <w:sz w:val="28"/>
          <w:szCs w:val="28"/>
        </w:rPr>
        <w:t>. ПРАКТИКА ОСУЩЕСТВЛЕНИЯ ИНТЕЛЛЕКТУАЛЬНОЙ ПОДГОТОВКИ К ШКОЛЕ</w:t>
      </w:r>
    </w:p>
    <w:p w:rsidR="00004719" w:rsidRDefault="007462BF" w:rsidP="009D0DBB">
      <w:pPr>
        <w:tabs>
          <w:tab w:val="left" w:pos="243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Умственное развитие ребенка обеспечивается только систематическим и целенаправленным обучением, носящим развивающий характер, то есть ориентированным на потенциальные возможности ребенка. Занятия должны строиться так, чтобы они способствовали формированию предпосылок учебной деятельности, т.е. подготавливали детей к </w:t>
      </w:r>
      <w:r w:rsidR="00004719">
        <w:rPr>
          <w:rFonts w:ascii="Times New Roman" w:hAnsi="Times New Roman" w:cs="Times New Roman"/>
          <w:sz w:val="28"/>
          <w:szCs w:val="28"/>
        </w:rPr>
        <w:t>задачам школьного обучения</w:t>
      </w:r>
      <w:r w:rsidR="009D0DBB" w:rsidRPr="009D0DBB">
        <w:rPr>
          <w:rFonts w:ascii="Times New Roman" w:hAnsi="Times New Roman" w:cs="Times New Roman"/>
          <w:sz w:val="28"/>
          <w:szCs w:val="28"/>
        </w:rPr>
        <w:t>[1]</w:t>
      </w:r>
      <w:r w:rsidR="009D0DBB">
        <w:rPr>
          <w:rFonts w:ascii="Times New Roman" w:hAnsi="Times New Roman" w:cs="Times New Roman"/>
          <w:sz w:val="28"/>
          <w:szCs w:val="28"/>
        </w:rPr>
        <w:t>.</w:t>
      </w:r>
      <w:r>
        <w:rPr>
          <w:rFonts w:ascii="Times New Roman" w:hAnsi="Times New Roman" w:cs="Times New Roman"/>
          <w:sz w:val="28"/>
          <w:szCs w:val="28"/>
        </w:rPr>
        <w:t xml:space="preserve"> </w:t>
      </w:r>
    </w:p>
    <w:p w:rsidR="00E76C76" w:rsidRPr="00CC7C33" w:rsidRDefault="009D0DBB" w:rsidP="009D0DBB">
      <w:pPr>
        <w:tabs>
          <w:tab w:val="left" w:pos="243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ведущей деятельностью в дошкольном возрасте является игра, лучше всего осуществлять подготовку к школе в игровой форме. Это повысит мотивацию к учению и сделает процесс обучения интересным и увлекательным, дети не будут утомляться. </w:t>
      </w:r>
      <w:r w:rsidR="00CC7C33">
        <w:rPr>
          <w:rFonts w:ascii="Times New Roman" w:hAnsi="Times New Roman" w:cs="Times New Roman"/>
          <w:sz w:val="28"/>
          <w:szCs w:val="28"/>
        </w:rPr>
        <w:t>С</w:t>
      </w:r>
      <w:r>
        <w:rPr>
          <w:rFonts w:ascii="Times New Roman" w:hAnsi="Times New Roman" w:cs="Times New Roman"/>
          <w:sz w:val="28"/>
          <w:szCs w:val="28"/>
        </w:rPr>
        <w:t xml:space="preserve"> учетом этого разработано м</w:t>
      </w:r>
      <w:r w:rsidR="00CC7C33">
        <w:rPr>
          <w:rFonts w:ascii="Times New Roman" w:hAnsi="Times New Roman" w:cs="Times New Roman"/>
          <w:sz w:val="28"/>
          <w:szCs w:val="28"/>
        </w:rPr>
        <w:t>н</w:t>
      </w:r>
      <w:r>
        <w:rPr>
          <w:rFonts w:ascii="Times New Roman" w:hAnsi="Times New Roman" w:cs="Times New Roman"/>
          <w:sz w:val="28"/>
          <w:szCs w:val="28"/>
        </w:rPr>
        <w:t xml:space="preserve">ого </w:t>
      </w:r>
      <w:r w:rsidR="00D4481F">
        <w:rPr>
          <w:rFonts w:ascii="Times New Roman" w:hAnsi="Times New Roman" w:cs="Times New Roman"/>
          <w:sz w:val="28"/>
          <w:szCs w:val="28"/>
        </w:rPr>
        <w:t xml:space="preserve">игровых </w:t>
      </w:r>
      <w:r>
        <w:rPr>
          <w:rFonts w:ascii="Times New Roman" w:hAnsi="Times New Roman" w:cs="Times New Roman"/>
          <w:sz w:val="28"/>
          <w:szCs w:val="28"/>
        </w:rPr>
        <w:t xml:space="preserve">программ по развитию интеллекта детей дошкольного возраста. </w:t>
      </w:r>
      <w:r w:rsidR="00D4481F">
        <w:rPr>
          <w:rFonts w:ascii="Times New Roman" w:hAnsi="Times New Roman" w:cs="Times New Roman"/>
          <w:sz w:val="28"/>
          <w:szCs w:val="28"/>
        </w:rPr>
        <w:t>Приведем примеры заданий</w:t>
      </w:r>
      <w:r w:rsidR="001E5D03">
        <w:rPr>
          <w:rFonts w:ascii="Times New Roman" w:hAnsi="Times New Roman" w:cs="Times New Roman"/>
          <w:sz w:val="28"/>
          <w:szCs w:val="28"/>
        </w:rPr>
        <w:t xml:space="preserve"> и игр</w:t>
      </w:r>
      <w:r w:rsidR="00D4481F">
        <w:rPr>
          <w:rFonts w:ascii="Times New Roman" w:hAnsi="Times New Roman" w:cs="Times New Roman"/>
          <w:sz w:val="28"/>
          <w:szCs w:val="28"/>
        </w:rPr>
        <w:t xml:space="preserve">, </w:t>
      </w:r>
      <w:r w:rsidR="00E76C76">
        <w:rPr>
          <w:rFonts w:ascii="Times New Roman" w:hAnsi="Times New Roman" w:cs="Times New Roman"/>
          <w:sz w:val="28"/>
          <w:szCs w:val="28"/>
        </w:rPr>
        <w:t>содержащихся в таких программах.</w:t>
      </w:r>
    </w:p>
    <w:p w:rsidR="00BE3FCF" w:rsidRPr="00CC7C33" w:rsidRDefault="009D0DBB" w:rsidP="00BE3FCF">
      <w:pPr>
        <w:tabs>
          <w:tab w:val="left" w:pos="2430"/>
        </w:tabs>
        <w:spacing w:line="360" w:lineRule="auto"/>
        <w:ind w:firstLine="709"/>
        <w:contextualSpacing/>
        <w:jc w:val="center"/>
        <w:rPr>
          <w:rFonts w:ascii="Times New Roman" w:hAnsi="Times New Roman" w:cs="Times New Roman"/>
          <w:b/>
          <w:sz w:val="28"/>
          <w:szCs w:val="28"/>
        </w:rPr>
      </w:pPr>
      <w:r w:rsidRPr="00CC7C33">
        <w:rPr>
          <w:rFonts w:ascii="Times New Roman" w:hAnsi="Times New Roman" w:cs="Times New Roman"/>
          <w:b/>
          <w:sz w:val="28"/>
          <w:szCs w:val="28"/>
        </w:rPr>
        <w:t>Задания по развитию восприятия дошкольника</w:t>
      </w:r>
    </w:p>
    <w:p w:rsidR="00BE3FCF" w:rsidRPr="00BE3FCF" w:rsidRDefault="009D0DBB" w:rsidP="00BE3FCF">
      <w:pPr>
        <w:tabs>
          <w:tab w:val="left" w:pos="2430"/>
        </w:tabs>
        <w:spacing w:line="360" w:lineRule="auto"/>
        <w:ind w:firstLine="709"/>
        <w:contextualSpacing/>
        <w:jc w:val="both"/>
        <w:rPr>
          <w:rFonts w:ascii="Times New Roman" w:hAnsi="Times New Roman" w:cs="Times New Roman"/>
          <w:sz w:val="28"/>
          <w:szCs w:val="28"/>
        </w:rPr>
      </w:pPr>
      <w:r w:rsidRPr="00BE3FCF">
        <w:rPr>
          <w:rFonts w:ascii="Times New Roman" w:hAnsi="Times New Roman" w:cs="Times New Roman"/>
          <w:sz w:val="28"/>
          <w:szCs w:val="28"/>
        </w:rPr>
        <w:t>1.</w:t>
      </w:r>
      <w:r w:rsidR="00E76C76" w:rsidRPr="00BE3FCF">
        <w:rPr>
          <w:sz w:val="28"/>
          <w:szCs w:val="28"/>
        </w:rPr>
        <w:t xml:space="preserve"> </w:t>
      </w:r>
      <w:r w:rsidR="009F5F24" w:rsidRPr="00BE3FCF">
        <w:rPr>
          <w:sz w:val="28"/>
          <w:szCs w:val="28"/>
        </w:rPr>
        <w:t>«</w:t>
      </w:r>
      <w:r w:rsidR="00E76C76" w:rsidRPr="00BE3FCF">
        <w:rPr>
          <w:rFonts w:ascii="Times New Roman" w:hAnsi="Times New Roman" w:cs="Times New Roman"/>
          <w:sz w:val="28"/>
          <w:szCs w:val="28"/>
        </w:rPr>
        <w:t>Кто железный, кто деревянный?</w:t>
      </w:r>
      <w:r w:rsidR="009F5F24" w:rsidRPr="00BE3FCF">
        <w:rPr>
          <w:sz w:val="28"/>
          <w:szCs w:val="28"/>
        </w:rPr>
        <w:t>»</w:t>
      </w:r>
      <w:r w:rsidR="00E76C76" w:rsidRPr="00BE3FCF">
        <w:rPr>
          <w:rFonts w:ascii="Times New Roman" w:hAnsi="Times New Roman" w:cs="Times New Roman"/>
          <w:sz w:val="28"/>
          <w:szCs w:val="28"/>
        </w:rPr>
        <w:t xml:space="preserve"> </w:t>
      </w:r>
    </w:p>
    <w:p w:rsidR="00CC7C33" w:rsidRDefault="00E76C76" w:rsidP="00CC7C33">
      <w:pPr>
        <w:tabs>
          <w:tab w:val="left" w:pos="2430"/>
        </w:tabs>
        <w:spacing w:line="360" w:lineRule="auto"/>
        <w:contextualSpacing/>
        <w:jc w:val="both"/>
        <w:rPr>
          <w:rFonts w:ascii="Times New Roman" w:hAnsi="Times New Roman" w:cs="Times New Roman"/>
          <w:color w:val="000000"/>
          <w:sz w:val="28"/>
          <w:szCs w:val="28"/>
        </w:rPr>
      </w:pPr>
      <w:r w:rsidRPr="00BE3FCF">
        <w:rPr>
          <w:rFonts w:ascii="Times New Roman" w:hAnsi="Times New Roman" w:cs="Times New Roman"/>
          <w:sz w:val="28"/>
          <w:szCs w:val="28"/>
        </w:rPr>
        <w:t xml:space="preserve">Эта игра развивает способность различать качества предметов. </w:t>
      </w:r>
      <w:r w:rsidRPr="00BE3FCF">
        <w:rPr>
          <w:rFonts w:ascii="Times New Roman" w:hAnsi="Times New Roman" w:cs="Times New Roman"/>
          <w:color w:val="000000"/>
          <w:sz w:val="28"/>
          <w:szCs w:val="28"/>
        </w:rPr>
        <w:t>Перед началом игры необходимо выписать названия предметов, сделанных из различных материалов. Эти предметы желательно найти и показать, чтобы ребенок мог их потрогать и запомнить визуально. Суть игры заключается в том, что ребенок, услышав название предмета, должен сразу определить, из какого материала он сделан. Добивайтесь, чтобы ребенок называл свойства предмета, например: стол деревянный, твердый, гладкий, квадратный; кастрюля железная; стакан стеклянный; шкаф деревянный и т.д.</w:t>
      </w:r>
    </w:p>
    <w:p w:rsidR="00CC7C33" w:rsidRPr="00CC7C33" w:rsidRDefault="00E76C76" w:rsidP="00CC7C33">
      <w:pPr>
        <w:tabs>
          <w:tab w:val="left" w:pos="2430"/>
        </w:tabs>
        <w:spacing w:line="360" w:lineRule="auto"/>
        <w:ind w:firstLine="709"/>
        <w:contextualSpacing/>
        <w:jc w:val="both"/>
        <w:rPr>
          <w:rFonts w:ascii="Times New Roman" w:hAnsi="Times New Roman" w:cs="Times New Roman"/>
          <w:color w:val="000000"/>
          <w:sz w:val="28"/>
          <w:szCs w:val="28"/>
        </w:rPr>
      </w:pPr>
      <w:r w:rsidRPr="00CC7C33">
        <w:rPr>
          <w:rFonts w:ascii="Times New Roman" w:hAnsi="Times New Roman" w:cs="Times New Roman"/>
          <w:color w:val="000000"/>
          <w:sz w:val="28"/>
          <w:szCs w:val="28"/>
        </w:rPr>
        <w:t xml:space="preserve">2. </w:t>
      </w:r>
      <w:r w:rsidR="009F5F24" w:rsidRPr="00CC7C33">
        <w:rPr>
          <w:rFonts w:ascii="Times New Roman" w:hAnsi="Times New Roman" w:cs="Times New Roman"/>
          <w:color w:val="000000"/>
          <w:sz w:val="28"/>
          <w:szCs w:val="28"/>
        </w:rPr>
        <w:t>«</w:t>
      </w:r>
      <w:r w:rsidRPr="00CC7C33">
        <w:rPr>
          <w:rFonts w:ascii="Times New Roman" w:hAnsi="Times New Roman" w:cs="Times New Roman"/>
          <w:color w:val="000000"/>
          <w:sz w:val="28"/>
          <w:szCs w:val="28"/>
        </w:rPr>
        <w:t>Собери капельки</w:t>
      </w:r>
      <w:r w:rsidR="009F5F24" w:rsidRPr="00CC7C33">
        <w:rPr>
          <w:rFonts w:ascii="Times New Roman" w:hAnsi="Times New Roman" w:cs="Times New Roman"/>
          <w:color w:val="000000"/>
          <w:sz w:val="28"/>
          <w:szCs w:val="28"/>
        </w:rPr>
        <w:t>»</w:t>
      </w:r>
    </w:p>
    <w:p w:rsidR="00CC7C33" w:rsidRDefault="00E76C76" w:rsidP="00CC7C33">
      <w:pPr>
        <w:tabs>
          <w:tab w:val="left" w:pos="2430"/>
        </w:tabs>
        <w:spacing w:line="360" w:lineRule="auto"/>
        <w:contextualSpacing/>
        <w:jc w:val="both"/>
        <w:rPr>
          <w:rFonts w:ascii="Times New Roman" w:hAnsi="Times New Roman" w:cs="Times New Roman"/>
          <w:color w:val="000000"/>
          <w:sz w:val="28"/>
          <w:szCs w:val="28"/>
          <w:shd w:val="clear" w:color="auto" w:fill="FFFFFF"/>
        </w:rPr>
      </w:pPr>
      <w:r w:rsidRPr="00CC7C33">
        <w:rPr>
          <w:rFonts w:ascii="Times New Roman" w:hAnsi="Times New Roman" w:cs="Times New Roman"/>
          <w:color w:val="000000"/>
          <w:sz w:val="28"/>
          <w:szCs w:val="28"/>
        </w:rPr>
        <w:lastRenderedPageBreak/>
        <w:t xml:space="preserve">Игра на развитие восприятия цветов, используется 6 цветов спектра. </w:t>
      </w:r>
      <w:r w:rsidRPr="00CC7C33">
        <w:rPr>
          <w:rFonts w:ascii="Times New Roman" w:hAnsi="Times New Roman" w:cs="Times New Roman"/>
          <w:color w:val="000000"/>
          <w:sz w:val="28"/>
          <w:szCs w:val="28"/>
          <w:shd w:val="clear" w:color="auto" w:fill="FFFFFF"/>
        </w:rPr>
        <w:t>Перед детьми на столе раскладываются вырезанные цветные кружочки разного цвета. Взрослый кладёт в каждый стакан по одной капельке разного цвета, проговаривая свои действия: «В этот стаканчик положу капельку синего цвета, наберем полный стакан одинаковых капелек»</w:t>
      </w:r>
      <w:r w:rsidR="001E5D03" w:rsidRPr="00CC7C33">
        <w:rPr>
          <w:rFonts w:ascii="Times New Roman" w:hAnsi="Times New Roman" w:cs="Times New Roman"/>
          <w:color w:val="000000"/>
          <w:sz w:val="28"/>
          <w:szCs w:val="28"/>
          <w:shd w:val="clear" w:color="auto" w:fill="FFFFFF"/>
        </w:rPr>
        <w:t>[5]</w:t>
      </w:r>
      <w:r w:rsidRPr="00CC7C33">
        <w:rPr>
          <w:rFonts w:ascii="Times New Roman" w:hAnsi="Times New Roman" w:cs="Times New Roman"/>
          <w:color w:val="000000"/>
          <w:sz w:val="28"/>
          <w:szCs w:val="28"/>
          <w:shd w:val="clear" w:color="auto" w:fill="FFFFFF"/>
        </w:rPr>
        <w:t>.</w:t>
      </w:r>
    </w:p>
    <w:p w:rsidR="00CC7C33" w:rsidRPr="00CC7C33" w:rsidRDefault="009D0DBB" w:rsidP="00CC7C33">
      <w:pPr>
        <w:tabs>
          <w:tab w:val="left" w:pos="2430"/>
        </w:tabs>
        <w:spacing w:line="360" w:lineRule="auto"/>
        <w:ind w:firstLine="709"/>
        <w:contextualSpacing/>
        <w:jc w:val="both"/>
        <w:rPr>
          <w:rFonts w:ascii="Times New Roman" w:hAnsi="Times New Roman" w:cs="Times New Roman"/>
          <w:sz w:val="28"/>
          <w:szCs w:val="28"/>
        </w:rPr>
      </w:pPr>
      <w:r w:rsidRPr="00CC7C33">
        <w:rPr>
          <w:rFonts w:ascii="Times New Roman" w:hAnsi="Times New Roman" w:cs="Times New Roman"/>
          <w:sz w:val="28"/>
          <w:szCs w:val="28"/>
        </w:rPr>
        <w:t xml:space="preserve"> </w:t>
      </w:r>
      <w:r w:rsidR="00E76C76" w:rsidRPr="00CC7C33">
        <w:rPr>
          <w:rFonts w:ascii="Times New Roman" w:hAnsi="Times New Roman" w:cs="Times New Roman"/>
          <w:sz w:val="28"/>
          <w:szCs w:val="28"/>
        </w:rPr>
        <w:t xml:space="preserve">3. </w:t>
      </w:r>
      <w:r w:rsidR="001E5D03" w:rsidRPr="00CC7C33">
        <w:rPr>
          <w:rFonts w:ascii="Times New Roman" w:hAnsi="Times New Roman" w:cs="Times New Roman"/>
          <w:sz w:val="28"/>
          <w:szCs w:val="28"/>
        </w:rPr>
        <w:t>«Спрятались под зонтики»</w:t>
      </w:r>
    </w:p>
    <w:p w:rsidR="00CC7C33" w:rsidRPr="00CC7C33" w:rsidRDefault="001E5D03" w:rsidP="00CC7C33">
      <w:pPr>
        <w:tabs>
          <w:tab w:val="left" w:pos="2430"/>
        </w:tabs>
        <w:spacing w:line="360" w:lineRule="auto"/>
        <w:contextualSpacing/>
        <w:jc w:val="both"/>
        <w:rPr>
          <w:rFonts w:ascii="Times New Roman" w:hAnsi="Times New Roman" w:cs="Times New Roman"/>
          <w:sz w:val="28"/>
          <w:szCs w:val="28"/>
        </w:rPr>
      </w:pPr>
      <w:r w:rsidRPr="00CC7C33">
        <w:rPr>
          <w:rFonts w:ascii="Times New Roman" w:hAnsi="Times New Roman" w:cs="Times New Roman"/>
          <w:sz w:val="28"/>
          <w:szCs w:val="28"/>
        </w:rPr>
        <w:t xml:space="preserve">Игра развивает восприятие формы и цвета. Для игры понадобятся </w:t>
      </w:r>
      <w:r w:rsidRPr="00CC7C33">
        <w:rPr>
          <w:rFonts w:ascii="Times New Roman" w:hAnsi="Times New Roman" w:cs="Times New Roman"/>
          <w:sz w:val="28"/>
          <w:szCs w:val="28"/>
          <w:shd w:val="clear" w:color="auto" w:fill="FFFFFF"/>
        </w:rPr>
        <w:t xml:space="preserve">иллюстрации зонтиков разных цветов и геометрические фигуры разной формы и цвета. </w:t>
      </w:r>
      <w:r w:rsidRPr="00CC7C33">
        <w:rPr>
          <w:rFonts w:ascii="Times New Roman" w:hAnsi="Times New Roman" w:cs="Times New Roman"/>
          <w:sz w:val="28"/>
          <w:szCs w:val="28"/>
        </w:rPr>
        <w:t>Создание игровой ситуации: «В солнечный денек пошли геометрические фигурки на прогулку. Вдруг тучка закрыла солнышко и закапал дождик. Куда нашим фигуркам спрятаться?» (предполагаемый ответ детей: «Под зонтики».) «Конечно! Пусть все кружочки скорее прячутся под красный зонтик, квадратики - под зеленый, треугольнички - под синий». Потом можно изменить задание: «Спрячьте фигуры под те зонтики, с которыми совпадает их цвет».</w:t>
      </w:r>
    </w:p>
    <w:p w:rsidR="00CC7C33" w:rsidRPr="00CC7C33" w:rsidRDefault="009F5F24" w:rsidP="00CC7C33">
      <w:pPr>
        <w:tabs>
          <w:tab w:val="left" w:pos="2430"/>
        </w:tabs>
        <w:spacing w:line="360" w:lineRule="auto"/>
        <w:ind w:firstLine="709"/>
        <w:contextualSpacing/>
        <w:jc w:val="both"/>
        <w:rPr>
          <w:rFonts w:ascii="Times New Roman" w:hAnsi="Times New Roman" w:cs="Times New Roman"/>
          <w:sz w:val="28"/>
          <w:szCs w:val="28"/>
        </w:rPr>
      </w:pPr>
      <w:r w:rsidRPr="00CC7C33">
        <w:rPr>
          <w:rFonts w:ascii="Times New Roman" w:hAnsi="Times New Roman" w:cs="Times New Roman"/>
          <w:sz w:val="28"/>
          <w:szCs w:val="28"/>
        </w:rPr>
        <w:t>4. «Мешочек с секретами»</w:t>
      </w:r>
    </w:p>
    <w:p w:rsidR="00CC7C33" w:rsidRPr="00CC7C33" w:rsidRDefault="009F5F24" w:rsidP="00CC7C33">
      <w:pPr>
        <w:tabs>
          <w:tab w:val="left" w:pos="2430"/>
        </w:tabs>
        <w:spacing w:line="360" w:lineRule="auto"/>
        <w:contextualSpacing/>
        <w:jc w:val="both"/>
        <w:rPr>
          <w:rFonts w:ascii="Times New Roman" w:hAnsi="Times New Roman" w:cs="Times New Roman"/>
          <w:sz w:val="28"/>
          <w:szCs w:val="28"/>
        </w:rPr>
      </w:pPr>
      <w:r w:rsidRPr="00CC7C33">
        <w:rPr>
          <w:rFonts w:ascii="Times New Roman" w:hAnsi="Times New Roman" w:cs="Times New Roman"/>
          <w:sz w:val="28"/>
          <w:szCs w:val="28"/>
        </w:rPr>
        <w:t>Игра развивает умение определять свойства предметов на основе тактильных ощущений.</w:t>
      </w:r>
      <w:r w:rsidR="00BE3FCF" w:rsidRPr="00CC7C33">
        <w:rPr>
          <w:rFonts w:ascii="Times New Roman" w:hAnsi="Times New Roman" w:cs="Times New Roman"/>
          <w:sz w:val="28"/>
          <w:szCs w:val="28"/>
        </w:rPr>
        <w:t xml:space="preserve"> В непрозрачный мешочек (пакет) кладется 5-6 игрушек или других предметов. Ребенок опускает руку в мешочек, нащупывает предмет, называет свойства, которые он смог определить, и угадывает сам предмет.</w:t>
      </w:r>
    </w:p>
    <w:p w:rsidR="00CC7C33" w:rsidRPr="00CC7C33" w:rsidRDefault="00BE3FCF" w:rsidP="00CC7C33">
      <w:pPr>
        <w:tabs>
          <w:tab w:val="left" w:pos="2430"/>
        </w:tabs>
        <w:spacing w:line="360" w:lineRule="auto"/>
        <w:ind w:firstLine="709"/>
        <w:contextualSpacing/>
        <w:jc w:val="both"/>
        <w:rPr>
          <w:rFonts w:ascii="Times New Roman" w:hAnsi="Times New Roman" w:cs="Times New Roman"/>
          <w:sz w:val="28"/>
          <w:szCs w:val="28"/>
        </w:rPr>
      </w:pPr>
      <w:r w:rsidRPr="00CC7C33">
        <w:rPr>
          <w:rFonts w:ascii="Times New Roman" w:hAnsi="Times New Roman" w:cs="Times New Roman"/>
          <w:sz w:val="28"/>
          <w:szCs w:val="28"/>
        </w:rPr>
        <w:t>5. «Чей это звук?»</w:t>
      </w:r>
    </w:p>
    <w:p w:rsidR="00CC7C33" w:rsidRPr="00CC7C33" w:rsidRDefault="00BE3FCF" w:rsidP="00CC7C33">
      <w:pPr>
        <w:tabs>
          <w:tab w:val="left" w:pos="2430"/>
        </w:tabs>
        <w:spacing w:line="360" w:lineRule="auto"/>
        <w:contextualSpacing/>
        <w:jc w:val="both"/>
        <w:rPr>
          <w:rFonts w:ascii="Times New Roman" w:hAnsi="Times New Roman" w:cs="Times New Roman"/>
          <w:sz w:val="28"/>
          <w:szCs w:val="28"/>
        </w:rPr>
      </w:pPr>
      <w:r w:rsidRPr="00CC7C33">
        <w:rPr>
          <w:rFonts w:ascii="Times New Roman" w:hAnsi="Times New Roman" w:cs="Times New Roman"/>
          <w:sz w:val="28"/>
          <w:szCs w:val="28"/>
        </w:rPr>
        <w:t xml:space="preserve">Игра способствует развитию слухового восприятия. Выбирается около 10 предметов, выполненных из различных материалов (ложка и чашка, стакан с водой, листок бумаги, целлофановый пакет), все то, что способно при манипуляции издавать характерные звуки. Взрослый прячется за ширмой и издает с помощью предметов звуки: рвет лист бумаги, имитирует звук перемешивания ложкой жидкости, хрустит целлофановым пакетом, стучит в дверь, переливает воду из одной емкости в другую. Ребенок должен назвать предмет, который издает звук. Возможно усложнение задачи: ребенок не </w:t>
      </w:r>
      <w:r w:rsidRPr="00CC7C33">
        <w:rPr>
          <w:rFonts w:ascii="Times New Roman" w:hAnsi="Times New Roman" w:cs="Times New Roman"/>
          <w:sz w:val="28"/>
          <w:szCs w:val="28"/>
        </w:rPr>
        <w:lastRenderedPageBreak/>
        <w:t>только угадывает предмет, но и называет другие, которые издают подобный звук[6].</w:t>
      </w:r>
    </w:p>
    <w:p w:rsidR="00D4481F" w:rsidRPr="00CC7C33" w:rsidRDefault="00D4481F" w:rsidP="00CC7C33">
      <w:pPr>
        <w:tabs>
          <w:tab w:val="left" w:pos="2430"/>
        </w:tabs>
        <w:spacing w:line="360" w:lineRule="auto"/>
        <w:ind w:firstLine="709"/>
        <w:contextualSpacing/>
        <w:jc w:val="both"/>
        <w:rPr>
          <w:rFonts w:ascii="Times New Roman" w:hAnsi="Times New Roman" w:cs="Times New Roman"/>
          <w:sz w:val="28"/>
          <w:szCs w:val="28"/>
        </w:rPr>
      </w:pPr>
      <w:r w:rsidRPr="00CC7C33">
        <w:rPr>
          <w:rFonts w:ascii="Times New Roman" w:hAnsi="Times New Roman" w:cs="Times New Roman"/>
          <w:sz w:val="28"/>
          <w:szCs w:val="28"/>
        </w:rPr>
        <w:t>О.Ю. Машталь в своем сборнике «Подготовка ребенка к школе» предлагает 200 различных упражнений, заданий, тестов и игр, которые обеспечат интеллектуальную готовность ребенка к школе. Приведем примеры некоторых из них.</w:t>
      </w:r>
    </w:p>
    <w:p w:rsidR="00B83E0A" w:rsidRPr="00CC7C33" w:rsidRDefault="00B83E0A" w:rsidP="00BA0432">
      <w:pPr>
        <w:pStyle w:val="ac"/>
        <w:shd w:val="clear" w:color="auto" w:fill="FFFFFF"/>
        <w:spacing w:before="0" w:beforeAutospacing="0" w:after="240" w:afterAutospacing="0" w:line="360" w:lineRule="auto"/>
        <w:contextualSpacing/>
        <w:jc w:val="center"/>
        <w:textAlignment w:val="baseline"/>
        <w:rPr>
          <w:b/>
          <w:sz w:val="28"/>
          <w:szCs w:val="28"/>
        </w:rPr>
      </w:pPr>
      <w:r w:rsidRPr="00CC7C33">
        <w:rPr>
          <w:b/>
          <w:sz w:val="28"/>
          <w:szCs w:val="28"/>
        </w:rPr>
        <w:t>Задания по развитию наглядно-образного и логического мышления</w:t>
      </w:r>
    </w:p>
    <w:p w:rsidR="00B83E0A" w:rsidRDefault="00B83E0A" w:rsidP="0050507B">
      <w:pPr>
        <w:pStyle w:val="ac"/>
        <w:shd w:val="clear" w:color="auto" w:fill="FFFFFF"/>
        <w:spacing w:before="0" w:beforeAutospacing="0" w:after="240" w:afterAutospacing="0" w:line="360" w:lineRule="auto"/>
        <w:ind w:firstLine="709"/>
        <w:contextualSpacing/>
        <w:jc w:val="both"/>
        <w:textAlignment w:val="baseline"/>
        <w:rPr>
          <w:sz w:val="28"/>
          <w:szCs w:val="28"/>
        </w:rPr>
      </w:pPr>
      <w:r>
        <w:rPr>
          <w:sz w:val="28"/>
          <w:szCs w:val="28"/>
        </w:rPr>
        <w:t xml:space="preserve">1. </w:t>
      </w:r>
      <w:r w:rsidR="009911A0">
        <w:rPr>
          <w:sz w:val="28"/>
          <w:szCs w:val="28"/>
        </w:rPr>
        <w:t>«Найди лишнее»</w:t>
      </w:r>
    </w:p>
    <w:p w:rsidR="009911A0" w:rsidRDefault="009911A0" w:rsidP="00B83E0A">
      <w:pPr>
        <w:pStyle w:val="ac"/>
        <w:shd w:val="clear" w:color="auto" w:fill="FFFFFF"/>
        <w:spacing w:before="0" w:beforeAutospacing="0" w:after="240" w:afterAutospacing="0" w:line="360" w:lineRule="auto"/>
        <w:contextualSpacing/>
        <w:jc w:val="both"/>
        <w:textAlignment w:val="baseline"/>
        <w:rPr>
          <w:sz w:val="28"/>
          <w:szCs w:val="28"/>
        </w:rPr>
      </w:pPr>
      <w:r>
        <w:rPr>
          <w:sz w:val="28"/>
          <w:szCs w:val="28"/>
        </w:rPr>
        <w:t>Ребенку предлагается набор изображений. Его задача - выбрать рисунок, который больше всего отличается от остальных и объяснить, почему. Ответ ребенка может отличаться от того, который ожидал услышать взрослый, но если он смог его аргументировать, то задание считается выполненным.</w:t>
      </w:r>
    </w:p>
    <w:p w:rsidR="009911A0" w:rsidRDefault="00F9263F" w:rsidP="009911A0">
      <w:pPr>
        <w:pStyle w:val="ac"/>
        <w:shd w:val="clear" w:color="auto" w:fill="FFFFFF"/>
        <w:spacing w:before="0" w:beforeAutospacing="0" w:after="240" w:afterAutospacing="0" w:line="360" w:lineRule="auto"/>
        <w:contextualSpacing/>
        <w:jc w:val="center"/>
        <w:textAlignment w:val="baseline"/>
        <w:rPr>
          <w:sz w:val="28"/>
          <w:szCs w:val="28"/>
        </w:rPr>
      </w:pPr>
      <w:r>
        <w:rPr>
          <w:noProof/>
          <w:sz w:val="28"/>
          <w:szCs w:val="28"/>
        </w:rPr>
        <w:drawing>
          <wp:inline distT="0" distB="0" distL="0" distR="0">
            <wp:extent cx="3390900" cy="2200275"/>
            <wp:effectExtent l="19050" t="0" r="0" b="0"/>
            <wp:docPr id="9" name="Рисунок 8"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7" cstate="print"/>
                    <a:stretch>
                      <a:fillRect/>
                    </a:stretch>
                  </pic:blipFill>
                  <pic:spPr>
                    <a:xfrm>
                      <a:off x="0" y="0"/>
                      <a:ext cx="3390900" cy="2200275"/>
                    </a:xfrm>
                    <a:prstGeom prst="rect">
                      <a:avLst/>
                    </a:prstGeom>
                  </pic:spPr>
                </pic:pic>
              </a:graphicData>
            </a:graphic>
          </wp:inline>
        </w:drawing>
      </w:r>
    </w:p>
    <w:p w:rsidR="0050507B" w:rsidRDefault="0050507B" w:rsidP="0050507B">
      <w:pPr>
        <w:pStyle w:val="ac"/>
        <w:shd w:val="clear" w:color="auto" w:fill="FFFFFF"/>
        <w:spacing w:before="0" w:beforeAutospacing="0" w:after="240" w:afterAutospacing="0" w:line="360" w:lineRule="auto"/>
        <w:contextualSpacing/>
        <w:jc w:val="both"/>
        <w:textAlignment w:val="baseline"/>
        <w:rPr>
          <w:sz w:val="28"/>
          <w:szCs w:val="28"/>
        </w:rPr>
      </w:pPr>
      <w:r>
        <w:rPr>
          <w:sz w:val="28"/>
          <w:szCs w:val="28"/>
        </w:rPr>
        <w:t>Подобный прием можно использовать и со словами: предлагается несколько рядов слов, в каждом из которых надо найти лишнее и объяснить свой выбор.</w:t>
      </w:r>
    </w:p>
    <w:p w:rsidR="009911A0" w:rsidRDefault="0050507B" w:rsidP="0050507B">
      <w:pPr>
        <w:pStyle w:val="ac"/>
        <w:shd w:val="clear" w:color="auto" w:fill="FFFFFF"/>
        <w:spacing w:before="0" w:beforeAutospacing="0" w:after="240" w:afterAutospacing="0" w:line="360" w:lineRule="auto"/>
        <w:ind w:firstLine="709"/>
        <w:contextualSpacing/>
        <w:jc w:val="both"/>
        <w:textAlignment w:val="baseline"/>
        <w:rPr>
          <w:sz w:val="28"/>
          <w:szCs w:val="28"/>
        </w:rPr>
      </w:pPr>
      <w:r>
        <w:rPr>
          <w:sz w:val="28"/>
          <w:szCs w:val="28"/>
        </w:rPr>
        <w:t>2. «Дорисуй недостающую фигуру»</w:t>
      </w:r>
    </w:p>
    <w:p w:rsidR="0050507B" w:rsidRDefault="0050507B" w:rsidP="009911A0">
      <w:pPr>
        <w:pStyle w:val="ac"/>
        <w:shd w:val="clear" w:color="auto" w:fill="FFFFFF"/>
        <w:spacing w:before="0" w:beforeAutospacing="0" w:after="240" w:afterAutospacing="0" w:line="360" w:lineRule="auto"/>
        <w:contextualSpacing/>
        <w:jc w:val="both"/>
        <w:textAlignment w:val="baseline"/>
        <w:rPr>
          <w:sz w:val="28"/>
          <w:szCs w:val="28"/>
        </w:rPr>
      </w:pPr>
      <w:r>
        <w:rPr>
          <w:sz w:val="28"/>
          <w:szCs w:val="28"/>
        </w:rPr>
        <w:t>Ребенку предлагается таблица, ячейки которой заполнены в соответствии с некоторой закономерностью, которую он должен найти и дорисовать недостающий элемент.</w:t>
      </w:r>
    </w:p>
    <w:p w:rsidR="0050507B" w:rsidRDefault="00F9263F" w:rsidP="0050507B">
      <w:pPr>
        <w:pStyle w:val="ac"/>
        <w:shd w:val="clear" w:color="auto" w:fill="FFFFFF"/>
        <w:spacing w:before="0" w:beforeAutospacing="0" w:after="240" w:afterAutospacing="0" w:line="360" w:lineRule="auto"/>
        <w:contextualSpacing/>
        <w:jc w:val="center"/>
        <w:textAlignment w:val="baseline"/>
        <w:rPr>
          <w:sz w:val="28"/>
          <w:szCs w:val="28"/>
        </w:rPr>
      </w:pPr>
      <w:r>
        <w:rPr>
          <w:noProof/>
          <w:sz w:val="28"/>
          <w:szCs w:val="28"/>
        </w:rPr>
        <w:lastRenderedPageBreak/>
        <w:drawing>
          <wp:inline distT="0" distB="0" distL="0" distR="0">
            <wp:extent cx="2152650" cy="1962150"/>
            <wp:effectExtent l="19050" t="0" r="0" b="0"/>
            <wp:docPr id="8" name="Рисунок 7"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8" cstate="print"/>
                    <a:stretch>
                      <a:fillRect/>
                    </a:stretch>
                  </pic:blipFill>
                  <pic:spPr>
                    <a:xfrm>
                      <a:off x="0" y="0"/>
                      <a:ext cx="2152650" cy="1962150"/>
                    </a:xfrm>
                    <a:prstGeom prst="rect">
                      <a:avLst/>
                    </a:prstGeom>
                  </pic:spPr>
                </pic:pic>
              </a:graphicData>
            </a:graphic>
          </wp:inline>
        </w:drawing>
      </w:r>
    </w:p>
    <w:p w:rsidR="0050507B" w:rsidRDefault="0050507B" w:rsidP="0050507B">
      <w:pPr>
        <w:pStyle w:val="ac"/>
        <w:shd w:val="clear" w:color="auto" w:fill="FFFFFF"/>
        <w:spacing w:before="0" w:beforeAutospacing="0" w:after="240" w:afterAutospacing="0" w:line="360" w:lineRule="auto"/>
        <w:ind w:firstLine="709"/>
        <w:contextualSpacing/>
        <w:jc w:val="both"/>
        <w:textAlignment w:val="baseline"/>
        <w:rPr>
          <w:sz w:val="28"/>
          <w:szCs w:val="28"/>
        </w:rPr>
      </w:pPr>
      <w:r>
        <w:rPr>
          <w:sz w:val="28"/>
          <w:szCs w:val="28"/>
        </w:rPr>
        <w:t>3. Разложи картинки по порядку</w:t>
      </w:r>
    </w:p>
    <w:p w:rsidR="0050507B" w:rsidRDefault="0050507B" w:rsidP="0050507B">
      <w:pPr>
        <w:pStyle w:val="ac"/>
        <w:shd w:val="clear" w:color="auto" w:fill="FFFFFF"/>
        <w:spacing w:before="0" w:beforeAutospacing="0" w:after="240" w:afterAutospacing="0" w:line="360" w:lineRule="auto"/>
        <w:contextualSpacing/>
        <w:jc w:val="both"/>
        <w:textAlignment w:val="baseline"/>
        <w:rPr>
          <w:sz w:val="28"/>
          <w:szCs w:val="28"/>
        </w:rPr>
      </w:pPr>
      <w:r>
        <w:rPr>
          <w:sz w:val="28"/>
          <w:szCs w:val="28"/>
        </w:rPr>
        <w:t>Ребенку предлагается рассмотреть 3-4 рисунка, на каждом из которых что-то происходит, и расставить их в такой последовательности, чтобы получилась история или некий алгоритм действий.</w:t>
      </w:r>
    </w:p>
    <w:p w:rsidR="0050507B" w:rsidRPr="00B83E0A" w:rsidRDefault="00F9263F" w:rsidP="0050507B">
      <w:pPr>
        <w:pStyle w:val="ac"/>
        <w:shd w:val="clear" w:color="auto" w:fill="FFFFFF"/>
        <w:spacing w:before="0" w:beforeAutospacing="0" w:after="240" w:afterAutospacing="0" w:line="360" w:lineRule="auto"/>
        <w:contextualSpacing/>
        <w:jc w:val="center"/>
        <w:textAlignment w:val="baseline"/>
        <w:rPr>
          <w:sz w:val="28"/>
          <w:szCs w:val="28"/>
        </w:rPr>
      </w:pPr>
      <w:r>
        <w:rPr>
          <w:noProof/>
          <w:sz w:val="28"/>
          <w:szCs w:val="28"/>
        </w:rPr>
        <w:drawing>
          <wp:inline distT="0" distB="0" distL="0" distR="0">
            <wp:extent cx="3657600" cy="2171700"/>
            <wp:effectExtent l="19050" t="0" r="0" b="0"/>
            <wp:docPr id="7" name="Рисунок 6"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9" cstate="print"/>
                    <a:stretch>
                      <a:fillRect/>
                    </a:stretch>
                  </pic:blipFill>
                  <pic:spPr>
                    <a:xfrm>
                      <a:off x="0" y="0"/>
                      <a:ext cx="3657600" cy="2171700"/>
                    </a:xfrm>
                    <a:prstGeom prst="rect">
                      <a:avLst/>
                    </a:prstGeom>
                  </pic:spPr>
                </pic:pic>
              </a:graphicData>
            </a:graphic>
          </wp:inline>
        </w:drawing>
      </w:r>
    </w:p>
    <w:p w:rsidR="00D536A6" w:rsidRDefault="0050507B"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«Назови одним словом»</w:t>
      </w:r>
    </w:p>
    <w:p w:rsidR="0050507B" w:rsidRDefault="0050507B" w:rsidP="0050507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Ребенку предлагается группа слов, которые он должен обобщить одним родовым понятием. Например: осина, береза, тополь, дуб - лиственные деревья; январь, март, май, август, декабрь - месяцы года; тигр, лев, гиена, слон, жираф - дикие животные жарких стран и т.п.</w:t>
      </w:r>
      <w:r w:rsidR="00BA0432">
        <w:rPr>
          <w:rFonts w:ascii="Times New Roman" w:hAnsi="Times New Roman" w:cs="Times New Roman"/>
          <w:sz w:val="28"/>
          <w:szCs w:val="28"/>
        </w:rPr>
        <w:t xml:space="preserve"> Данное занятие может быть и в обратном виде: называется обобщающее понятие, а ребенок говорит, что к нему относится. </w:t>
      </w:r>
    </w:p>
    <w:p w:rsidR="0050507B" w:rsidRDefault="0050507B" w:rsidP="0050507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00BA0432">
        <w:rPr>
          <w:rFonts w:ascii="Times New Roman" w:hAnsi="Times New Roman" w:cs="Times New Roman"/>
          <w:sz w:val="28"/>
          <w:szCs w:val="28"/>
        </w:rPr>
        <w:t>«Продолжи предложение»</w:t>
      </w:r>
    </w:p>
    <w:p w:rsidR="00D536A6" w:rsidRDefault="00BA0432" w:rsidP="00BA043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Взрослый говорит начало предложения, в котором речь идет о каком-либо признаке предмета или действии, а ребенок должен продолжить его таким образом, чтобы полученное предложение звучало как сравнение, или </w:t>
      </w:r>
      <w:r>
        <w:rPr>
          <w:rFonts w:ascii="Times New Roman" w:hAnsi="Times New Roman" w:cs="Times New Roman"/>
          <w:sz w:val="28"/>
          <w:szCs w:val="28"/>
        </w:rPr>
        <w:lastRenderedPageBreak/>
        <w:t>противопоставление. Например: помидор красный, а лимон... (желтый); зимой идет снег, а летом... (дождь); куст низкий, а дерево... (высокое) и т.п.</w:t>
      </w:r>
    </w:p>
    <w:p w:rsidR="00521E71" w:rsidRDefault="00BA0432" w:rsidP="00BA043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00521E71">
        <w:rPr>
          <w:rFonts w:ascii="Times New Roman" w:hAnsi="Times New Roman" w:cs="Times New Roman"/>
          <w:sz w:val="28"/>
          <w:szCs w:val="28"/>
        </w:rPr>
        <w:t>«Отгадай предмет по его частям»</w:t>
      </w:r>
    </w:p>
    <w:p w:rsidR="00521E71" w:rsidRDefault="00521E71" w:rsidP="00521E7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Взрослый перечисляет ребенку составные части какого-либо предмета. Задача ребенка - собрать все части в единый образ и назвать предмет, о котором идет речь. Например: буквы, картинки, листы, обложка, корешок - книга; цифры, стрелки - часы; кора, корень, ствол, ветки, листья - дерево и т.д. </w:t>
      </w:r>
    </w:p>
    <w:p w:rsidR="00BA0432" w:rsidRDefault="00521E71" w:rsidP="00BA043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7. </w:t>
      </w:r>
      <w:r w:rsidR="00BA0432">
        <w:rPr>
          <w:rFonts w:ascii="Times New Roman" w:hAnsi="Times New Roman" w:cs="Times New Roman"/>
          <w:sz w:val="28"/>
          <w:szCs w:val="28"/>
        </w:rPr>
        <w:t>Логические задачки:</w:t>
      </w:r>
    </w:p>
    <w:p w:rsidR="00BA0432" w:rsidRDefault="00BA0432" w:rsidP="00BA043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BA0432">
        <w:rPr>
          <w:rFonts w:ascii="Times New Roman" w:hAnsi="Times New Roman" w:cs="Times New Roman"/>
          <w:sz w:val="28"/>
          <w:szCs w:val="28"/>
        </w:rPr>
        <w:t>Если Петя выше Вани, то кто из мальчиков ниже? (Ваня)</w:t>
      </w:r>
    </w:p>
    <w:p w:rsidR="00BA0432" w:rsidRDefault="00BA0432" w:rsidP="00BA043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F42FF">
        <w:rPr>
          <w:rFonts w:ascii="Times New Roman" w:hAnsi="Times New Roman" w:cs="Times New Roman"/>
          <w:sz w:val="28"/>
          <w:szCs w:val="28"/>
        </w:rPr>
        <w:t>Слон больше лисы. Кто больше? (слон)</w:t>
      </w:r>
    </w:p>
    <w:p w:rsidR="00EF42FF" w:rsidRDefault="00EF42FF" w:rsidP="00BA043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Чего зимой больше: снежинок или сугробов? (снежинок)</w:t>
      </w:r>
    </w:p>
    <w:p w:rsidR="00EF42FF" w:rsidRPr="00BA0432" w:rsidRDefault="00EF42FF" w:rsidP="00BA043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Машина подъехала к светофору. На светофоре горел не верхний сигнал, и сигнал не цвета солнца. Какой сигнал горел на светофоре? (зеленый)</w:t>
      </w:r>
    </w:p>
    <w:p w:rsidR="00BA0432" w:rsidRPr="00F9263F" w:rsidRDefault="00EF42FF" w:rsidP="00BA0432">
      <w:pPr>
        <w:spacing w:line="360" w:lineRule="auto"/>
        <w:jc w:val="both"/>
        <w:rPr>
          <w:rFonts w:ascii="Times New Roman" w:hAnsi="Times New Roman" w:cs="Times New Roman"/>
          <w:sz w:val="28"/>
          <w:szCs w:val="28"/>
        </w:rPr>
      </w:pPr>
      <w:r>
        <w:rPr>
          <w:rFonts w:ascii="Times New Roman" w:hAnsi="Times New Roman" w:cs="Times New Roman"/>
          <w:sz w:val="28"/>
          <w:szCs w:val="28"/>
        </w:rPr>
        <w:t>- Пошел дождь. В небе появилась радуга. Что случилось раньше, пошел дождь или появилась радуга? (пошел дождь) и т.п.</w:t>
      </w:r>
      <w:r w:rsidR="009B03F3" w:rsidRPr="00F9263F">
        <w:rPr>
          <w:rFonts w:ascii="Times New Roman" w:hAnsi="Times New Roman" w:cs="Times New Roman"/>
          <w:sz w:val="28"/>
          <w:szCs w:val="28"/>
        </w:rPr>
        <w:t>[3]</w:t>
      </w:r>
    </w:p>
    <w:p w:rsidR="00BA0432" w:rsidRPr="00CC7C33" w:rsidRDefault="00BA0432" w:rsidP="00BA0432">
      <w:pPr>
        <w:spacing w:line="360" w:lineRule="auto"/>
        <w:contextualSpacing/>
        <w:jc w:val="center"/>
        <w:rPr>
          <w:rFonts w:ascii="Times New Roman" w:hAnsi="Times New Roman" w:cs="Times New Roman"/>
          <w:b/>
          <w:sz w:val="28"/>
          <w:szCs w:val="28"/>
        </w:rPr>
      </w:pPr>
      <w:r w:rsidRPr="00CC7C33">
        <w:rPr>
          <w:rFonts w:ascii="Times New Roman" w:hAnsi="Times New Roman" w:cs="Times New Roman"/>
          <w:b/>
          <w:sz w:val="28"/>
          <w:szCs w:val="28"/>
        </w:rPr>
        <w:t>Задания по развитию памяти</w:t>
      </w:r>
    </w:p>
    <w:p w:rsidR="00BA0432" w:rsidRDefault="00EF42FF" w:rsidP="00EF42F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«Что пропало?»</w:t>
      </w:r>
    </w:p>
    <w:p w:rsidR="00EF42FF" w:rsidRDefault="00EF42FF" w:rsidP="00EF42F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Перед ребенком раскладывается 10-15 предметов или картинок и дается несколько минут, чтобы он смог их запомнить. Затем ребенок отворачивается, и один из предметов убирается. Развернувшись, ребенок должен сказать, чего не хватает.</w:t>
      </w:r>
    </w:p>
    <w:p w:rsidR="00EF42FF" w:rsidRDefault="00EF42FF" w:rsidP="002E079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«Художник»</w:t>
      </w:r>
    </w:p>
    <w:p w:rsidR="00EF42FF" w:rsidRDefault="00EF42FF" w:rsidP="00EF42F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Ребенок выполняет роль художника. Ему предлагается внимательно рассмотреть какой-либо </w:t>
      </w:r>
      <w:r w:rsidR="002E0795">
        <w:rPr>
          <w:rFonts w:ascii="Times New Roman" w:hAnsi="Times New Roman" w:cs="Times New Roman"/>
          <w:sz w:val="28"/>
          <w:szCs w:val="28"/>
        </w:rPr>
        <w:t>объект (</w:t>
      </w:r>
      <w:r>
        <w:rPr>
          <w:rFonts w:ascii="Times New Roman" w:hAnsi="Times New Roman" w:cs="Times New Roman"/>
          <w:sz w:val="28"/>
          <w:szCs w:val="28"/>
        </w:rPr>
        <w:t>часть пейзажа</w:t>
      </w:r>
      <w:r w:rsidR="002E0795">
        <w:rPr>
          <w:rFonts w:ascii="Times New Roman" w:hAnsi="Times New Roman" w:cs="Times New Roman"/>
          <w:sz w:val="28"/>
          <w:szCs w:val="28"/>
        </w:rPr>
        <w:t>, натюрморт)</w:t>
      </w:r>
      <w:r>
        <w:rPr>
          <w:rFonts w:ascii="Times New Roman" w:hAnsi="Times New Roman" w:cs="Times New Roman"/>
          <w:sz w:val="28"/>
          <w:szCs w:val="28"/>
        </w:rPr>
        <w:t>, котор</w:t>
      </w:r>
      <w:r w:rsidR="002E0795">
        <w:rPr>
          <w:rFonts w:ascii="Times New Roman" w:hAnsi="Times New Roman" w:cs="Times New Roman"/>
          <w:sz w:val="28"/>
          <w:szCs w:val="28"/>
        </w:rPr>
        <w:t>ый</w:t>
      </w:r>
      <w:r>
        <w:rPr>
          <w:rFonts w:ascii="Times New Roman" w:hAnsi="Times New Roman" w:cs="Times New Roman"/>
          <w:sz w:val="28"/>
          <w:szCs w:val="28"/>
        </w:rPr>
        <w:t xml:space="preserve"> он до</w:t>
      </w:r>
      <w:r w:rsidR="002E0795">
        <w:rPr>
          <w:rFonts w:ascii="Times New Roman" w:hAnsi="Times New Roman" w:cs="Times New Roman"/>
          <w:sz w:val="28"/>
          <w:szCs w:val="28"/>
        </w:rPr>
        <w:t xml:space="preserve">лжен «нарисовать». Когда ребенок все рассмотрит, он поворачивается и рисует на листе то, что он смог разглядеть. Затем с помощью взрослого производится сравнение нарисованного с тем, что есть в действительности, выявляются признаки, которые ребенок упустил и рисунок дополняется. То </w:t>
      </w:r>
      <w:r w:rsidR="002E0795">
        <w:rPr>
          <w:rFonts w:ascii="Times New Roman" w:hAnsi="Times New Roman" w:cs="Times New Roman"/>
          <w:sz w:val="28"/>
          <w:szCs w:val="28"/>
        </w:rPr>
        <w:lastRenderedPageBreak/>
        <w:t>же самое можно проделать в словесной форме, т.е. ребенок должен не нарисовать, а описать словами то, что он увидел.</w:t>
      </w:r>
    </w:p>
    <w:p w:rsidR="002E0795" w:rsidRDefault="002E0795" w:rsidP="009B03F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«Снежный ком»</w:t>
      </w:r>
    </w:p>
    <w:p w:rsidR="002E0795" w:rsidRDefault="002E0795" w:rsidP="00EF42F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 эту игру можно играть как вдвоем, так и группой. Играющие по очереди добавляют по одному слову к заданному предложению. Задача следующего игрока - воспроизвести без ошибок все предложение и добавить еще одно новое слово, подходящее по смыслу. Например: В городе много домов. В городе много домов, пешеходов. В городе много домов, пешеходов, машин и т.д. Игра продолжается до тех пор, пока не появятся ошибки в воспроизведении.</w:t>
      </w:r>
    </w:p>
    <w:p w:rsidR="00CC7C33" w:rsidRDefault="00CC7C33" w:rsidP="009B03F3">
      <w:pPr>
        <w:spacing w:line="360" w:lineRule="auto"/>
        <w:ind w:firstLine="709"/>
        <w:contextualSpacing/>
        <w:jc w:val="both"/>
        <w:rPr>
          <w:rFonts w:ascii="Times New Roman" w:hAnsi="Times New Roman" w:cs="Times New Roman"/>
          <w:sz w:val="28"/>
          <w:szCs w:val="28"/>
        </w:rPr>
      </w:pPr>
    </w:p>
    <w:p w:rsidR="002E0795" w:rsidRDefault="002E0795" w:rsidP="009B03F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«Таблицы»</w:t>
      </w:r>
    </w:p>
    <w:p w:rsidR="009B03F3" w:rsidRDefault="009B03F3" w:rsidP="00EF42F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Перед ребенком лежат пустые таблички, а у взрослого такие же, только заполненные значками. Взрослый показывает табличку на несколько секунд, а ребенок должен запомнить расположение значков и заполнить свою табличку так же. Таблицы предлагаются в порядке увеличения сложности.</w:t>
      </w:r>
    </w:p>
    <w:p w:rsidR="002E0795" w:rsidRDefault="00F9263F" w:rsidP="009B03F3">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43550" cy="1619250"/>
            <wp:effectExtent l="19050" t="0" r="0" b="0"/>
            <wp:docPr id="10" name="Рисунок 9"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0" cstate="print"/>
                    <a:stretch>
                      <a:fillRect/>
                    </a:stretch>
                  </pic:blipFill>
                  <pic:spPr>
                    <a:xfrm>
                      <a:off x="0" y="0"/>
                      <a:ext cx="5543550" cy="1619250"/>
                    </a:xfrm>
                    <a:prstGeom prst="rect">
                      <a:avLst/>
                    </a:prstGeom>
                  </pic:spPr>
                </pic:pic>
              </a:graphicData>
            </a:graphic>
          </wp:inline>
        </w:drawing>
      </w:r>
    </w:p>
    <w:p w:rsidR="009B03F3" w:rsidRDefault="009B03F3" w:rsidP="009B03F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004577B3">
        <w:rPr>
          <w:rFonts w:ascii="Times New Roman" w:hAnsi="Times New Roman" w:cs="Times New Roman"/>
          <w:sz w:val="28"/>
          <w:szCs w:val="28"/>
        </w:rPr>
        <w:t>«</w:t>
      </w:r>
      <w:r>
        <w:rPr>
          <w:rFonts w:ascii="Times New Roman" w:hAnsi="Times New Roman" w:cs="Times New Roman"/>
          <w:sz w:val="28"/>
          <w:szCs w:val="28"/>
        </w:rPr>
        <w:t>Запомни рисунок</w:t>
      </w:r>
      <w:r w:rsidR="004577B3">
        <w:rPr>
          <w:rFonts w:ascii="Times New Roman" w:hAnsi="Times New Roman" w:cs="Times New Roman"/>
          <w:sz w:val="28"/>
          <w:szCs w:val="28"/>
        </w:rPr>
        <w:t>»</w:t>
      </w:r>
    </w:p>
    <w:p w:rsidR="009B03F3" w:rsidRDefault="009B03F3" w:rsidP="009B03F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Ребенку предлагается рассмотреть рисунок или схему, а потом воспроизвести ее по памяти. Начать можно с самых простых элементов: геометрические фигуры, ломаные линии, печатные буквы</w:t>
      </w:r>
      <w:r w:rsidR="004577B3">
        <w:rPr>
          <w:rFonts w:ascii="Times New Roman" w:hAnsi="Times New Roman" w:cs="Times New Roman"/>
          <w:sz w:val="28"/>
          <w:szCs w:val="28"/>
        </w:rPr>
        <w:t>, - а затем переходить к более сложному</w:t>
      </w:r>
      <w:r w:rsidR="004577B3" w:rsidRPr="004577B3">
        <w:rPr>
          <w:rFonts w:ascii="Times New Roman" w:hAnsi="Times New Roman" w:cs="Times New Roman"/>
          <w:sz w:val="28"/>
          <w:szCs w:val="28"/>
        </w:rPr>
        <w:t>[3]</w:t>
      </w:r>
      <w:r w:rsidR="004577B3">
        <w:rPr>
          <w:rFonts w:ascii="Times New Roman" w:hAnsi="Times New Roman" w:cs="Times New Roman"/>
          <w:sz w:val="28"/>
          <w:szCs w:val="28"/>
        </w:rPr>
        <w:t>.</w:t>
      </w:r>
    </w:p>
    <w:p w:rsidR="004577B3" w:rsidRDefault="004577B3" w:rsidP="004577B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 «Перескажи по памяти»</w:t>
      </w:r>
    </w:p>
    <w:p w:rsidR="004577B3" w:rsidRDefault="004577B3" w:rsidP="004577B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Взрослый читает ребенку сказку или рассказывает историю, а затем просит его рассказать, что он запомнил. Можно использовать опорные картинки. </w:t>
      </w:r>
      <w:r>
        <w:rPr>
          <w:rFonts w:ascii="Times New Roman" w:hAnsi="Times New Roman" w:cs="Times New Roman"/>
          <w:sz w:val="28"/>
          <w:szCs w:val="28"/>
        </w:rPr>
        <w:lastRenderedPageBreak/>
        <w:t>Этот же прием можно применять к мультфильмам. Если ребенку не хочется заниматься, а хочется посмотреть мультики, не отговаривайте его, а извлеките из этого пользу. Позвольте ребенку досмотреть мультфильм до конца, а потом ненавязчиво побеседуйте с ним: «Тебе понравился мультфильм? Расскажи мне, о чем он, вдруг мне тоже захочется посмотреть». Таким образом ребенок не только будет развивать память, но и научится формулировать свои высказывания, к тому же он будет очень рад, что вы проявляете интерес к тому, что ему нравится.</w:t>
      </w:r>
    </w:p>
    <w:p w:rsidR="00CC7C33" w:rsidRDefault="00CC7C33" w:rsidP="004577B3">
      <w:pPr>
        <w:spacing w:line="360" w:lineRule="auto"/>
        <w:contextualSpacing/>
        <w:jc w:val="center"/>
        <w:rPr>
          <w:rFonts w:ascii="Times New Roman" w:hAnsi="Times New Roman" w:cs="Times New Roman"/>
          <w:b/>
          <w:sz w:val="28"/>
          <w:szCs w:val="28"/>
        </w:rPr>
      </w:pPr>
    </w:p>
    <w:p w:rsidR="00CC7C33" w:rsidRDefault="00CC7C33" w:rsidP="004577B3">
      <w:pPr>
        <w:spacing w:line="360" w:lineRule="auto"/>
        <w:contextualSpacing/>
        <w:jc w:val="center"/>
        <w:rPr>
          <w:rFonts w:ascii="Times New Roman" w:hAnsi="Times New Roman" w:cs="Times New Roman"/>
          <w:b/>
          <w:sz w:val="28"/>
          <w:szCs w:val="28"/>
        </w:rPr>
      </w:pPr>
    </w:p>
    <w:p w:rsidR="00CC7C33" w:rsidRDefault="00CC7C33" w:rsidP="004577B3">
      <w:pPr>
        <w:spacing w:line="360" w:lineRule="auto"/>
        <w:contextualSpacing/>
        <w:jc w:val="center"/>
        <w:rPr>
          <w:rFonts w:ascii="Times New Roman" w:hAnsi="Times New Roman" w:cs="Times New Roman"/>
          <w:b/>
          <w:sz w:val="28"/>
          <w:szCs w:val="28"/>
        </w:rPr>
      </w:pPr>
    </w:p>
    <w:p w:rsidR="004577B3" w:rsidRPr="00CC7C33" w:rsidRDefault="004577B3" w:rsidP="004577B3">
      <w:pPr>
        <w:spacing w:line="360" w:lineRule="auto"/>
        <w:contextualSpacing/>
        <w:jc w:val="center"/>
        <w:rPr>
          <w:rFonts w:ascii="Times New Roman" w:hAnsi="Times New Roman" w:cs="Times New Roman"/>
          <w:b/>
          <w:sz w:val="28"/>
          <w:szCs w:val="28"/>
        </w:rPr>
      </w:pPr>
      <w:r w:rsidRPr="00CC7C33">
        <w:rPr>
          <w:rFonts w:ascii="Times New Roman" w:hAnsi="Times New Roman" w:cs="Times New Roman"/>
          <w:b/>
          <w:sz w:val="28"/>
          <w:szCs w:val="28"/>
        </w:rPr>
        <w:t>Задания по развитию внимания</w:t>
      </w:r>
    </w:p>
    <w:p w:rsidR="004577B3" w:rsidRDefault="004B28E3" w:rsidP="004B28E3">
      <w:pPr>
        <w:spacing w:line="360" w:lineRule="auto"/>
        <w:ind w:firstLine="709"/>
        <w:contextualSpacing/>
        <w:jc w:val="both"/>
        <w:rPr>
          <w:rFonts w:ascii="Times New Roman" w:hAnsi="Times New Roman" w:cs="Times New Roman"/>
          <w:sz w:val="28"/>
          <w:szCs w:val="28"/>
        </w:rPr>
      </w:pPr>
      <w:r w:rsidRPr="000C7387">
        <w:rPr>
          <w:rFonts w:ascii="Times New Roman" w:hAnsi="Times New Roman" w:cs="Times New Roman"/>
          <w:sz w:val="28"/>
          <w:szCs w:val="28"/>
        </w:rPr>
        <w:t>1</w:t>
      </w:r>
      <w:r>
        <w:rPr>
          <w:rFonts w:ascii="Times New Roman" w:hAnsi="Times New Roman" w:cs="Times New Roman"/>
          <w:sz w:val="28"/>
          <w:szCs w:val="28"/>
        </w:rPr>
        <w:t>. «Корректурная проба»</w:t>
      </w:r>
    </w:p>
    <w:p w:rsidR="004B28E3" w:rsidRDefault="004B28E3" w:rsidP="004B28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Вариант 1 направлен на развитие концентрации внимания. Ребенку предлагается в течение двух минут зачеркивать все стрелочки, направленные в определенную сторону. Предварительно необходимо нарисовать образец элементов, которые надо зачеркивать. Перед началом выполнения надо повторить вместе с ребенком, где находится право, где лево, и, возможно, выполнить вместе с ним первый ряд.</w:t>
      </w:r>
    </w:p>
    <w:p w:rsidR="004B28E3" w:rsidRDefault="004B28E3" w:rsidP="004B28E3">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88256" cy="2162175"/>
            <wp:effectExtent l="19050" t="0" r="0" b="0"/>
            <wp:docPr id="11" name="Рисунок 10" descr="20170513_12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25238.jpg"/>
                    <pic:cNvPicPr/>
                  </pic:nvPicPr>
                  <pic:blipFill>
                    <a:blip r:embed="rId11" cstate="print"/>
                    <a:stretch>
                      <a:fillRect/>
                    </a:stretch>
                  </pic:blipFill>
                  <pic:spPr>
                    <a:xfrm>
                      <a:off x="0" y="0"/>
                      <a:ext cx="3095344" cy="2167137"/>
                    </a:xfrm>
                    <a:prstGeom prst="rect">
                      <a:avLst/>
                    </a:prstGeom>
                  </pic:spPr>
                </pic:pic>
              </a:graphicData>
            </a:graphic>
          </wp:inline>
        </w:drawing>
      </w:r>
    </w:p>
    <w:p w:rsidR="004B28E3" w:rsidRDefault="004B28E3" w:rsidP="004B28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Вариант 2 направлен на тренировку распределения внимания. Ребенку предлагается, просматривая все строчки друг за другом по порядку, выделять по-разному два символа, например, смайлики подчеркивать, а круги </w:t>
      </w:r>
      <w:r>
        <w:rPr>
          <w:rFonts w:ascii="Times New Roman" w:hAnsi="Times New Roman" w:cs="Times New Roman"/>
          <w:sz w:val="28"/>
          <w:szCs w:val="28"/>
        </w:rPr>
        <w:lastRenderedPageBreak/>
        <w:t>зачеркивать. При этом надо отметить, что оба задания выполняются одновременно.</w:t>
      </w:r>
    </w:p>
    <w:p w:rsidR="004B28E3" w:rsidRPr="004B28E3" w:rsidRDefault="004B28E3" w:rsidP="004B28E3">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72815" cy="1981200"/>
            <wp:effectExtent l="19050" t="0" r="0" b="0"/>
            <wp:docPr id="12" name="Рисунок 11" descr="20170513_13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30714.jpg"/>
                    <pic:cNvPicPr/>
                  </pic:nvPicPr>
                  <pic:blipFill>
                    <a:blip r:embed="rId12" cstate="print"/>
                    <a:stretch>
                      <a:fillRect/>
                    </a:stretch>
                  </pic:blipFill>
                  <pic:spPr>
                    <a:xfrm>
                      <a:off x="0" y="0"/>
                      <a:ext cx="3076296" cy="1983444"/>
                    </a:xfrm>
                    <a:prstGeom prst="rect">
                      <a:avLst/>
                    </a:prstGeom>
                  </pic:spPr>
                </pic:pic>
              </a:graphicData>
            </a:graphic>
          </wp:inline>
        </w:drawing>
      </w:r>
    </w:p>
    <w:p w:rsidR="00CC7C33" w:rsidRDefault="00CC7C33" w:rsidP="00585986">
      <w:pPr>
        <w:spacing w:line="360" w:lineRule="auto"/>
        <w:ind w:firstLine="709"/>
        <w:contextualSpacing/>
        <w:jc w:val="both"/>
        <w:rPr>
          <w:rFonts w:ascii="Times New Roman" w:hAnsi="Times New Roman" w:cs="Times New Roman"/>
          <w:sz w:val="28"/>
          <w:szCs w:val="28"/>
        </w:rPr>
      </w:pPr>
    </w:p>
    <w:p w:rsidR="00CC7C33" w:rsidRDefault="00CC7C33" w:rsidP="00585986">
      <w:pPr>
        <w:spacing w:line="360" w:lineRule="auto"/>
        <w:ind w:firstLine="709"/>
        <w:contextualSpacing/>
        <w:jc w:val="both"/>
        <w:rPr>
          <w:rFonts w:ascii="Times New Roman" w:hAnsi="Times New Roman" w:cs="Times New Roman"/>
          <w:sz w:val="28"/>
          <w:szCs w:val="28"/>
        </w:rPr>
      </w:pPr>
    </w:p>
    <w:p w:rsidR="00D536A6" w:rsidRDefault="004B28E3"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«Найди отличия»</w:t>
      </w:r>
    </w:p>
    <w:p w:rsidR="00202821" w:rsidRDefault="00202821" w:rsidP="0020282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Задания этого вида очень часто можно встретить в различных детских журналах. Такое традиционное незамысловатое задание очень подходит для тренировки внимания, и дети выполняют его с большим увлечением. Попросите ребенка за 2-3 минуты найти 10 отличий. Если ребенок найдет 9-10 отличий, это очень высокий результат. В процессе выполнения задания необходимо подбадривать ребенка и хвалить за правильно найденные отличия.</w:t>
      </w:r>
    </w:p>
    <w:p w:rsidR="00202821" w:rsidRDefault="00202821" w:rsidP="00202821">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81300" cy="2191977"/>
            <wp:effectExtent l="19050" t="0" r="0" b="0"/>
            <wp:docPr id="13" name="Рисунок 12" descr="20170513_12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25310.jpg"/>
                    <pic:cNvPicPr/>
                  </pic:nvPicPr>
                  <pic:blipFill>
                    <a:blip r:embed="rId13" cstate="print"/>
                    <a:stretch>
                      <a:fillRect/>
                    </a:stretch>
                  </pic:blipFill>
                  <pic:spPr>
                    <a:xfrm>
                      <a:off x="0" y="0"/>
                      <a:ext cx="2789830" cy="2198699"/>
                    </a:xfrm>
                    <a:prstGeom prst="rect">
                      <a:avLst/>
                    </a:prstGeom>
                  </pic:spPr>
                </pic:pic>
              </a:graphicData>
            </a:graphic>
          </wp:inline>
        </w:drawing>
      </w:r>
    </w:p>
    <w:p w:rsidR="00202821" w:rsidRDefault="00202821" w:rsidP="002028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«Графический диктант Д.Б. Эльконина»</w:t>
      </w:r>
    </w:p>
    <w:p w:rsidR="00202821" w:rsidRDefault="00202821" w:rsidP="0020282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Ребенку выдается лист в клетку, на котором уже поставлены точки, из которых он должен будет начинать рисовать диктуемые узоры. Узоры </w:t>
      </w:r>
      <w:r>
        <w:rPr>
          <w:rFonts w:ascii="Times New Roman" w:hAnsi="Times New Roman" w:cs="Times New Roman"/>
          <w:sz w:val="28"/>
          <w:szCs w:val="28"/>
        </w:rPr>
        <w:lastRenderedPageBreak/>
        <w:t>выбираются такие, чтобы элементы в них повторялись, и взрослый диктует только часть узора, а продолжает его ребенок сам по образцу.</w:t>
      </w:r>
    </w:p>
    <w:p w:rsidR="00202821" w:rsidRDefault="00202821" w:rsidP="00202821">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6525" cy="1714532"/>
            <wp:effectExtent l="19050" t="0" r="9525" b="0"/>
            <wp:docPr id="14" name="Рисунок 13" descr="20170513_12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25413.jpg"/>
                    <pic:cNvPicPr/>
                  </pic:nvPicPr>
                  <pic:blipFill>
                    <a:blip r:embed="rId14" cstate="print"/>
                    <a:stretch>
                      <a:fillRect/>
                    </a:stretch>
                  </pic:blipFill>
                  <pic:spPr>
                    <a:xfrm>
                      <a:off x="0" y="0"/>
                      <a:ext cx="2682098" cy="1718102"/>
                    </a:xfrm>
                    <a:prstGeom prst="rect">
                      <a:avLst/>
                    </a:prstGeom>
                  </pic:spPr>
                </pic:pic>
              </a:graphicData>
            </a:graphic>
          </wp:inline>
        </w:drawing>
      </w:r>
    </w:p>
    <w:p w:rsidR="00CC7C33" w:rsidRDefault="00CC7C33" w:rsidP="00585986">
      <w:pPr>
        <w:spacing w:line="360" w:lineRule="auto"/>
        <w:ind w:firstLine="709"/>
        <w:contextualSpacing/>
        <w:jc w:val="both"/>
        <w:rPr>
          <w:rFonts w:ascii="Times New Roman" w:hAnsi="Times New Roman" w:cs="Times New Roman"/>
          <w:sz w:val="28"/>
          <w:szCs w:val="28"/>
        </w:rPr>
      </w:pPr>
    </w:p>
    <w:p w:rsidR="00CC7C33" w:rsidRDefault="00CC7C33" w:rsidP="00585986">
      <w:pPr>
        <w:spacing w:line="360" w:lineRule="auto"/>
        <w:ind w:firstLine="709"/>
        <w:contextualSpacing/>
        <w:jc w:val="both"/>
        <w:rPr>
          <w:rFonts w:ascii="Times New Roman" w:hAnsi="Times New Roman" w:cs="Times New Roman"/>
          <w:sz w:val="28"/>
          <w:szCs w:val="28"/>
        </w:rPr>
      </w:pPr>
    </w:p>
    <w:p w:rsidR="00CC7C33" w:rsidRDefault="00CC7C33" w:rsidP="00585986">
      <w:pPr>
        <w:spacing w:line="360" w:lineRule="auto"/>
        <w:ind w:firstLine="709"/>
        <w:contextualSpacing/>
        <w:jc w:val="both"/>
        <w:rPr>
          <w:rFonts w:ascii="Times New Roman" w:hAnsi="Times New Roman" w:cs="Times New Roman"/>
          <w:sz w:val="28"/>
          <w:szCs w:val="28"/>
        </w:rPr>
      </w:pPr>
    </w:p>
    <w:p w:rsidR="00D536A6" w:rsidRDefault="00202821" w:rsidP="005859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«Найди спрятавшийся предмет»</w:t>
      </w:r>
    </w:p>
    <w:p w:rsidR="00202821" w:rsidRDefault="00CF705C" w:rsidP="0020282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Ребенку дается лист с множеством разных линий, переплетенных между собой, а он должен во всем этом многообразии найти какой-либо объект и раскрасить его.</w:t>
      </w:r>
    </w:p>
    <w:p w:rsidR="00CF705C" w:rsidRDefault="00CF705C" w:rsidP="00CF705C">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84940" cy="2313276"/>
            <wp:effectExtent l="19050" t="0" r="1060" b="0"/>
            <wp:docPr id="15" name="Рисунок 14" descr="20170513_12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25516.jpg"/>
                    <pic:cNvPicPr/>
                  </pic:nvPicPr>
                  <pic:blipFill>
                    <a:blip r:embed="rId15" cstate="print"/>
                    <a:stretch>
                      <a:fillRect/>
                    </a:stretch>
                  </pic:blipFill>
                  <pic:spPr>
                    <a:xfrm>
                      <a:off x="0" y="0"/>
                      <a:ext cx="2289786" cy="2318182"/>
                    </a:xfrm>
                    <a:prstGeom prst="rect">
                      <a:avLst/>
                    </a:prstGeom>
                  </pic:spPr>
                </pic:pic>
              </a:graphicData>
            </a:graphic>
          </wp:inline>
        </w:drawing>
      </w:r>
    </w:p>
    <w:p w:rsidR="00CF705C" w:rsidRDefault="00CF705C" w:rsidP="00CF705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«Корректор-1»</w:t>
      </w:r>
    </w:p>
    <w:p w:rsidR="00E76C76" w:rsidRDefault="00CF705C" w:rsidP="00CF705C">
      <w:pPr>
        <w:spacing w:line="360" w:lineRule="auto"/>
        <w:contextualSpacing/>
        <w:jc w:val="both"/>
        <w:rPr>
          <w:rFonts w:ascii="Times New Roman" w:hAnsi="Times New Roman" w:cs="Times New Roman"/>
          <w:sz w:val="28"/>
          <w:szCs w:val="28"/>
        </w:rPr>
      </w:pPr>
      <w:r w:rsidRPr="00CF705C">
        <w:rPr>
          <w:rFonts w:ascii="Times New Roman" w:hAnsi="Times New Roman" w:cs="Times New Roman"/>
          <w:sz w:val="28"/>
          <w:szCs w:val="28"/>
        </w:rPr>
        <w:t>Ребенку дается бланк с изображением различных фигур, которые он должен заполнить по заданному образцу. Первый ряд можно выполнить с помощью взрослого. Задание можно усложнить, ограничив время выполнения.</w:t>
      </w:r>
    </w:p>
    <w:p w:rsidR="00CF705C" w:rsidRDefault="00CF705C" w:rsidP="00CF705C">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27628" cy="2247900"/>
            <wp:effectExtent l="19050" t="0" r="1322" b="0"/>
            <wp:docPr id="16" name="Рисунок 15" descr="20170513_12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25750.jpg"/>
                    <pic:cNvPicPr/>
                  </pic:nvPicPr>
                  <pic:blipFill>
                    <a:blip r:embed="rId16" cstate="print"/>
                    <a:stretch>
                      <a:fillRect/>
                    </a:stretch>
                  </pic:blipFill>
                  <pic:spPr>
                    <a:xfrm>
                      <a:off x="0" y="0"/>
                      <a:ext cx="3029852" cy="2249551"/>
                    </a:xfrm>
                    <a:prstGeom prst="rect">
                      <a:avLst/>
                    </a:prstGeom>
                  </pic:spPr>
                </pic:pic>
              </a:graphicData>
            </a:graphic>
          </wp:inline>
        </w:drawing>
      </w:r>
    </w:p>
    <w:p w:rsidR="00CF705C" w:rsidRDefault="00CF705C" w:rsidP="00CF705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 «Следопыты»</w:t>
      </w:r>
    </w:p>
    <w:p w:rsidR="00CF705C" w:rsidRDefault="00CF705C" w:rsidP="00CF705C">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Ребенку предлагается внимательно рассмотреть рисунок, в котором спрятались какие-либо предметы или персонажи. Они могут быть едва заметны ли наход</w:t>
      </w:r>
      <w:r w:rsidR="00DD544D">
        <w:rPr>
          <w:rFonts w:ascii="Times New Roman" w:hAnsi="Times New Roman" w:cs="Times New Roman"/>
          <w:sz w:val="28"/>
          <w:szCs w:val="28"/>
        </w:rPr>
        <w:t>иться в самых неожиданных частях рисунка. Главное - быть внимательным и найти все нужные предметы.</w:t>
      </w:r>
    </w:p>
    <w:p w:rsidR="00DD544D" w:rsidRDefault="00DD544D" w:rsidP="00DD544D">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7975" cy="2458868"/>
            <wp:effectExtent l="19050" t="0" r="0" b="0"/>
            <wp:docPr id="17" name="Рисунок 16" descr="20170513_13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33350.jpg"/>
                    <pic:cNvPicPr/>
                  </pic:nvPicPr>
                  <pic:blipFill>
                    <a:blip r:embed="rId17" cstate="print"/>
                    <a:stretch>
                      <a:fillRect/>
                    </a:stretch>
                  </pic:blipFill>
                  <pic:spPr>
                    <a:xfrm>
                      <a:off x="0" y="0"/>
                      <a:ext cx="2856316" cy="2466070"/>
                    </a:xfrm>
                    <a:prstGeom prst="rect">
                      <a:avLst/>
                    </a:prstGeom>
                  </pic:spPr>
                </pic:pic>
              </a:graphicData>
            </a:graphic>
          </wp:inline>
        </w:drawing>
      </w:r>
    </w:p>
    <w:p w:rsidR="00DD544D" w:rsidRDefault="00DD544D" w:rsidP="00DD544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 «Путаница»</w:t>
      </w:r>
    </w:p>
    <w:p w:rsidR="00DD544D" w:rsidRDefault="00DD544D" w:rsidP="00DD544D">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 зависимости от выбранного рисунка придумывается история, которая рассказывается ребенку. Главное в этом задании - паутина перепутанных линий, которая остается неизменной при любой сюжетной линии, и в которой ребенку необходимо разобраться. Например: «Найди и раскрась цветы, из которых девочка составит букет».</w:t>
      </w:r>
    </w:p>
    <w:p w:rsidR="00DD544D" w:rsidRDefault="00DD544D" w:rsidP="00DD544D">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734461" cy="2934390"/>
            <wp:effectExtent l="19050" t="0" r="0" b="0"/>
            <wp:docPr id="18" name="Рисунок 17" descr="20170513_12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25646.jpg"/>
                    <pic:cNvPicPr/>
                  </pic:nvPicPr>
                  <pic:blipFill>
                    <a:blip r:embed="rId18" cstate="print"/>
                    <a:stretch>
                      <a:fillRect/>
                    </a:stretch>
                  </pic:blipFill>
                  <pic:spPr>
                    <a:xfrm>
                      <a:off x="0" y="0"/>
                      <a:ext cx="3734461" cy="2934390"/>
                    </a:xfrm>
                    <a:prstGeom prst="rect">
                      <a:avLst/>
                    </a:prstGeom>
                  </pic:spPr>
                </pic:pic>
              </a:graphicData>
            </a:graphic>
          </wp:inline>
        </w:drawing>
      </w:r>
    </w:p>
    <w:p w:rsidR="00DD544D" w:rsidRDefault="00DD544D" w:rsidP="00DD544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 «Не пропусти хлопок»</w:t>
      </w:r>
    </w:p>
    <w:p w:rsidR="00DD544D" w:rsidRDefault="00DD544D" w:rsidP="00DD544D">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Ребенку дается задание: когда он услышит слова, принадлежащие к определенной категории, он должен хлопнуть в ладоши. Например: «Хлопни в ладоши, когда услышишь любое мужское имя»</w:t>
      </w:r>
      <w:r w:rsidR="00D9708E" w:rsidRPr="00F9263F">
        <w:rPr>
          <w:rFonts w:ascii="Times New Roman" w:hAnsi="Times New Roman" w:cs="Times New Roman"/>
          <w:sz w:val="28"/>
          <w:szCs w:val="28"/>
        </w:rPr>
        <w:t>[3]</w:t>
      </w:r>
      <w:r>
        <w:rPr>
          <w:rFonts w:ascii="Times New Roman" w:hAnsi="Times New Roman" w:cs="Times New Roman"/>
          <w:sz w:val="28"/>
          <w:szCs w:val="28"/>
        </w:rPr>
        <w:t>.</w:t>
      </w:r>
    </w:p>
    <w:p w:rsidR="00DD544D" w:rsidRDefault="00DD544D" w:rsidP="00DD544D">
      <w:pPr>
        <w:spacing w:line="360" w:lineRule="auto"/>
        <w:contextualSpacing/>
        <w:jc w:val="center"/>
        <w:rPr>
          <w:rFonts w:ascii="Times New Roman" w:hAnsi="Times New Roman" w:cs="Times New Roman"/>
          <w:sz w:val="28"/>
          <w:szCs w:val="28"/>
        </w:rPr>
      </w:pPr>
    </w:p>
    <w:p w:rsidR="00DD544D" w:rsidRPr="00CC7C33" w:rsidRDefault="00DD544D" w:rsidP="00DD544D">
      <w:pPr>
        <w:spacing w:line="360" w:lineRule="auto"/>
        <w:contextualSpacing/>
        <w:jc w:val="center"/>
        <w:rPr>
          <w:rFonts w:ascii="Times New Roman" w:hAnsi="Times New Roman" w:cs="Times New Roman"/>
          <w:b/>
          <w:sz w:val="28"/>
          <w:szCs w:val="28"/>
        </w:rPr>
      </w:pPr>
      <w:r w:rsidRPr="00CC7C33">
        <w:rPr>
          <w:rFonts w:ascii="Times New Roman" w:hAnsi="Times New Roman" w:cs="Times New Roman"/>
          <w:b/>
          <w:sz w:val="28"/>
          <w:szCs w:val="28"/>
        </w:rPr>
        <w:t>Задания по развитию речи</w:t>
      </w:r>
    </w:p>
    <w:p w:rsidR="00DD544D" w:rsidRDefault="00C8559D" w:rsidP="00C8559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«Скажи по-другому»</w:t>
      </w:r>
    </w:p>
    <w:p w:rsidR="00C8559D" w:rsidRDefault="00C8559D" w:rsidP="00C8559D">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Ребенку предлагаются слова по очереди, а он должен назвать хотя бы один синоним к данному слову. Например: красивый - ... (прекрасный), большой - ... (огромный), прыгать - ... (скакать).</w:t>
      </w:r>
    </w:p>
    <w:p w:rsidR="00C8559D" w:rsidRDefault="00C8559D" w:rsidP="00C8559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«Скажи наоборот»</w:t>
      </w:r>
    </w:p>
    <w:p w:rsidR="00C8559D" w:rsidRDefault="00C8559D" w:rsidP="00C8559D">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Задание, противоположное предыдущему. Здесь ребенку также зачитываются слова, а он должен называть к ним антонимы. Например: большой - ... (маленький), высокий - ... (низкий), смеяться - ... (плакать).</w:t>
      </w:r>
    </w:p>
    <w:p w:rsidR="00C8559D" w:rsidRDefault="00C8559D" w:rsidP="000656B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0656B7">
        <w:rPr>
          <w:rFonts w:ascii="Times New Roman" w:hAnsi="Times New Roman" w:cs="Times New Roman"/>
          <w:sz w:val="28"/>
          <w:szCs w:val="28"/>
        </w:rPr>
        <w:t>«Скажи</w:t>
      </w:r>
      <w:r>
        <w:rPr>
          <w:rFonts w:ascii="Times New Roman" w:hAnsi="Times New Roman" w:cs="Times New Roman"/>
          <w:sz w:val="28"/>
          <w:szCs w:val="28"/>
        </w:rPr>
        <w:t xml:space="preserve"> одним словом</w:t>
      </w:r>
      <w:r w:rsidR="000656B7">
        <w:rPr>
          <w:rFonts w:ascii="Times New Roman" w:hAnsi="Times New Roman" w:cs="Times New Roman"/>
          <w:sz w:val="28"/>
          <w:szCs w:val="28"/>
        </w:rPr>
        <w:t>»</w:t>
      </w:r>
    </w:p>
    <w:p w:rsidR="00C8559D" w:rsidRDefault="00C8559D" w:rsidP="00C8559D">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Ребенку зачитывается ряд слов, а он должен объединить их одним родовым понятием. Например: яблоко, груша, персик - ... (фрукты); </w:t>
      </w:r>
      <w:r w:rsidR="000656B7">
        <w:rPr>
          <w:rFonts w:ascii="Times New Roman" w:hAnsi="Times New Roman" w:cs="Times New Roman"/>
          <w:sz w:val="28"/>
          <w:szCs w:val="28"/>
        </w:rPr>
        <w:t>клен, дуб, осина - ... (деревья); Лена, Таня, Катя - ... (женские имена).</w:t>
      </w:r>
    </w:p>
    <w:p w:rsidR="00DD544D" w:rsidRDefault="000656B7" w:rsidP="000656B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«Что сюда относится?»</w:t>
      </w:r>
    </w:p>
    <w:p w:rsidR="00E76C76" w:rsidRPr="000656B7" w:rsidRDefault="000656B7" w:rsidP="000656B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Ребенок должен назвать как можно больше слов, относящихся к теме, указанной взрослым. Например: «Назови овощи» (картофель, огурец, томат, морковь и т.д.). Данное задание можно видоизменять, например, попросить назвать не сами предметы, относящиеся к данной теме, а признаки, которыми они обладают (одежда - теплая, легкая, шерстяная, детская, нарядная и т.д.). </w:t>
      </w:r>
    </w:p>
    <w:p w:rsidR="00E76C76" w:rsidRPr="000656B7" w:rsidRDefault="000656B7" w:rsidP="000656B7">
      <w:pPr>
        <w:spacing w:line="360" w:lineRule="auto"/>
        <w:ind w:firstLine="709"/>
        <w:contextualSpacing/>
        <w:jc w:val="both"/>
        <w:rPr>
          <w:rFonts w:ascii="Times New Roman" w:hAnsi="Times New Roman" w:cs="Times New Roman"/>
          <w:sz w:val="28"/>
          <w:szCs w:val="28"/>
        </w:rPr>
      </w:pPr>
      <w:r w:rsidRPr="000656B7">
        <w:rPr>
          <w:rFonts w:ascii="Times New Roman" w:hAnsi="Times New Roman" w:cs="Times New Roman"/>
          <w:sz w:val="28"/>
          <w:szCs w:val="28"/>
        </w:rPr>
        <w:t>5. «Что может?»</w:t>
      </w:r>
    </w:p>
    <w:p w:rsidR="000656B7" w:rsidRDefault="000656B7" w:rsidP="000656B7">
      <w:pPr>
        <w:spacing w:line="360" w:lineRule="auto"/>
        <w:contextualSpacing/>
        <w:jc w:val="both"/>
        <w:rPr>
          <w:rFonts w:ascii="Times New Roman" w:hAnsi="Times New Roman" w:cs="Times New Roman"/>
          <w:sz w:val="28"/>
          <w:szCs w:val="28"/>
        </w:rPr>
      </w:pPr>
      <w:r w:rsidRPr="000656B7">
        <w:rPr>
          <w:rFonts w:ascii="Times New Roman" w:hAnsi="Times New Roman" w:cs="Times New Roman"/>
          <w:sz w:val="28"/>
          <w:szCs w:val="28"/>
        </w:rPr>
        <w:t>Взрослый называет предмет, а ребенок должен сказать, какие действия можно выполнять с этим предметом, или, говоря о живых существах, что они могут выполнять.</w:t>
      </w:r>
      <w:r>
        <w:rPr>
          <w:rFonts w:ascii="Times New Roman" w:hAnsi="Times New Roman" w:cs="Times New Roman"/>
          <w:sz w:val="28"/>
          <w:szCs w:val="28"/>
        </w:rPr>
        <w:t xml:space="preserve"> Например: животные - лают, мяукают, прыгают, охраняют, грызут и т.д.).</w:t>
      </w:r>
    </w:p>
    <w:p w:rsidR="000656B7" w:rsidRDefault="000656B7" w:rsidP="000656B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 «Как скажем, если будет много?»</w:t>
      </w:r>
    </w:p>
    <w:p w:rsidR="000656B7" w:rsidRDefault="00D9708E" w:rsidP="000656B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Это упражнение на образование множественного числа слов. Взрослый называет слово, а ребенок должен сказать, как оно будет звучать во множественном числе. Например: тарелка - тарелки, животное - животные, фрукт - фрукты и т.д.</w:t>
      </w:r>
    </w:p>
    <w:p w:rsidR="00CC7C33" w:rsidRDefault="00CC7C33" w:rsidP="00D9708E">
      <w:pPr>
        <w:spacing w:line="360" w:lineRule="auto"/>
        <w:ind w:firstLine="709"/>
        <w:contextualSpacing/>
        <w:jc w:val="both"/>
        <w:rPr>
          <w:rFonts w:ascii="Times New Roman" w:hAnsi="Times New Roman" w:cs="Times New Roman"/>
          <w:sz w:val="28"/>
          <w:szCs w:val="28"/>
        </w:rPr>
      </w:pPr>
    </w:p>
    <w:p w:rsidR="00D9708E" w:rsidRDefault="00D9708E" w:rsidP="00D9708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 «Расскажи о...»</w:t>
      </w:r>
    </w:p>
    <w:p w:rsidR="00D9708E" w:rsidRDefault="00D9708E" w:rsidP="000656B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Ребенку предлагается составить описание какого-либо объекта по плану: </w:t>
      </w:r>
    </w:p>
    <w:p w:rsidR="00D9708E" w:rsidRDefault="00D9708E" w:rsidP="000656B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Что или кто это?</w:t>
      </w:r>
    </w:p>
    <w:p w:rsidR="00D9708E" w:rsidRDefault="00D9708E" w:rsidP="000656B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Какое по размеру? </w:t>
      </w:r>
    </w:p>
    <w:p w:rsidR="00D9708E" w:rsidRDefault="00D9708E" w:rsidP="000656B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Какого цвета?</w:t>
      </w:r>
    </w:p>
    <w:p w:rsidR="00D9708E" w:rsidRDefault="00D9708E" w:rsidP="000656B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Из чего сделано?</w:t>
      </w:r>
    </w:p>
    <w:p w:rsidR="00D9708E" w:rsidRDefault="00D9708E" w:rsidP="000656B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Для чего служит?</w:t>
      </w:r>
    </w:p>
    <w:p w:rsidR="00D9708E" w:rsidRPr="000656B7" w:rsidRDefault="00D9708E" w:rsidP="000656B7">
      <w:pPr>
        <w:spacing w:line="360" w:lineRule="auto"/>
        <w:jc w:val="both"/>
        <w:rPr>
          <w:rFonts w:ascii="Times New Roman" w:hAnsi="Times New Roman" w:cs="Times New Roman"/>
          <w:sz w:val="28"/>
          <w:szCs w:val="28"/>
        </w:rPr>
      </w:pPr>
      <w:r>
        <w:rPr>
          <w:rFonts w:ascii="Times New Roman" w:hAnsi="Times New Roman" w:cs="Times New Roman"/>
          <w:sz w:val="28"/>
          <w:szCs w:val="28"/>
        </w:rPr>
        <w:t>Пункты плана изменяются в зависимости от выбранного объекта</w:t>
      </w:r>
      <w:r w:rsidRPr="00F9263F">
        <w:rPr>
          <w:rFonts w:ascii="Times New Roman" w:hAnsi="Times New Roman" w:cs="Times New Roman"/>
          <w:sz w:val="28"/>
          <w:szCs w:val="28"/>
        </w:rPr>
        <w:t>[3]</w:t>
      </w:r>
      <w:r>
        <w:rPr>
          <w:rFonts w:ascii="Times New Roman" w:hAnsi="Times New Roman" w:cs="Times New Roman"/>
          <w:sz w:val="28"/>
          <w:szCs w:val="28"/>
        </w:rPr>
        <w:t>.</w:t>
      </w:r>
    </w:p>
    <w:p w:rsidR="00E76C76" w:rsidRPr="00CC7C33" w:rsidRDefault="00D9708E" w:rsidP="00D536A6">
      <w:pPr>
        <w:spacing w:line="360" w:lineRule="auto"/>
        <w:ind w:firstLine="709"/>
        <w:contextualSpacing/>
        <w:jc w:val="center"/>
        <w:rPr>
          <w:rFonts w:ascii="Times New Roman" w:hAnsi="Times New Roman" w:cs="Times New Roman"/>
          <w:b/>
          <w:sz w:val="28"/>
          <w:szCs w:val="28"/>
        </w:rPr>
      </w:pPr>
      <w:r w:rsidRPr="00CC7C33">
        <w:rPr>
          <w:rFonts w:ascii="Times New Roman" w:hAnsi="Times New Roman" w:cs="Times New Roman"/>
          <w:b/>
          <w:sz w:val="28"/>
          <w:szCs w:val="28"/>
        </w:rPr>
        <w:t>Задания по развитию ориентировки в пространстве и времени</w:t>
      </w:r>
    </w:p>
    <w:p w:rsidR="00D9708E" w:rsidRDefault="00D9708E" w:rsidP="00D9708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Здесь следует начинать с самого простого: задавать ребенку конкретные действия в пространстве. Например: «Правой рукой дотронься до левого уха». </w:t>
      </w:r>
      <w:r w:rsidR="002E34E8">
        <w:rPr>
          <w:rFonts w:ascii="Times New Roman" w:hAnsi="Times New Roman" w:cs="Times New Roman"/>
          <w:sz w:val="28"/>
          <w:szCs w:val="28"/>
        </w:rPr>
        <w:t>«</w:t>
      </w:r>
      <w:r>
        <w:rPr>
          <w:rFonts w:ascii="Times New Roman" w:hAnsi="Times New Roman" w:cs="Times New Roman"/>
          <w:sz w:val="28"/>
          <w:szCs w:val="28"/>
        </w:rPr>
        <w:t>Возьми игрушку, которая находится справа (слева, спереди, сзади)»</w:t>
      </w:r>
      <w:r w:rsidR="002E34E8">
        <w:rPr>
          <w:rFonts w:ascii="Times New Roman" w:hAnsi="Times New Roman" w:cs="Times New Roman"/>
          <w:sz w:val="28"/>
          <w:szCs w:val="28"/>
        </w:rPr>
        <w:t>. Постепенно переходят к более сложным заданиям:</w:t>
      </w:r>
    </w:p>
    <w:p w:rsidR="002E34E8" w:rsidRDefault="002E34E8" w:rsidP="00D9708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1. «Дорога в детский сад»</w:t>
      </w:r>
    </w:p>
    <w:p w:rsidR="002E34E8" w:rsidRDefault="002E34E8"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Когда ведете ребенка в садик, комментируйте весь ваш путь. На каждом повороте спрашивайте, в какую сторону вы повернули, и т.д. Постепенно добивайтесь того, чтобы ребенок комментировал направление без вашей помощи.</w:t>
      </w:r>
    </w:p>
    <w:p w:rsidR="002E34E8" w:rsidRDefault="002E34E8" w:rsidP="00D9708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w:t>
      </w:r>
      <w:r w:rsidR="009154C7">
        <w:rPr>
          <w:rFonts w:ascii="Times New Roman" w:hAnsi="Times New Roman" w:cs="Times New Roman"/>
          <w:sz w:val="28"/>
          <w:szCs w:val="28"/>
        </w:rPr>
        <w:t>Кто где</w:t>
      </w:r>
      <w:r>
        <w:rPr>
          <w:rFonts w:ascii="Times New Roman" w:hAnsi="Times New Roman" w:cs="Times New Roman"/>
          <w:sz w:val="28"/>
          <w:szCs w:val="28"/>
        </w:rPr>
        <w:t>?»</w:t>
      </w:r>
    </w:p>
    <w:p w:rsidR="002E34E8" w:rsidRDefault="002E34E8"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Возьмите несколько предметов и расставьте их на столе, затем попросите ребенка пояснить, что где находится. Например: «Кукла стоит справа от мишки, а мячик - сзади него и т.д.». Потом можно усложнить задачу и расположить предметы не на столе, а по всей комнате. Таким же образом можно попросить ребенка указать положение предметов по отношению к нему. Например: «Справа от меня стоит стул, слева от меня лежит мяч и т.д.»</w:t>
      </w:r>
    </w:p>
    <w:p w:rsidR="002E34E8" w:rsidRDefault="002E34E8" w:rsidP="00D9708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«Что изменилось?»</w:t>
      </w:r>
    </w:p>
    <w:p w:rsidR="002E34E8" w:rsidRDefault="002E34E8"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Перед ребенком выставляется несколько предметов, он рассказывает об их расположении в пространстве, затем отворачивается, и несколько предметов меняют положение. Повернувшись, ребенок снова должен сказать, как располагаются предметы, и что изменилось.</w:t>
      </w:r>
    </w:p>
    <w:p w:rsidR="002E34E8" w:rsidRDefault="002E34E8" w:rsidP="003A156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«Продолжи предложение»</w:t>
      </w:r>
    </w:p>
    <w:p w:rsidR="002E34E8" w:rsidRDefault="002E34E8"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Взрослый выбирает любые </w:t>
      </w:r>
      <w:r w:rsidR="003A1564">
        <w:rPr>
          <w:rFonts w:ascii="Times New Roman" w:hAnsi="Times New Roman" w:cs="Times New Roman"/>
          <w:sz w:val="28"/>
          <w:szCs w:val="28"/>
        </w:rPr>
        <w:t>объекты</w:t>
      </w:r>
      <w:r>
        <w:rPr>
          <w:rFonts w:ascii="Times New Roman" w:hAnsi="Times New Roman" w:cs="Times New Roman"/>
          <w:sz w:val="28"/>
          <w:szCs w:val="28"/>
        </w:rPr>
        <w:t>, находящиеся вокруг</w:t>
      </w:r>
      <w:r w:rsidR="003A1564">
        <w:rPr>
          <w:rFonts w:ascii="Times New Roman" w:hAnsi="Times New Roman" w:cs="Times New Roman"/>
          <w:sz w:val="28"/>
          <w:szCs w:val="28"/>
        </w:rPr>
        <w:t xml:space="preserve">, и начинает говорить предложение («Я стою...»), а ребенок должен продолжить его, назвав определенное положение в пространстве («...слева»). В результате должно получится целостное предложение, характеризующее местоположение в пространстве. </w:t>
      </w:r>
    </w:p>
    <w:p w:rsidR="003A1564" w:rsidRDefault="003A1564" w:rsidP="003A156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«Прятки»</w:t>
      </w:r>
    </w:p>
    <w:p w:rsidR="003A1564" w:rsidRDefault="003A1564"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Хорошо развивает ориентировку в пространстве игра в прятки. Каждый раз, когда вы будете находить ребенка, просите его назвать место, где он прятался, с указанием расположения в пространстве. Например: </w:t>
      </w:r>
    </w:p>
    <w:p w:rsidR="003A1564" w:rsidRDefault="003A1564"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Где ты сейчас прятался? </w:t>
      </w:r>
    </w:p>
    <w:p w:rsidR="003A1564" w:rsidRDefault="003A1564"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Я прятался за креслом (сзади кресла). </w:t>
      </w:r>
    </w:p>
    <w:p w:rsidR="003A1564" w:rsidRDefault="003A1564" w:rsidP="003A156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 «Наш день»</w:t>
      </w:r>
    </w:p>
    <w:p w:rsidR="003A1564" w:rsidRDefault="003A1564"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Ребенку предлагается назвать части суток, в которые он занимается определенной деятельность. Например:</w:t>
      </w:r>
    </w:p>
    <w:p w:rsidR="003A1564" w:rsidRDefault="003A1564"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Когда ты играешь?</w:t>
      </w:r>
    </w:p>
    <w:p w:rsidR="003A1564" w:rsidRDefault="003A1564"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Я играю днем.</w:t>
      </w:r>
    </w:p>
    <w:p w:rsidR="003A1564" w:rsidRDefault="003A1564"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Когда ты спишь?</w:t>
      </w:r>
    </w:p>
    <w:p w:rsidR="003A1564" w:rsidRDefault="003A1564"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Я сплю ночью и т.д.</w:t>
      </w:r>
    </w:p>
    <w:p w:rsidR="003A1564" w:rsidRDefault="003A1564" w:rsidP="009154C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 «Наоборот»</w:t>
      </w:r>
    </w:p>
    <w:p w:rsidR="003A1564" w:rsidRDefault="003A1564"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Взрослый называет слово,</w:t>
      </w:r>
      <w:r w:rsidR="009154C7">
        <w:rPr>
          <w:rFonts w:ascii="Times New Roman" w:hAnsi="Times New Roman" w:cs="Times New Roman"/>
          <w:sz w:val="28"/>
          <w:szCs w:val="28"/>
        </w:rPr>
        <w:t xml:space="preserve"> относящееся ко времени</w:t>
      </w:r>
      <w:r>
        <w:rPr>
          <w:rFonts w:ascii="Times New Roman" w:hAnsi="Times New Roman" w:cs="Times New Roman"/>
          <w:sz w:val="28"/>
          <w:szCs w:val="28"/>
        </w:rPr>
        <w:t>, а ребенок должен назвать противополож</w:t>
      </w:r>
      <w:r w:rsidR="009154C7">
        <w:rPr>
          <w:rFonts w:ascii="Times New Roman" w:hAnsi="Times New Roman" w:cs="Times New Roman"/>
          <w:sz w:val="28"/>
          <w:szCs w:val="28"/>
        </w:rPr>
        <w:t xml:space="preserve">ное </w:t>
      </w:r>
      <w:r>
        <w:rPr>
          <w:rFonts w:ascii="Times New Roman" w:hAnsi="Times New Roman" w:cs="Times New Roman"/>
          <w:sz w:val="28"/>
          <w:szCs w:val="28"/>
        </w:rPr>
        <w:t>(утро</w:t>
      </w:r>
      <w:r w:rsidR="009154C7">
        <w:rPr>
          <w:rFonts w:ascii="Times New Roman" w:hAnsi="Times New Roman" w:cs="Times New Roman"/>
          <w:sz w:val="28"/>
          <w:szCs w:val="28"/>
        </w:rPr>
        <w:t xml:space="preserve"> </w:t>
      </w:r>
      <w:r>
        <w:rPr>
          <w:rFonts w:ascii="Times New Roman" w:hAnsi="Times New Roman" w:cs="Times New Roman"/>
          <w:sz w:val="28"/>
          <w:szCs w:val="28"/>
        </w:rPr>
        <w:t>-</w:t>
      </w:r>
      <w:r w:rsidR="009154C7">
        <w:rPr>
          <w:rFonts w:ascii="Times New Roman" w:hAnsi="Times New Roman" w:cs="Times New Roman"/>
          <w:sz w:val="28"/>
          <w:szCs w:val="28"/>
        </w:rPr>
        <w:t xml:space="preserve"> вечер, сначала - потом, быстро - медленно и т.д.).</w:t>
      </w:r>
    </w:p>
    <w:p w:rsidR="00175C2F" w:rsidRDefault="00175C2F" w:rsidP="00175C2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 «Двенадцать месяцев»</w:t>
      </w:r>
    </w:p>
    <w:p w:rsidR="00175C2F" w:rsidRDefault="00175C2F" w:rsidP="002E34E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Игра поможет ребенку запомнить названия месяцев и порядок их следования. Для более быстрого запоминания полезно прочитать сказку С.Я. Маршака «Двенадцать месяцев»</w:t>
      </w:r>
      <w:r w:rsidRPr="00175C2F">
        <w:rPr>
          <w:rFonts w:ascii="Times New Roman" w:hAnsi="Times New Roman" w:cs="Times New Roman"/>
          <w:sz w:val="28"/>
          <w:szCs w:val="28"/>
        </w:rPr>
        <w:t>[7]</w:t>
      </w:r>
      <w:r>
        <w:rPr>
          <w:rFonts w:ascii="Times New Roman" w:hAnsi="Times New Roman" w:cs="Times New Roman"/>
          <w:sz w:val="28"/>
          <w:szCs w:val="28"/>
        </w:rPr>
        <w:t xml:space="preserve">. </w:t>
      </w:r>
    </w:p>
    <w:p w:rsidR="00175C2F" w:rsidRPr="00D9708E" w:rsidRDefault="00175C2F" w:rsidP="00175C2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этого детей можно регулярно спрашивать о длительности их деятельности. Например: «Как ты думаешь, долго ли ты играл (гулял, смотрел мультфильмы и т.д.)?» По ответу ребенка можно определить, есть ли у него чувство времени. </w:t>
      </w:r>
    </w:p>
    <w:p w:rsidR="00D9708E" w:rsidRPr="00CC7C33" w:rsidRDefault="00D9708E" w:rsidP="00D536A6">
      <w:pPr>
        <w:spacing w:line="360" w:lineRule="auto"/>
        <w:ind w:firstLine="709"/>
        <w:contextualSpacing/>
        <w:jc w:val="center"/>
        <w:rPr>
          <w:rFonts w:ascii="Times New Roman" w:hAnsi="Times New Roman" w:cs="Times New Roman"/>
          <w:b/>
          <w:sz w:val="28"/>
          <w:szCs w:val="28"/>
        </w:rPr>
      </w:pPr>
      <w:r w:rsidRPr="00CC7C33">
        <w:rPr>
          <w:rFonts w:ascii="Times New Roman" w:hAnsi="Times New Roman" w:cs="Times New Roman"/>
          <w:b/>
          <w:sz w:val="28"/>
          <w:szCs w:val="28"/>
        </w:rPr>
        <w:t>Задания по развитию воображения</w:t>
      </w:r>
    </w:p>
    <w:p w:rsidR="00E76C76" w:rsidRDefault="00175C2F" w:rsidP="00175C2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«Для чего же эта вещь?»</w:t>
      </w:r>
    </w:p>
    <w:p w:rsidR="00175C2F" w:rsidRDefault="00175C2F" w:rsidP="00175C2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Выбирается объект для исследования, например, карандаш. Ребенок должен придумать как можно больше способов применения этого предмета. Оценивается оригинальность и необычность придуманных способов. Карандаш можно использовать следующим образом:</w:t>
      </w:r>
    </w:p>
    <w:p w:rsidR="00E10851" w:rsidRDefault="00175C2F" w:rsidP="00175C2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0851">
        <w:rPr>
          <w:rFonts w:ascii="Times New Roman" w:hAnsi="Times New Roman" w:cs="Times New Roman"/>
          <w:sz w:val="28"/>
          <w:szCs w:val="28"/>
        </w:rPr>
        <w:t>Сложить домик из карандашей.</w:t>
      </w:r>
    </w:p>
    <w:p w:rsidR="00175C2F" w:rsidRDefault="00E10851" w:rsidP="00175C2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Использовать вместо линейки.</w:t>
      </w:r>
      <w:r w:rsidR="00175C2F">
        <w:rPr>
          <w:rFonts w:ascii="Times New Roman" w:hAnsi="Times New Roman" w:cs="Times New Roman"/>
          <w:sz w:val="28"/>
          <w:szCs w:val="28"/>
        </w:rPr>
        <w:t xml:space="preserve"> </w:t>
      </w:r>
    </w:p>
    <w:p w:rsidR="00E10851" w:rsidRDefault="00E10851" w:rsidP="00175C2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Использовать как музыкальный инструмент.</w:t>
      </w:r>
    </w:p>
    <w:p w:rsidR="00E10851" w:rsidRDefault="00E10851" w:rsidP="00175C2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Поджечь и использовать вместо свечи.</w:t>
      </w:r>
    </w:p>
    <w:p w:rsidR="00E10851" w:rsidRDefault="00E10851" w:rsidP="00175C2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Орудие боя и др.</w:t>
      </w:r>
    </w:p>
    <w:p w:rsidR="00E10851" w:rsidRDefault="00E10851" w:rsidP="00965BE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2. «Кляксы»</w:t>
      </w:r>
    </w:p>
    <w:p w:rsidR="00E10851" w:rsidRPr="00175C2F" w:rsidRDefault="00965BE5" w:rsidP="00175C2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На альбомном листе ставится большая бесформенная клякса. Ребенок должен внимательно посмотреть на нее и предложить как можно больше вариантов, на что похоже получившееся пятно. Можно сделать несколько копий кляксы и дорисовать их до каких-либо предметов.</w:t>
      </w:r>
      <w:r w:rsidR="000C7387">
        <w:rPr>
          <w:rFonts w:ascii="Times New Roman" w:hAnsi="Times New Roman" w:cs="Times New Roman"/>
          <w:sz w:val="28"/>
          <w:szCs w:val="28"/>
        </w:rPr>
        <w:t xml:space="preserve"> Это же задание можно видоизменить и вместо кляксы использовать закорючки, которые ребенок так же должен дорисовать до какой-либо формы.</w:t>
      </w:r>
    </w:p>
    <w:p w:rsidR="00E76C76" w:rsidRPr="00965BE5" w:rsidRDefault="00965BE5" w:rsidP="00965BE5">
      <w:pPr>
        <w:spacing w:line="360" w:lineRule="auto"/>
        <w:ind w:firstLine="709"/>
        <w:contextualSpacing/>
        <w:jc w:val="both"/>
        <w:rPr>
          <w:rFonts w:ascii="Times New Roman" w:hAnsi="Times New Roman" w:cs="Times New Roman"/>
          <w:sz w:val="28"/>
          <w:szCs w:val="28"/>
        </w:rPr>
      </w:pPr>
      <w:r w:rsidRPr="00965BE5">
        <w:rPr>
          <w:rFonts w:ascii="Times New Roman" w:hAnsi="Times New Roman" w:cs="Times New Roman"/>
          <w:sz w:val="28"/>
          <w:szCs w:val="28"/>
        </w:rPr>
        <w:t>3. «Нарисуем сказку»</w:t>
      </w:r>
    </w:p>
    <w:p w:rsidR="00965BE5" w:rsidRDefault="00965BE5" w:rsidP="00965BE5">
      <w:pPr>
        <w:spacing w:line="360" w:lineRule="auto"/>
        <w:contextualSpacing/>
        <w:jc w:val="both"/>
        <w:rPr>
          <w:rFonts w:ascii="Times New Roman" w:hAnsi="Times New Roman" w:cs="Times New Roman"/>
          <w:sz w:val="28"/>
          <w:szCs w:val="28"/>
        </w:rPr>
      </w:pPr>
      <w:r w:rsidRPr="00965BE5">
        <w:rPr>
          <w:rFonts w:ascii="Times New Roman" w:hAnsi="Times New Roman" w:cs="Times New Roman"/>
          <w:sz w:val="28"/>
          <w:szCs w:val="28"/>
        </w:rPr>
        <w:t>Ребенку предлагается придумать иллюстрацию к любой сказке, которая ему нравится, или просто на заданную тему (О чем думают собаки? Куда прячется радуга? и др.).</w:t>
      </w:r>
    </w:p>
    <w:p w:rsidR="00965BE5" w:rsidRDefault="000C7387" w:rsidP="00EA3CF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«Какое неожиданное чудо!»</w:t>
      </w:r>
    </w:p>
    <w:p w:rsidR="000C7387" w:rsidRDefault="000C7387" w:rsidP="00965BE5">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Предложите ребенку пофантазировать в устной форме и продолжить фразу: «Что бы могло быть, если...» Например: «Что бы могло быть, если бы цветы пели песни? ...если бы Земля стояла на трех китах? ...если бы колеса у машин были квадратными? ...если бы огонь был холодным? и т.д.</w:t>
      </w:r>
    </w:p>
    <w:p w:rsidR="000C7387" w:rsidRDefault="000C7387" w:rsidP="00EA3CF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«Придумай картинку»</w:t>
      </w:r>
    </w:p>
    <w:p w:rsidR="000C7387" w:rsidRDefault="000C7387" w:rsidP="00965BE5">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Из картона вырезаются фигуры разной формы и размера. Ребенку предлагается составить из этих фигур как можно больше различных предметов. </w:t>
      </w:r>
      <w:r w:rsidR="00EA3CF6">
        <w:rPr>
          <w:rFonts w:ascii="Times New Roman" w:hAnsi="Times New Roman" w:cs="Times New Roman"/>
          <w:sz w:val="28"/>
          <w:szCs w:val="28"/>
        </w:rPr>
        <w:t>Можно играть вдвоем в форме соревнования, составляя предметы по очереди и не повторяясь. Кто придумает последний предмет, тот и выиграл.</w:t>
      </w:r>
      <w:r>
        <w:rPr>
          <w:rFonts w:ascii="Times New Roman" w:hAnsi="Times New Roman" w:cs="Times New Roman"/>
          <w:sz w:val="28"/>
          <w:szCs w:val="28"/>
        </w:rPr>
        <w:t xml:space="preserve"> </w:t>
      </w:r>
    </w:p>
    <w:p w:rsidR="000C7387" w:rsidRDefault="00EA3CF6" w:rsidP="00EA3CF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Кроме этого, для тренировки воображения очень полезно клеить различные аппликации из самых разнообразных материалов: гофрированной бумаги, засушенных цветов, листьев, зерен, семян, крупы, тканей, камушков, ракушек, бусин, фольги, вырезок из журналов и др.</w:t>
      </w:r>
      <w:r w:rsidRPr="00EA3CF6">
        <w:rPr>
          <w:rFonts w:ascii="Times New Roman" w:hAnsi="Times New Roman" w:cs="Times New Roman"/>
          <w:sz w:val="28"/>
          <w:szCs w:val="28"/>
        </w:rPr>
        <w:t>[3]</w:t>
      </w:r>
    </w:p>
    <w:p w:rsidR="00EA3CF6" w:rsidRPr="00EA3CF6" w:rsidRDefault="00EA3CF6" w:rsidP="00EA3CF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непосредственная зависимость развития интеллекта ребенка от обучения позволяет управлять этим развитием, строить обучение таким образом, чтобы оно способствовало формированию определенного типа мыслительных действий, а огромное количество игр и заданий позволит </w:t>
      </w:r>
      <w:r>
        <w:rPr>
          <w:rFonts w:ascii="Times New Roman" w:hAnsi="Times New Roman" w:cs="Times New Roman"/>
          <w:sz w:val="28"/>
          <w:szCs w:val="28"/>
        </w:rPr>
        <w:lastRenderedPageBreak/>
        <w:t>сделать процесс обучения интересным и веселым для ребенка, что повысит продуктивность занятий и мотивацию к дальнейшему обучению в школе.</w:t>
      </w:r>
    </w:p>
    <w:p w:rsidR="00E76C76" w:rsidRDefault="00E76C76" w:rsidP="000C7387">
      <w:pPr>
        <w:spacing w:line="360" w:lineRule="auto"/>
        <w:ind w:firstLine="709"/>
        <w:contextualSpacing/>
        <w:jc w:val="both"/>
        <w:rPr>
          <w:rFonts w:ascii="Times New Roman" w:hAnsi="Times New Roman" w:cs="Times New Roman"/>
          <w:b/>
          <w:sz w:val="28"/>
          <w:szCs w:val="28"/>
        </w:rPr>
      </w:pPr>
    </w:p>
    <w:p w:rsidR="00E76C76" w:rsidRDefault="00E76C76" w:rsidP="00D536A6">
      <w:pPr>
        <w:spacing w:line="360" w:lineRule="auto"/>
        <w:ind w:firstLine="709"/>
        <w:contextualSpacing/>
        <w:jc w:val="center"/>
        <w:rPr>
          <w:rFonts w:ascii="Times New Roman" w:hAnsi="Times New Roman" w:cs="Times New Roman"/>
          <w:b/>
          <w:sz w:val="28"/>
          <w:szCs w:val="28"/>
        </w:rPr>
      </w:pPr>
    </w:p>
    <w:p w:rsidR="001E5D03" w:rsidRDefault="001E5D03" w:rsidP="00D536A6">
      <w:pPr>
        <w:spacing w:line="360" w:lineRule="auto"/>
        <w:ind w:firstLine="709"/>
        <w:contextualSpacing/>
        <w:jc w:val="center"/>
        <w:rPr>
          <w:rFonts w:ascii="Times New Roman" w:hAnsi="Times New Roman" w:cs="Times New Roman"/>
          <w:b/>
          <w:sz w:val="28"/>
          <w:szCs w:val="28"/>
        </w:rPr>
      </w:pPr>
    </w:p>
    <w:p w:rsidR="00BE3FCF" w:rsidRDefault="00BE3FCF" w:rsidP="00D536A6">
      <w:pPr>
        <w:spacing w:line="360" w:lineRule="auto"/>
        <w:ind w:firstLine="709"/>
        <w:contextualSpacing/>
        <w:jc w:val="center"/>
        <w:rPr>
          <w:rFonts w:ascii="Times New Roman" w:hAnsi="Times New Roman" w:cs="Times New Roman"/>
          <w:b/>
          <w:sz w:val="28"/>
          <w:szCs w:val="28"/>
        </w:rPr>
      </w:pPr>
    </w:p>
    <w:p w:rsidR="00BE3FCF" w:rsidRDefault="00BE3FCF" w:rsidP="00D536A6">
      <w:pPr>
        <w:spacing w:line="360" w:lineRule="auto"/>
        <w:ind w:firstLine="709"/>
        <w:contextualSpacing/>
        <w:jc w:val="center"/>
        <w:rPr>
          <w:rFonts w:ascii="Times New Roman" w:hAnsi="Times New Roman" w:cs="Times New Roman"/>
          <w:b/>
          <w:sz w:val="28"/>
          <w:szCs w:val="28"/>
        </w:rPr>
      </w:pPr>
    </w:p>
    <w:p w:rsidR="00944047" w:rsidRDefault="00944047" w:rsidP="00D536A6">
      <w:pPr>
        <w:spacing w:line="360" w:lineRule="auto"/>
        <w:ind w:firstLine="709"/>
        <w:contextualSpacing/>
        <w:jc w:val="center"/>
        <w:rPr>
          <w:rFonts w:ascii="Times New Roman" w:hAnsi="Times New Roman" w:cs="Times New Roman"/>
          <w:b/>
          <w:sz w:val="28"/>
          <w:szCs w:val="28"/>
        </w:rPr>
      </w:pPr>
    </w:p>
    <w:p w:rsidR="00944047" w:rsidRDefault="00944047" w:rsidP="00D536A6">
      <w:pPr>
        <w:spacing w:line="360" w:lineRule="auto"/>
        <w:ind w:firstLine="709"/>
        <w:contextualSpacing/>
        <w:jc w:val="center"/>
        <w:rPr>
          <w:rFonts w:ascii="Times New Roman" w:hAnsi="Times New Roman" w:cs="Times New Roman"/>
          <w:b/>
          <w:sz w:val="28"/>
          <w:szCs w:val="28"/>
        </w:rPr>
      </w:pPr>
    </w:p>
    <w:p w:rsidR="00944047" w:rsidRDefault="00944047" w:rsidP="00D536A6">
      <w:pPr>
        <w:spacing w:line="360" w:lineRule="auto"/>
        <w:ind w:firstLine="709"/>
        <w:contextualSpacing/>
        <w:jc w:val="center"/>
        <w:rPr>
          <w:rFonts w:ascii="Times New Roman" w:hAnsi="Times New Roman" w:cs="Times New Roman"/>
          <w:b/>
          <w:sz w:val="28"/>
          <w:szCs w:val="28"/>
        </w:rPr>
      </w:pPr>
    </w:p>
    <w:p w:rsidR="00944047" w:rsidRDefault="00944047" w:rsidP="00D536A6">
      <w:pPr>
        <w:spacing w:line="360" w:lineRule="auto"/>
        <w:ind w:firstLine="709"/>
        <w:contextualSpacing/>
        <w:jc w:val="center"/>
        <w:rPr>
          <w:rFonts w:ascii="Times New Roman" w:hAnsi="Times New Roman" w:cs="Times New Roman"/>
          <w:b/>
          <w:sz w:val="28"/>
          <w:szCs w:val="28"/>
        </w:rPr>
      </w:pPr>
    </w:p>
    <w:p w:rsidR="00944047" w:rsidRDefault="00944047" w:rsidP="00D536A6">
      <w:pPr>
        <w:spacing w:line="360" w:lineRule="auto"/>
        <w:ind w:firstLine="709"/>
        <w:contextualSpacing/>
        <w:jc w:val="center"/>
        <w:rPr>
          <w:rFonts w:ascii="Times New Roman" w:hAnsi="Times New Roman" w:cs="Times New Roman"/>
          <w:b/>
          <w:sz w:val="28"/>
          <w:szCs w:val="28"/>
        </w:rPr>
      </w:pPr>
    </w:p>
    <w:p w:rsidR="00944047" w:rsidRDefault="00944047" w:rsidP="00D536A6">
      <w:pPr>
        <w:spacing w:line="360" w:lineRule="auto"/>
        <w:ind w:firstLine="709"/>
        <w:contextualSpacing/>
        <w:jc w:val="center"/>
        <w:rPr>
          <w:rFonts w:ascii="Times New Roman" w:hAnsi="Times New Roman" w:cs="Times New Roman"/>
          <w:b/>
          <w:sz w:val="28"/>
          <w:szCs w:val="28"/>
        </w:rPr>
      </w:pPr>
    </w:p>
    <w:p w:rsidR="00944047" w:rsidRDefault="00944047" w:rsidP="00D536A6">
      <w:pPr>
        <w:spacing w:line="360" w:lineRule="auto"/>
        <w:ind w:firstLine="709"/>
        <w:contextualSpacing/>
        <w:jc w:val="center"/>
        <w:rPr>
          <w:rFonts w:ascii="Times New Roman" w:hAnsi="Times New Roman" w:cs="Times New Roman"/>
          <w:b/>
          <w:sz w:val="28"/>
          <w:szCs w:val="28"/>
        </w:rPr>
      </w:pPr>
    </w:p>
    <w:p w:rsidR="00D536A6" w:rsidRDefault="00781DE2" w:rsidP="00D536A6">
      <w:pPr>
        <w:spacing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СПИСОК ИСПОЛЬЗОВАННОЙ ЛИТЕРАТУРЫ</w:t>
      </w:r>
    </w:p>
    <w:p w:rsidR="00D536A6" w:rsidRDefault="00D536A6" w:rsidP="00D536A6">
      <w:pPr>
        <w:pStyle w:val="a9"/>
        <w:numPr>
          <w:ilvl w:val="0"/>
          <w:numId w:val="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Бабунова Т.М. Дошкольная педагогика. Учебное пособие/ М.: ТЦ Сфера, 2007.- 208 с.</w:t>
      </w:r>
    </w:p>
    <w:p w:rsidR="00D536A6" w:rsidRDefault="00D536A6" w:rsidP="00D536A6">
      <w:pPr>
        <w:pStyle w:val="a9"/>
        <w:numPr>
          <w:ilvl w:val="0"/>
          <w:numId w:val="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Коломинский Я.Л., Панько Е.А, Белоус А.Н., Старжинская Н.С., Цыркун Н.А., Карандашев Ю.Н., Романович Г.Г., Сенько Т.В., Холева Л.А. Детская психология: Учебное пособие/ </w:t>
      </w:r>
      <w:r w:rsidR="001C67E1">
        <w:rPr>
          <w:rFonts w:ascii="Times New Roman" w:hAnsi="Times New Roman" w:cs="Times New Roman"/>
          <w:sz w:val="28"/>
          <w:szCs w:val="28"/>
        </w:rPr>
        <w:t xml:space="preserve">Мн.: </w:t>
      </w:r>
      <w:r>
        <w:rPr>
          <w:rFonts w:ascii="Times New Roman" w:hAnsi="Times New Roman" w:cs="Times New Roman"/>
          <w:sz w:val="28"/>
          <w:szCs w:val="28"/>
        </w:rPr>
        <w:t>Изд-во «Университетское», 1988.- 399 с.</w:t>
      </w:r>
    </w:p>
    <w:p w:rsidR="001C67E1" w:rsidRDefault="001C67E1" w:rsidP="00D536A6">
      <w:pPr>
        <w:pStyle w:val="a9"/>
        <w:numPr>
          <w:ilvl w:val="0"/>
          <w:numId w:val="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Машталь О.Ю. Подготовка ребенка к школе. 200 упражнений, заданий, тестов, игр./ СПб.: Наука и Техника, 2011.- 288 с., ил., </w:t>
      </w:r>
      <w:r>
        <w:rPr>
          <w:rFonts w:ascii="Times New Roman" w:hAnsi="Times New Roman" w:cs="Times New Roman"/>
          <w:sz w:val="28"/>
          <w:szCs w:val="28"/>
          <w:lang w:val="en-US"/>
        </w:rPr>
        <w:t>CD</w:t>
      </w:r>
      <w:r>
        <w:rPr>
          <w:rFonts w:ascii="Times New Roman" w:hAnsi="Times New Roman" w:cs="Times New Roman"/>
          <w:sz w:val="28"/>
          <w:szCs w:val="28"/>
        </w:rPr>
        <w:t>.</w:t>
      </w:r>
    </w:p>
    <w:p w:rsidR="001C67E1" w:rsidRDefault="001C67E1" w:rsidP="00944047">
      <w:pPr>
        <w:pStyle w:val="a9"/>
        <w:numPr>
          <w:ilvl w:val="0"/>
          <w:numId w:val="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Мухина В.С. Возрастная психология: феноменология развития, детство, отрочество: Учебник для студ. вузов./ М.: Издательский центр «Академия», 2003.- 456 с.</w:t>
      </w:r>
    </w:p>
    <w:p w:rsidR="00781DE2" w:rsidRDefault="00781DE2" w:rsidP="00781DE2">
      <w:pPr>
        <w:pStyle w:val="a9"/>
        <w:spacing w:line="360" w:lineRule="auto"/>
        <w:ind w:left="709"/>
        <w:jc w:val="both"/>
        <w:rPr>
          <w:rFonts w:ascii="Times New Roman" w:hAnsi="Times New Roman" w:cs="Times New Roman"/>
          <w:sz w:val="28"/>
          <w:szCs w:val="28"/>
        </w:rPr>
      </w:pPr>
    </w:p>
    <w:p w:rsidR="001E5D03" w:rsidRDefault="00781DE2" w:rsidP="001E5D03">
      <w:pPr>
        <w:pStyle w:val="a9"/>
        <w:spacing w:line="360" w:lineRule="auto"/>
        <w:ind w:left="709"/>
        <w:jc w:val="center"/>
        <w:rPr>
          <w:rFonts w:ascii="Times New Roman" w:hAnsi="Times New Roman" w:cs="Times New Roman"/>
          <w:b/>
          <w:sz w:val="28"/>
          <w:szCs w:val="28"/>
        </w:rPr>
      </w:pPr>
      <w:r>
        <w:rPr>
          <w:rFonts w:ascii="Times New Roman" w:hAnsi="Times New Roman" w:cs="Times New Roman"/>
          <w:b/>
          <w:sz w:val="28"/>
          <w:szCs w:val="28"/>
        </w:rPr>
        <w:t>СПИСОК ИНТЕРНЕТ-ИСТОЧНИКОВ</w:t>
      </w:r>
    </w:p>
    <w:p w:rsidR="00BE3FCF" w:rsidRDefault="001E5D03" w:rsidP="001E5D03">
      <w:pPr>
        <w:pStyle w:val="a9"/>
        <w:spacing w:line="360" w:lineRule="auto"/>
        <w:ind w:left="0" w:firstLine="709"/>
        <w:jc w:val="both"/>
        <w:rPr>
          <w:rFonts w:ascii="Times New Roman" w:hAnsi="Times New Roman" w:cs="Times New Roman"/>
          <w:sz w:val="28"/>
          <w:szCs w:val="28"/>
        </w:rPr>
      </w:pPr>
      <w:r w:rsidRPr="001E5D03">
        <w:rPr>
          <w:rFonts w:ascii="Times New Roman" w:hAnsi="Times New Roman" w:cs="Times New Roman"/>
          <w:sz w:val="28"/>
          <w:szCs w:val="28"/>
        </w:rPr>
        <w:lastRenderedPageBreak/>
        <w:t>5. http://nsportal.ru/detskiy-sad/raznoe/2015/03/28/kollektsiya-didakticheskih-igr</w:t>
      </w:r>
    </w:p>
    <w:p w:rsidR="001E5D03" w:rsidRDefault="001E5D03" w:rsidP="001E5D03">
      <w:pPr>
        <w:pStyle w:val="a9"/>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BE3FCF" w:rsidRPr="00BE3FCF">
        <w:rPr>
          <w:rFonts w:ascii="Times New Roman" w:hAnsi="Times New Roman" w:cs="Times New Roman"/>
          <w:sz w:val="28"/>
          <w:szCs w:val="28"/>
        </w:rPr>
        <w:t>http://detki.guru/razvitie-rebenka/vospriyatie-doshkolnikov.html</w:t>
      </w:r>
    </w:p>
    <w:p w:rsidR="00175C2F" w:rsidRPr="001E5D03" w:rsidRDefault="00175C2F" w:rsidP="001E5D03">
      <w:pPr>
        <w:pStyle w:val="a9"/>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175C2F">
        <w:rPr>
          <w:rFonts w:ascii="Times New Roman" w:hAnsi="Times New Roman" w:cs="Times New Roman"/>
          <w:sz w:val="28"/>
          <w:szCs w:val="28"/>
        </w:rPr>
        <w:t>https://kopilka</w:t>
      </w:r>
      <w:r>
        <w:rPr>
          <w:rFonts w:ascii="Times New Roman" w:hAnsi="Times New Roman" w:cs="Times New Roman"/>
          <w:sz w:val="28"/>
          <w:szCs w:val="28"/>
        </w:rPr>
        <w:t>urokov.ru/doshkolnoeObrazovanie</w:t>
      </w:r>
    </w:p>
    <w:sectPr w:rsidR="00175C2F" w:rsidRPr="001E5D03" w:rsidSect="00E37539">
      <w:headerReference w:type="default" r:id="rId19"/>
      <w:footerReference w:type="default" r:id="rId20"/>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4B6" w:rsidRDefault="00C944B6" w:rsidP="000B3AA4">
      <w:pPr>
        <w:spacing w:after="0" w:line="240" w:lineRule="auto"/>
      </w:pPr>
      <w:r>
        <w:separator/>
      </w:r>
    </w:p>
  </w:endnote>
  <w:endnote w:type="continuationSeparator" w:id="0">
    <w:p w:rsidR="00C944B6" w:rsidRDefault="00C944B6" w:rsidP="000B3A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83798"/>
      <w:docPartObj>
        <w:docPartGallery w:val="Page Numbers (Bottom of Page)"/>
        <w:docPartUnique/>
      </w:docPartObj>
    </w:sdtPr>
    <w:sdtContent>
      <w:p w:rsidR="00521E71" w:rsidRDefault="002C7B99">
        <w:pPr>
          <w:pStyle w:val="a5"/>
          <w:jc w:val="center"/>
        </w:pPr>
        <w:fldSimple w:instr=" PAGE   \* MERGEFORMAT ">
          <w:r w:rsidR="00E4123B">
            <w:rPr>
              <w:noProof/>
            </w:rPr>
            <w:t>2</w:t>
          </w:r>
        </w:fldSimple>
      </w:p>
    </w:sdtContent>
  </w:sdt>
  <w:p w:rsidR="00521E71" w:rsidRDefault="00521E7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4B6" w:rsidRDefault="00C944B6" w:rsidP="000B3AA4">
      <w:pPr>
        <w:spacing w:after="0" w:line="240" w:lineRule="auto"/>
      </w:pPr>
      <w:r>
        <w:separator/>
      </w:r>
    </w:p>
  </w:footnote>
  <w:footnote w:type="continuationSeparator" w:id="0">
    <w:p w:rsidR="00C944B6" w:rsidRDefault="00C944B6" w:rsidP="000B3A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E71" w:rsidRDefault="00521E71">
    <w:pPr>
      <w:pStyle w:val="a3"/>
    </w:pPr>
  </w:p>
  <w:p w:rsidR="00521E71" w:rsidRDefault="00521E7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E39E1"/>
    <w:multiLevelType w:val="hybridMultilevel"/>
    <w:tmpl w:val="3724E8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1A7A90"/>
    <w:multiLevelType w:val="hybridMultilevel"/>
    <w:tmpl w:val="DE56396A"/>
    <w:lvl w:ilvl="0" w:tplc="427848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5507CC"/>
    <w:multiLevelType w:val="hybridMultilevel"/>
    <w:tmpl w:val="A54AA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6A36AA"/>
    <w:multiLevelType w:val="hybridMultilevel"/>
    <w:tmpl w:val="A4E0C8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2370C94"/>
    <w:multiLevelType w:val="hybridMultilevel"/>
    <w:tmpl w:val="536EF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18D5C81"/>
    <w:multiLevelType w:val="hybridMultilevel"/>
    <w:tmpl w:val="189EBC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0BE3311"/>
    <w:multiLevelType w:val="hybridMultilevel"/>
    <w:tmpl w:val="A3A09A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4BF4D00"/>
    <w:multiLevelType w:val="hybridMultilevel"/>
    <w:tmpl w:val="954AD120"/>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8">
    <w:nsid w:val="3F403289"/>
    <w:multiLevelType w:val="hybridMultilevel"/>
    <w:tmpl w:val="D22C6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DB7BA6"/>
    <w:multiLevelType w:val="hybridMultilevel"/>
    <w:tmpl w:val="DEEA6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824DFA"/>
    <w:multiLevelType w:val="hybridMultilevel"/>
    <w:tmpl w:val="857A2C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A4F5D84"/>
    <w:multiLevelType w:val="hybridMultilevel"/>
    <w:tmpl w:val="B32A0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BDA714D"/>
    <w:multiLevelType w:val="hybridMultilevel"/>
    <w:tmpl w:val="B67418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050697"/>
    <w:multiLevelType w:val="hybridMultilevel"/>
    <w:tmpl w:val="F814B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1024DE"/>
    <w:multiLevelType w:val="hybridMultilevel"/>
    <w:tmpl w:val="23C20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80241CE"/>
    <w:multiLevelType w:val="hybridMultilevel"/>
    <w:tmpl w:val="8F2E8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AFB3C12"/>
    <w:multiLevelType w:val="multilevel"/>
    <w:tmpl w:val="8CA07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5"/>
  </w:num>
  <w:num w:numId="4">
    <w:abstractNumId w:val="15"/>
  </w:num>
  <w:num w:numId="5">
    <w:abstractNumId w:val="11"/>
  </w:num>
  <w:num w:numId="6">
    <w:abstractNumId w:val="6"/>
  </w:num>
  <w:num w:numId="7">
    <w:abstractNumId w:val="14"/>
  </w:num>
  <w:num w:numId="8">
    <w:abstractNumId w:val="0"/>
  </w:num>
  <w:num w:numId="9">
    <w:abstractNumId w:val="10"/>
  </w:num>
  <w:num w:numId="10">
    <w:abstractNumId w:val="4"/>
  </w:num>
  <w:num w:numId="11">
    <w:abstractNumId w:val="13"/>
  </w:num>
  <w:num w:numId="12">
    <w:abstractNumId w:val="3"/>
  </w:num>
  <w:num w:numId="13">
    <w:abstractNumId w:val="16"/>
  </w:num>
  <w:num w:numId="14">
    <w:abstractNumId w:val="9"/>
  </w:num>
  <w:num w:numId="15">
    <w:abstractNumId w:val="12"/>
  </w:num>
  <w:num w:numId="16">
    <w:abstractNumId w:val="2"/>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0B3AA4"/>
    <w:rsid w:val="000017BE"/>
    <w:rsid w:val="00004719"/>
    <w:rsid w:val="00030D95"/>
    <w:rsid w:val="000603A2"/>
    <w:rsid w:val="000656B7"/>
    <w:rsid w:val="000B3AA4"/>
    <w:rsid w:val="000C7387"/>
    <w:rsid w:val="00154EC8"/>
    <w:rsid w:val="00175C2F"/>
    <w:rsid w:val="001C67E1"/>
    <w:rsid w:val="001D45C2"/>
    <w:rsid w:val="001D4B8B"/>
    <w:rsid w:val="001D5FDA"/>
    <w:rsid w:val="001E5D03"/>
    <w:rsid w:val="001F354C"/>
    <w:rsid w:val="0020224D"/>
    <w:rsid w:val="00202821"/>
    <w:rsid w:val="00223F76"/>
    <w:rsid w:val="00255101"/>
    <w:rsid w:val="002565C2"/>
    <w:rsid w:val="002912EB"/>
    <w:rsid w:val="00293B74"/>
    <w:rsid w:val="002C7B99"/>
    <w:rsid w:val="002D0592"/>
    <w:rsid w:val="002D421C"/>
    <w:rsid w:val="002E0795"/>
    <w:rsid w:val="002E34E8"/>
    <w:rsid w:val="003310EA"/>
    <w:rsid w:val="00362BCF"/>
    <w:rsid w:val="0037040F"/>
    <w:rsid w:val="00372569"/>
    <w:rsid w:val="00381B7E"/>
    <w:rsid w:val="00393E65"/>
    <w:rsid w:val="003A1564"/>
    <w:rsid w:val="003D6533"/>
    <w:rsid w:val="003E0001"/>
    <w:rsid w:val="00430F40"/>
    <w:rsid w:val="00432D90"/>
    <w:rsid w:val="004577B3"/>
    <w:rsid w:val="0046339E"/>
    <w:rsid w:val="004B28E3"/>
    <w:rsid w:val="004B6744"/>
    <w:rsid w:val="004D662A"/>
    <w:rsid w:val="0050342D"/>
    <w:rsid w:val="0050507B"/>
    <w:rsid w:val="0050583D"/>
    <w:rsid w:val="00511102"/>
    <w:rsid w:val="00521E71"/>
    <w:rsid w:val="00585986"/>
    <w:rsid w:val="005861F4"/>
    <w:rsid w:val="005C26A1"/>
    <w:rsid w:val="00640915"/>
    <w:rsid w:val="00661456"/>
    <w:rsid w:val="00692413"/>
    <w:rsid w:val="006C1C52"/>
    <w:rsid w:val="007112A1"/>
    <w:rsid w:val="007239B5"/>
    <w:rsid w:val="00725AE3"/>
    <w:rsid w:val="00736E90"/>
    <w:rsid w:val="00744473"/>
    <w:rsid w:val="007462BF"/>
    <w:rsid w:val="00781DE2"/>
    <w:rsid w:val="007A09D4"/>
    <w:rsid w:val="007E4086"/>
    <w:rsid w:val="007F26CA"/>
    <w:rsid w:val="00826EB5"/>
    <w:rsid w:val="00852759"/>
    <w:rsid w:val="00857D9A"/>
    <w:rsid w:val="00875662"/>
    <w:rsid w:val="008A2D34"/>
    <w:rsid w:val="00900B3A"/>
    <w:rsid w:val="009154C7"/>
    <w:rsid w:val="00923E38"/>
    <w:rsid w:val="00944047"/>
    <w:rsid w:val="00965BE5"/>
    <w:rsid w:val="00965EE2"/>
    <w:rsid w:val="009911A0"/>
    <w:rsid w:val="009B03F3"/>
    <w:rsid w:val="009D0DBB"/>
    <w:rsid w:val="009D64DA"/>
    <w:rsid w:val="009F5F24"/>
    <w:rsid w:val="00A024F3"/>
    <w:rsid w:val="00A243A2"/>
    <w:rsid w:val="00A31700"/>
    <w:rsid w:val="00AC3C1C"/>
    <w:rsid w:val="00AC5517"/>
    <w:rsid w:val="00B37462"/>
    <w:rsid w:val="00B54ABB"/>
    <w:rsid w:val="00B57C47"/>
    <w:rsid w:val="00B83E0A"/>
    <w:rsid w:val="00BA0432"/>
    <w:rsid w:val="00BB44E3"/>
    <w:rsid w:val="00BD1ADF"/>
    <w:rsid w:val="00BE3FCF"/>
    <w:rsid w:val="00BF4D07"/>
    <w:rsid w:val="00C038F4"/>
    <w:rsid w:val="00C06D62"/>
    <w:rsid w:val="00C75E48"/>
    <w:rsid w:val="00C8559D"/>
    <w:rsid w:val="00C92F6D"/>
    <w:rsid w:val="00C944B6"/>
    <w:rsid w:val="00C947D6"/>
    <w:rsid w:val="00CB3C8B"/>
    <w:rsid w:val="00CC7C33"/>
    <w:rsid w:val="00CD499E"/>
    <w:rsid w:val="00CF6881"/>
    <w:rsid w:val="00CF705C"/>
    <w:rsid w:val="00D3076C"/>
    <w:rsid w:val="00D37F33"/>
    <w:rsid w:val="00D4481F"/>
    <w:rsid w:val="00D536A6"/>
    <w:rsid w:val="00D630AC"/>
    <w:rsid w:val="00D9708E"/>
    <w:rsid w:val="00DD251D"/>
    <w:rsid w:val="00DD544D"/>
    <w:rsid w:val="00DF3B49"/>
    <w:rsid w:val="00DF6E1B"/>
    <w:rsid w:val="00E10851"/>
    <w:rsid w:val="00E318E0"/>
    <w:rsid w:val="00E36D36"/>
    <w:rsid w:val="00E37539"/>
    <w:rsid w:val="00E4123B"/>
    <w:rsid w:val="00E63774"/>
    <w:rsid w:val="00E76C76"/>
    <w:rsid w:val="00E82C1C"/>
    <w:rsid w:val="00E82E1E"/>
    <w:rsid w:val="00EA3CF6"/>
    <w:rsid w:val="00EB6EBC"/>
    <w:rsid w:val="00EC5390"/>
    <w:rsid w:val="00EE37C4"/>
    <w:rsid w:val="00EF42FF"/>
    <w:rsid w:val="00F35AF7"/>
    <w:rsid w:val="00F82AEB"/>
    <w:rsid w:val="00F9263F"/>
    <w:rsid w:val="00FC5D6B"/>
    <w:rsid w:val="00FD27D0"/>
    <w:rsid w:val="00FE1E87"/>
    <w:rsid w:val="00FF0D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EB5"/>
  </w:style>
  <w:style w:type="paragraph" w:styleId="4">
    <w:name w:val="heading 4"/>
    <w:basedOn w:val="a"/>
    <w:link w:val="40"/>
    <w:uiPriority w:val="9"/>
    <w:qFormat/>
    <w:rsid w:val="00E76C7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3AA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B3AA4"/>
  </w:style>
  <w:style w:type="paragraph" w:styleId="a5">
    <w:name w:val="footer"/>
    <w:basedOn w:val="a"/>
    <w:link w:val="a6"/>
    <w:uiPriority w:val="99"/>
    <w:unhideWhenUsed/>
    <w:rsid w:val="000B3AA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B3AA4"/>
  </w:style>
  <w:style w:type="paragraph" w:styleId="a7">
    <w:name w:val="Balloon Text"/>
    <w:basedOn w:val="a"/>
    <w:link w:val="a8"/>
    <w:uiPriority w:val="99"/>
    <w:semiHidden/>
    <w:unhideWhenUsed/>
    <w:rsid w:val="000B3A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B3AA4"/>
    <w:rPr>
      <w:rFonts w:ascii="Tahoma" w:hAnsi="Tahoma" w:cs="Tahoma"/>
      <w:sz w:val="16"/>
      <w:szCs w:val="16"/>
    </w:rPr>
  </w:style>
  <w:style w:type="paragraph" w:styleId="a9">
    <w:name w:val="List Paragraph"/>
    <w:basedOn w:val="a"/>
    <w:uiPriority w:val="34"/>
    <w:qFormat/>
    <w:rsid w:val="003E0001"/>
    <w:pPr>
      <w:ind w:left="720"/>
      <w:contextualSpacing/>
    </w:pPr>
  </w:style>
  <w:style w:type="character" w:styleId="aa">
    <w:name w:val="Strong"/>
    <w:basedOn w:val="a0"/>
    <w:uiPriority w:val="22"/>
    <w:qFormat/>
    <w:rsid w:val="00EC5390"/>
    <w:rPr>
      <w:b/>
      <w:bCs/>
    </w:rPr>
  </w:style>
  <w:style w:type="character" w:customStyle="1" w:styleId="apple-converted-space">
    <w:name w:val="apple-converted-space"/>
    <w:basedOn w:val="a0"/>
    <w:rsid w:val="00AC3C1C"/>
  </w:style>
  <w:style w:type="character" w:customStyle="1" w:styleId="40">
    <w:name w:val="Заголовок 4 Знак"/>
    <w:basedOn w:val="a0"/>
    <w:link w:val="4"/>
    <w:uiPriority w:val="9"/>
    <w:rsid w:val="00E76C76"/>
    <w:rPr>
      <w:rFonts w:ascii="Times New Roman" w:eastAsia="Times New Roman" w:hAnsi="Times New Roman" w:cs="Times New Roman"/>
      <w:b/>
      <w:bCs/>
      <w:sz w:val="24"/>
      <w:szCs w:val="24"/>
      <w:lang w:eastAsia="ru-RU"/>
    </w:rPr>
  </w:style>
  <w:style w:type="character" w:styleId="ab">
    <w:name w:val="Emphasis"/>
    <w:basedOn w:val="a0"/>
    <w:uiPriority w:val="20"/>
    <w:qFormat/>
    <w:rsid w:val="00E76C76"/>
    <w:rPr>
      <w:i/>
      <w:iCs/>
    </w:rPr>
  </w:style>
  <w:style w:type="paragraph" w:styleId="ac">
    <w:name w:val="Normal (Web)"/>
    <w:basedOn w:val="a"/>
    <w:uiPriority w:val="99"/>
    <w:unhideWhenUsed/>
    <w:rsid w:val="00E76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Placeholder Text"/>
    <w:basedOn w:val="a0"/>
    <w:uiPriority w:val="99"/>
    <w:semiHidden/>
    <w:rsid w:val="00826EB5"/>
    <w:rPr>
      <w:color w:val="808080"/>
    </w:rPr>
  </w:style>
  <w:style w:type="paragraph" w:styleId="1">
    <w:name w:val="toc 1"/>
    <w:basedOn w:val="a"/>
    <w:next w:val="a"/>
    <w:autoRedefine/>
    <w:uiPriority w:val="39"/>
    <w:unhideWhenUsed/>
    <w:rsid w:val="003310EA"/>
    <w:pPr>
      <w:tabs>
        <w:tab w:val="right" w:leader="dot" w:pos="9344"/>
      </w:tabs>
      <w:spacing w:after="0" w:line="360" w:lineRule="auto"/>
      <w:jc w:val="both"/>
    </w:pPr>
    <w:rPr>
      <w:rFonts w:ascii="Times New Roman" w:hAnsi="Times New Roman" w:cs="Times New Roman"/>
      <w:sz w:val="28"/>
      <w:szCs w:val="28"/>
      <w:lang w:val="en-US"/>
    </w:rPr>
  </w:style>
  <w:style w:type="character" w:styleId="ae">
    <w:name w:val="Hyperlink"/>
    <w:basedOn w:val="a0"/>
    <w:uiPriority w:val="99"/>
    <w:unhideWhenUsed/>
    <w:rsid w:val="00826EB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79281657">
      <w:bodyDiv w:val="1"/>
      <w:marLeft w:val="0"/>
      <w:marRight w:val="0"/>
      <w:marTop w:val="0"/>
      <w:marBottom w:val="0"/>
      <w:divBdr>
        <w:top w:val="none" w:sz="0" w:space="0" w:color="auto"/>
        <w:left w:val="none" w:sz="0" w:space="0" w:color="auto"/>
        <w:bottom w:val="none" w:sz="0" w:space="0" w:color="auto"/>
        <w:right w:val="none" w:sz="0" w:space="0" w:color="auto"/>
      </w:divBdr>
    </w:div>
    <w:div w:id="848328434">
      <w:bodyDiv w:val="1"/>
      <w:marLeft w:val="0"/>
      <w:marRight w:val="0"/>
      <w:marTop w:val="0"/>
      <w:marBottom w:val="0"/>
      <w:divBdr>
        <w:top w:val="none" w:sz="0" w:space="0" w:color="auto"/>
        <w:left w:val="none" w:sz="0" w:space="0" w:color="auto"/>
        <w:bottom w:val="none" w:sz="0" w:space="0" w:color="auto"/>
        <w:right w:val="none" w:sz="0" w:space="0" w:color="auto"/>
      </w:divBdr>
    </w:div>
    <w:div w:id="1307972214">
      <w:bodyDiv w:val="1"/>
      <w:marLeft w:val="0"/>
      <w:marRight w:val="0"/>
      <w:marTop w:val="0"/>
      <w:marBottom w:val="0"/>
      <w:divBdr>
        <w:top w:val="none" w:sz="0" w:space="0" w:color="auto"/>
        <w:left w:val="none" w:sz="0" w:space="0" w:color="auto"/>
        <w:bottom w:val="none" w:sz="0" w:space="0" w:color="auto"/>
        <w:right w:val="none" w:sz="0" w:space="0" w:color="auto"/>
      </w:divBdr>
    </w:div>
    <w:div w:id="172695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1042</TotalTime>
  <Pages>1</Pages>
  <Words>6806</Words>
  <Characters>38800</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37</cp:lastModifiedBy>
  <cp:revision>34</cp:revision>
  <dcterms:created xsi:type="dcterms:W3CDTF">2017-05-08T10:42:00Z</dcterms:created>
  <dcterms:modified xsi:type="dcterms:W3CDTF">2023-11-04T09:57:00Z</dcterms:modified>
</cp:coreProperties>
</file>