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66" w:rsidRDefault="00D84166" w:rsidP="00D84166">
      <w:pPr>
        <w:rPr>
          <w:rFonts w:ascii="Times New Roman" w:hAnsi="Times New Roman" w:cs="Times New Roman"/>
          <w:sz w:val="28"/>
          <w:szCs w:val="28"/>
        </w:rPr>
      </w:pPr>
    </w:p>
    <w:p w:rsidR="00D84166" w:rsidRDefault="00D84166" w:rsidP="00D84166">
      <w:pPr>
        <w:rPr>
          <w:rFonts w:ascii="Times New Roman" w:hAnsi="Times New Roman" w:cs="Times New Roman"/>
          <w:sz w:val="28"/>
          <w:szCs w:val="28"/>
        </w:rPr>
      </w:pPr>
    </w:p>
    <w:p w:rsidR="00D84166" w:rsidRDefault="00D84166" w:rsidP="00D84166">
      <w:pPr>
        <w:rPr>
          <w:rFonts w:ascii="Times New Roman" w:hAnsi="Times New Roman" w:cs="Times New Roman"/>
          <w:sz w:val="28"/>
          <w:szCs w:val="28"/>
        </w:rPr>
      </w:pPr>
    </w:p>
    <w:p w:rsidR="00D84166" w:rsidRDefault="00D84166" w:rsidP="00D84166">
      <w:pPr>
        <w:rPr>
          <w:rFonts w:ascii="Times New Roman" w:hAnsi="Times New Roman" w:cs="Times New Roman"/>
          <w:sz w:val="28"/>
          <w:szCs w:val="28"/>
        </w:rPr>
      </w:pPr>
    </w:p>
    <w:p w:rsidR="00D84166" w:rsidRDefault="00D84166" w:rsidP="00D84166">
      <w:pPr>
        <w:rPr>
          <w:rFonts w:ascii="Times New Roman" w:hAnsi="Times New Roman" w:cs="Times New Roman"/>
          <w:sz w:val="28"/>
          <w:szCs w:val="28"/>
        </w:rPr>
      </w:pPr>
    </w:p>
    <w:p w:rsidR="00D84166" w:rsidRDefault="00D84166" w:rsidP="00D84166">
      <w:pPr>
        <w:rPr>
          <w:rFonts w:ascii="Times New Roman" w:hAnsi="Times New Roman" w:cs="Times New Roman"/>
          <w:sz w:val="28"/>
          <w:szCs w:val="28"/>
        </w:rPr>
      </w:pPr>
    </w:p>
    <w:p w:rsidR="00D84166" w:rsidRPr="00D84166" w:rsidRDefault="00D84166" w:rsidP="00D84166">
      <w:pPr>
        <w:rPr>
          <w:rFonts w:ascii="Times New Roman" w:hAnsi="Times New Roman" w:cs="Times New Roman"/>
          <w:sz w:val="24"/>
          <w:szCs w:val="24"/>
        </w:rPr>
      </w:pPr>
    </w:p>
    <w:p w:rsidR="00D84166" w:rsidRPr="00D84166" w:rsidRDefault="00D84166" w:rsidP="00F57C67">
      <w:pPr>
        <w:tabs>
          <w:tab w:val="left" w:pos="3012"/>
        </w:tabs>
        <w:jc w:val="center"/>
        <w:rPr>
          <w:rFonts w:ascii="Times New Roman" w:hAnsi="Times New Roman" w:cs="Times New Roman"/>
          <w:b/>
          <w:sz w:val="32"/>
          <w:szCs w:val="32"/>
        </w:rPr>
      </w:pPr>
      <w:r w:rsidRPr="00D84166">
        <w:rPr>
          <w:rFonts w:ascii="Times New Roman" w:hAnsi="Times New Roman" w:cs="Times New Roman"/>
          <w:b/>
          <w:sz w:val="32"/>
          <w:szCs w:val="32"/>
        </w:rPr>
        <w:t>РАБОЧАЯ ПРОГРАММА</w:t>
      </w:r>
    </w:p>
    <w:p w:rsidR="00D84166" w:rsidRPr="00D84166" w:rsidRDefault="00D84166" w:rsidP="00D84166">
      <w:pPr>
        <w:tabs>
          <w:tab w:val="left" w:pos="3012"/>
        </w:tabs>
        <w:spacing w:after="0"/>
        <w:jc w:val="center"/>
        <w:rPr>
          <w:rFonts w:ascii="Times New Roman" w:hAnsi="Times New Roman" w:cs="Times New Roman"/>
          <w:b/>
          <w:sz w:val="32"/>
          <w:szCs w:val="32"/>
        </w:rPr>
      </w:pPr>
      <w:r w:rsidRPr="00D84166">
        <w:rPr>
          <w:rFonts w:ascii="Times New Roman" w:hAnsi="Times New Roman" w:cs="Times New Roman"/>
          <w:b/>
          <w:sz w:val="32"/>
          <w:szCs w:val="32"/>
        </w:rPr>
        <w:t>«Физическая культура»</w:t>
      </w:r>
    </w:p>
    <w:p w:rsidR="00D84166" w:rsidRPr="00D84166" w:rsidRDefault="00D84166" w:rsidP="00D84166">
      <w:pPr>
        <w:tabs>
          <w:tab w:val="left" w:pos="3012"/>
        </w:tabs>
        <w:spacing w:after="0"/>
        <w:jc w:val="center"/>
        <w:rPr>
          <w:rFonts w:ascii="Times New Roman" w:hAnsi="Times New Roman" w:cs="Times New Roman"/>
          <w:b/>
          <w:sz w:val="32"/>
          <w:szCs w:val="32"/>
        </w:rPr>
      </w:pPr>
      <w:r w:rsidRPr="00D84166">
        <w:rPr>
          <w:rFonts w:ascii="Times New Roman" w:hAnsi="Times New Roman" w:cs="Times New Roman"/>
          <w:b/>
          <w:sz w:val="32"/>
          <w:szCs w:val="32"/>
        </w:rPr>
        <w:t>для обучающегося 2 класса с РАС (вариант 8.2)</w:t>
      </w:r>
    </w:p>
    <w:p w:rsidR="00D84166" w:rsidRPr="00D84166" w:rsidRDefault="00D84166" w:rsidP="00D84166">
      <w:pPr>
        <w:tabs>
          <w:tab w:val="left" w:pos="3012"/>
        </w:tabs>
        <w:rPr>
          <w:rFonts w:ascii="Times New Roman" w:hAnsi="Times New Roman" w:cs="Times New Roman"/>
          <w:b/>
          <w:sz w:val="32"/>
          <w:szCs w:val="32"/>
        </w:rPr>
      </w:pPr>
    </w:p>
    <w:p w:rsidR="00D84166" w:rsidRPr="00D84166" w:rsidRDefault="00D84166" w:rsidP="00D84166">
      <w:pPr>
        <w:tabs>
          <w:tab w:val="left" w:pos="3012"/>
        </w:tabs>
        <w:rPr>
          <w:rFonts w:ascii="Times New Roman" w:hAnsi="Times New Roman" w:cs="Times New Roman"/>
          <w:b/>
          <w:sz w:val="32"/>
          <w:szCs w:val="32"/>
        </w:rPr>
      </w:pPr>
    </w:p>
    <w:p w:rsidR="00D84166" w:rsidRPr="00D84166" w:rsidRDefault="00D84166" w:rsidP="00D84166">
      <w:pPr>
        <w:tabs>
          <w:tab w:val="left" w:pos="3012"/>
        </w:tabs>
        <w:rPr>
          <w:rFonts w:ascii="Times New Roman" w:hAnsi="Times New Roman" w:cs="Times New Roman"/>
          <w:sz w:val="32"/>
          <w:szCs w:val="32"/>
          <w:u w:val="single"/>
        </w:rPr>
      </w:pPr>
      <w:r w:rsidRPr="00D84166">
        <w:rPr>
          <w:rFonts w:ascii="Times New Roman" w:hAnsi="Times New Roman" w:cs="Times New Roman"/>
          <w:sz w:val="32"/>
          <w:szCs w:val="32"/>
          <w:u w:val="single"/>
        </w:rPr>
        <w:t>Уровень</w:t>
      </w:r>
      <w:r>
        <w:rPr>
          <w:rFonts w:ascii="Times New Roman" w:hAnsi="Times New Roman" w:cs="Times New Roman"/>
          <w:sz w:val="32"/>
          <w:szCs w:val="32"/>
          <w:u w:val="single"/>
        </w:rPr>
        <w:t xml:space="preserve"> образования (класс): НОО, 2 </w:t>
      </w:r>
      <w:r w:rsidRPr="00D84166">
        <w:rPr>
          <w:rFonts w:ascii="Times New Roman" w:hAnsi="Times New Roman" w:cs="Times New Roman"/>
          <w:sz w:val="32"/>
          <w:szCs w:val="32"/>
          <w:u w:val="single"/>
        </w:rPr>
        <w:t xml:space="preserve"> класс.</w:t>
      </w:r>
    </w:p>
    <w:p w:rsidR="00D84166" w:rsidRPr="00D84166" w:rsidRDefault="00D84166" w:rsidP="00D84166">
      <w:pPr>
        <w:tabs>
          <w:tab w:val="left" w:pos="3012"/>
        </w:tabs>
        <w:rPr>
          <w:rFonts w:ascii="Times New Roman" w:hAnsi="Times New Roman" w:cs="Times New Roman"/>
          <w:sz w:val="32"/>
          <w:szCs w:val="32"/>
          <w:u w:val="single"/>
        </w:rPr>
      </w:pPr>
    </w:p>
    <w:p w:rsidR="00D84166" w:rsidRPr="00D84166" w:rsidRDefault="00D84166" w:rsidP="00D84166">
      <w:pPr>
        <w:tabs>
          <w:tab w:val="left" w:pos="3012"/>
        </w:tabs>
        <w:rPr>
          <w:rFonts w:ascii="Times New Roman" w:hAnsi="Times New Roman" w:cs="Times New Roman"/>
          <w:sz w:val="32"/>
          <w:szCs w:val="32"/>
          <w:u w:val="single"/>
        </w:rPr>
      </w:pPr>
    </w:p>
    <w:p w:rsidR="00D84166" w:rsidRPr="00D84166" w:rsidRDefault="00D84166" w:rsidP="00D84166">
      <w:pPr>
        <w:tabs>
          <w:tab w:val="left" w:pos="3012"/>
        </w:tabs>
        <w:spacing w:after="0" w:line="240" w:lineRule="auto"/>
        <w:rPr>
          <w:rFonts w:ascii="Times New Roman" w:hAnsi="Times New Roman" w:cs="Times New Roman"/>
          <w:sz w:val="32"/>
          <w:szCs w:val="32"/>
        </w:rPr>
      </w:pPr>
    </w:p>
    <w:p w:rsidR="00D84166" w:rsidRPr="00E916CA" w:rsidRDefault="00D84166" w:rsidP="00E916CA">
      <w:pPr>
        <w:tabs>
          <w:tab w:val="left" w:pos="3012"/>
        </w:tabs>
        <w:spacing w:after="0" w:line="240" w:lineRule="auto"/>
        <w:rPr>
          <w:rFonts w:ascii="Times New Roman" w:hAnsi="Times New Roman" w:cs="Times New Roman"/>
          <w:sz w:val="32"/>
          <w:szCs w:val="32"/>
        </w:rPr>
      </w:pPr>
      <w:r w:rsidRPr="00D84166">
        <w:rPr>
          <w:rFonts w:ascii="Times New Roman" w:hAnsi="Times New Roman" w:cs="Times New Roman"/>
          <w:sz w:val="32"/>
          <w:szCs w:val="32"/>
        </w:rPr>
        <w:t>Срок реализации: 2023-2024 учебный год.</w:t>
      </w:r>
    </w:p>
    <w:p w:rsidR="00D84166" w:rsidRPr="00D84166" w:rsidRDefault="00D84166" w:rsidP="00D84166">
      <w:pPr>
        <w:jc w:val="center"/>
        <w:rPr>
          <w:rFonts w:ascii="Times New Roman" w:hAnsi="Times New Roman" w:cs="Times New Roman"/>
          <w:b/>
          <w:sz w:val="24"/>
          <w:szCs w:val="24"/>
        </w:rPr>
      </w:pPr>
      <w:r w:rsidRPr="00D84166">
        <w:rPr>
          <w:rFonts w:ascii="Times New Roman" w:hAnsi="Times New Roman" w:cs="Times New Roman"/>
          <w:b/>
          <w:sz w:val="24"/>
          <w:szCs w:val="24"/>
        </w:rPr>
        <w:lastRenderedPageBreak/>
        <w:t>П</w:t>
      </w:r>
      <w:bookmarkStart w:id="0" w:name="_GoBack"/>
      <w:bookmarkEnd w:id="0"/>
      <w:r w:rsidRPr="00D84166">
        <w:rPr>
          <w:rFonts w:ascii="Times New Roman" w:hAnsi="Times New Roman" w:cs="Times New Roman"/>
          <w:b/>
          <w:sz w:val="24"/>
          <w:szCs w:val="24"/>
        </w:rPr>
        <w:t>ОЯСНИТЕЛЬНАЯ ЗАПИСКА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Рабочая программа по предмету «Физическая культура» для обучающихся с расстройствами аутистического спектра (далее – РАС) 2 класса составлена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w:t>
      </w:r>
      <w:smartTag w:uri="urn:schemas-microsoft-com:office:smarttags" w:element="metricconverter">
        <w:smartTagPr>
          <w:attr w:name="ProductID" w:val="2014 г"/>
        </w:smartTagPr>
        <w:r w:rsidRPr="00D84166">
          <w:rPr>
            <w:rFonts w:ascii="Times New Roman" w:hAnsi="Times New Roman" w:cs="Times New Roman"/>
            <w:sz w:val="24"/>
            <w:szCs w:val="24"/>
          </w:rPr>
          <w:t>2014 г</w:t>
        </w:r>
      </w:smartTag>
      <w:r w:rsidRPr="00D84166">
        <w:rPr>
          <w:rFonts w:ascii="Times New Roman" w:hAnsi="Times New Roman" w:cs="Times New Roman"/>
          <w:sz w:val="24"/>
          <w:szCs w:val="24"/>
        </w:rPr>
        <w:t>. № 1598; адаптированной основной общеобразовательной программы для обучающихся с расстройствами аутистического спектра; Примерной программы и авторской программы «Комплексная программа физического воспитания учащихся 1-11 классов» В. И. Ляха, А. А. Зданевича, М.: Просвещение, 2008 г.</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Физическая культура для детей с РАС является не только необходимым средством коррекции двигательных нарушений, стимуляции их физического и моторного развития, но и способом их социализации. Для развития двигательной сферы детей с РАС большое значение имеет осознанный характер моторного обучения. Детям с РАС тяжело регулировать произвольные двигательные реакции в соответствии с речевыми инструкциями учителя и они не всегда могут подчинить движения собственным речевым командам.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В связи с этим, основными задачами обучения детей с РАС на уроках физической культуры являются: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 развитие имитационных способностей;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 стимулирование к выполнению инструкций (особенно речевых);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 формирование навыков произвольной организации движений (в пространстве собственного тела и во внешнем пространстве);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формирование коммуникативных умений;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 формирование способности к взаимодействию в коллективе.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Двигательная сфера детей с РАС характеризуется наличием стереотипных движений, трудностями формирования предметных и бытовых действий, нарушениями мелкой и крупной моторики. Этим детям могут быть свойственны нарушения в основных движениях: тяжелая, порывистая походка; импульсивный бег с нарушенным ритмом; навязчивые движения руками; растопыренные руки и пальцы; не принимающие участия в процессе двигательной деятельности; одноопорное отталкивание при прыжке с двух ног. У детей с РАС зачастую наблюдаются нарушения координации.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В связи с имеющимися у детей особенностями, на уроках физической культуры необходимо использовать следующие упражнения и действия: марш, занятия с мячом, преодоление препятствий, батут, упражнения на равновесие. Марш развивает крупную моторику и </w:t>
      </w:r>
      <w:r w:rsidRPr="00D84166">
        <w:rPr>
          <w:rFonts w:ascii="Times New Roman" w:hAnsi="Times New Roman" w:cs="Times New Roman"/>
          <w:sz w:val="24"/>
          <w:szCs w:val="24"/>
        </w:rPr>
        <w:lastRenderedPageBreak/>
        <w:t>представляет из себя достаточно простую двигательную активность. При этом обучающийся повторяет движения за взрослым, например, имитация шага. Вначале следует шагать на месте, постепенно включая движения рук, а потом и шаг вперед. Прыжки на батуте способствуют формированию крупной моторики и снижают тревогу, а также могут уменьшать повторяющееся поведение. Занятия физической культурой обучают детей контролировать свое поведение. Игры с мячом доставляют детям удовольствие. Можно начинать с простого перекатывания мяча, постепенно начинать обучать играть в «поймай мяч» и т.д. По мере появления результата можно переходить и к другим упражнением, например, ударам ногой по мячу, отбиванию его от пола, ловле мяча руками.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На занятиях можно использовать мяч для фитнеса диаметром 75—85 см. Этот мяч является хорошим снарядом для тренировки вестибулярного аппарата, расслабления мышечных групп, снятия напряжения, укрепления мускулатуры позвоночника, улучшения подвижности суставов. На уроках можно включать динамическую гимнастику. Это будет развивать навыки зрительного движения, наблюдения за объектами. Зачастую для детей с РАС удержание равновесие является крайне сложным, поээтому на уроках можно использовать ходьбу по тонкой линии.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Включая в занятия полосу препятствий можно начинать всего лишь с одного препятствия. Это поможет ребенку с РАС развить навык упорядочивания действий, что в дальнейшем будет способствовать достижению целей путем выполнения инструкций.</w:t>
      </w:r>
    </w:p>
    <w:p w:rsidR="00D84166" w:rsidRPr="00D84166" w:rsidRDefault="00D84166" w:rsidP="00D84166">
      <w:pPr>
        <w:jc w:val="center"/>
        <w:rPr>
          <w:rFonts w:ascii="Times New Roman" w:hAnsi="Times New Roman" w:cs="Times New Roman"/>
          <w:b/>
          <w:sz w:val="24"/>
          <w:szCs w:val="24"/>
        </w:rPr>
      </w:pPr>
      <w:r w:rsidRPr="00D84166">
        <w:rPr>
          <w:rFonts w:ascii="Times New Roman" w:hAnsi="Times New Roman" w:cs="Times New Roman"/>
          <w:b/>
          <w:sz w:val="24"/>
          <w:szCs w:val="24"/>
        </w:rPr>
        <w:t>ПЛАНИРУЕМЫЕ РЕЗУЛЬТАТЫ ОСВОЕНИЯ УЧЕБНОГО ПРЕДМЕТА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Личностные, метапредметные и предметные результаты освоения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учебного предмета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Личностные результаты для обучающихся 2 класса по учебному предмету «Физическая культура» проявляются в: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положительном отношении к урокам физкультуры, к школе;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интересе к новому учебному материалу;</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ориентации на понимание причины успеха в учебной деятельности;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навыках оценки и самооценки результатов учебной деятельности на основе критерия ее успешности;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lastRenderedPageBreak/>
        <w:t>овладении практическими бытовыми навыками, используемыми в повседневной жизни (ловля, метание предмета; ползание, подтягивание руками и др);</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развитии навыков сотрудничества со взрослыми и сверстниками.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Метапредметные результаты для 2 класса по учебному предмету «Физическая культура»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С учетом индивидуальных возможностей и особых образовательных потребностей обучающихся с РАС метапредметные результаты обозначены следующим образом.</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Сформированные познавательные универсальные учебные действия проявляются возможностью:</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планировать и контролировать учебные действия;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строить сообщения в устной форме;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проводить сравнения по нескольким основаниям, в т.ч. самостоятельно выделенным, строить выводы на основе сравнения;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устанавливать аналогии.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Сформированные регулятивные универсальные учебные действия проявляются возможностью:</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понимать смысл различных учебных задач, вносить в них свои коррективы;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планировать свои действия в соответствии с поставленной задачей и условием ее реализации;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различать способы и результат действия;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принимать посильное участие в групповой и коллективной работе;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адекватно воспринимать оценку учителей, товарищей, других людей.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Сформированные коммуникативные универсальные учебные действия проявляются возможностью:</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lastRenderedPageBreak/>
        <w:t>принимать участие в работе парами и группами;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адекватно использовать речевые средства для решения поставленных задач на уроках физкультуры;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принимать участие в командных играх, понимая с помощью учителя или тьютора, важность своих действий для конечного результата.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Предметные результаты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Раздел «Знания о физической культуре»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Обучающийся с РАС научится: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ориентироваться в понятиях «физическая культура», «режим дня»;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расставляя спортивные атрибуты по поручению педагога,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Раздел «Способы физкультурной деятельности»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Обучающийся с РАС научится: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lastRenderedPageBreak/>
        <w:t>принимать посильное участие в подвижных играх и простейших соревнованиях во время отдыха на открытом воздухе и в помещении (спортивном зале и местах рекреации), соблюдать правила взаимодействия с игроками (возможно, с помощьюучителя или тьютора);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Раздел «Физическое совершенствование»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Обучающийся с РАС научится: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выполнять тестовые упражнения для оценки динамики индивидуального развития основных физических качеств;</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выполнять организующие строевые команды и приемы;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выполнять простейшие акробатические упражнения (кувырки, перекаты);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выполнять простейшие гимнастические упражнения на спортивных снарядах (перекладина, брусья, гимнастическое бревно);</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выполнять легкоатлетические упражнения (бег, прыжки, метания и броски мяча разного веса);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D84166" w:rsidRPr="00D84166" w:rsidRDefault="00D84166" w:rsidP="00D84166">
      <w:pPr>
        <w:rPr>
          <w:rFonts w:ascii="Times New Roman" w:hAnsi="Times New Roman" w:cs="Times New Roman"/>
          <w:sz w:val="24"/>
          <w:szCs w:val="24"/>
        </w:rPr>
      </w:pPr>
    </w:p>
    <w:p w:rsidR="00D84166" w:rsidRPr="00D84166" w:rsidRDefault="00D84166" w:rsidP="00D84166">
      <w:pPr>
        <w:jc w:val="center"/>
        <w:rPr>
          <w:rFonts w:ascii="Times New Roman" w:hAnsi="Times New Roman" w:cs="Times New Roman"/>
          <w:b/>
          <w:sz w:val="24"/>
          <w:szCs w:val="24"/>
        </w:rPr>
      </w:pPr>
      <w:r w:rsidRPr="00D84166">
        <w:rPr>
          <w:rFonts w:ascii="Times New Roman" w:hAnsi="Times New Roman" w:cs="Times New Roman"/>
          <w:b/>
          <w:sz w:val="24"/>
          <w:szCs w:val="24"/>
        </w:rPr>
        <w:t>КРИТЕРИИ И НОРМЫ ОЦЕНКИ ЗНАНИЙ, УМЕНИЙ, НАВЫКОВ ОБУЧАЮЩИХСЯ С РАС</w:t>
      </w: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Оценка предметных результатов по физической культуре представляет собой оценку  достижения  обучающимся с РАС планируемых  результатов.</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lastRenderedPageBreak/>
        <w:t xml:space="preserve">При этом итоговая оценка ограничивается контролем успешности освоения действий, выполняемых обучающимися с РАС с предметным содержанием, отражающим опорную систему знаний  учебного предмета физическая культура.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Оценивание двигательных умений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Критерии оценивания двигательного умения производится на основе сравнения техники выполнения с эталонной. При этом эталон для различных видов движений будет различаться. Например, в гимнастике наибольшее внимание уделяется амплитуде движение, четкому прохождению всех фаз, точности выполнения движений. В игровых видах баскетбол, волейбол положение рук и ног, контроль мяча, уверенность выполняемого упражнения; в метаниях - дальность и точность полета снаряда. В любом случае движение, близкое к эталонному, максимально эффективно решает двигательную задачу.</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Классификация ошибок и недочетов, влияющих на снижение оценки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старт не из требуемого положения;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отталкивание далеко от планки при выполнении прыжков в длину, высоту;</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бросок мяча в кольцо, метание в цель с наличием дополнительных движений;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несинхронность выполнения упражнения.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Грубые ошибки – это такие, которые искажают технику движения, влияют на качество и результат выполнения упражнения.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Оценивание динамики развития физических качеств в зависимости от индивидуального уровня физического развития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lastRenderedPageBreak/>
        <w:t>Тестирование физических качеств обучающихся производится с 1 класса. Контроль ведется в течение всего учебного года. Оценивание производится на основе сравнения полученных результатов тестов с показанными результатами обучающихся, который были выполнены в прошлом учебном году, четверти (далее - исходный результат).</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Оценивание обучающихся, отнесенных по состоянию здоровья к специальной медицинской группе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Итоговая отметка по физической культуре у обучающихся, отнесенных к специальной медицинской группе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Основной акцент в оценивании учебных достижений по физической культуре обучающихся,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обучающемуся (родителям), выставляется положительная отметка.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D84166" w:rsidRPr="00D84166" w:rsidRDefault="00D84166" w:rsidP="00D84166">
      <w:pPr>
        <w:jc w:val="center"/>
        <w:rPr>
          <w:rFonts w:ascii="Times New Roman" w:hAnsi="Times New Roman" w:cs="Times New Roman"/>
          <w:b/>
          <w:sz w:val="24"/>
          <w:szCs w:val="24"/>
        </w:rPr>
      </w:pPr>
      <w:r w:rsidRPr="00D84166">
        <w:rPr>
          <w:rFonts w:ascii="Times New Roman" w:hAnsi="Times New Roman" w:cs="Times New Roman"/>
          <w:b/>
          <w:sz w:val="24"/>
          <w:szCs w:val="24"/>
        </w:rPr>
        <w:t>Содержание учебного предмета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Знания о физической культуре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Способы физкультурной деятельности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lastRenderedPageBreak/>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Физическое совершенствование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Гимнастика с основами акробатики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Основы акробатических упражнений: кувырок вперед в группировке.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Гимнастические упражнения прикладного характера: танцевальные упражнения, упражнения на низкой перекладине — вис на согнутых руках, вис стоя спереди, сзади, зависом одной, двумя ногами.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Легкая атлетика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Бег: равномерный бег с последующим ускорением, челночный бег 3 х </w:t>
      </w:r>
      <w:smartTag w:uri="urn:schemas-microsoft-com:office:smarttags" w:element="metricconverter">
        <w:smartTagPr>
          <w:attr w:name="ProductID" w:val="10 м"/>
        </w:smartTagPr>
        <w:r w:rsidRPr="00D84166">
          <w:rPr>
            <w:rFonts w:ascii="Times New Roman" w:hAnsi="Times New Roman" w:cs="Times New Roman"/>
            <w:sz w:val="24"/>
            <w:szCs w:val="24"/>
          </w:rPr>
          <w:t>10 м</w:t>
        </w:r>
      </w:smartTag>
      <w:r w:rsidRPr="00D84166">
        <w:rPr>
          <w:rFonts w:ascii="Times New Roman" w:hAnsi="Times New Roman" w:cs="Times New Roman"/>
          <w:sz w:val="24"/>
          <w:szCs w:val="24"/>
        </w:rPr>
        <w:t>, бег с изменением частоты шагов.</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Броски большого мяча снизу из положения стоя и сидя из-за головы.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Метание малого мяча на дальность из-за головы.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Прыжки: на месте и с поворотом на 90° и 100°, по разметкам, через препятствия; в высоту с прямого разбега; со скакалкой.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Лыжная подготовка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Передвижения на лыжах: попеременный двухшажный ход.</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Спуски в основной стойке.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Подъем «лесенкой».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Торможение «плугом».</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lastRenderedPageBreak/>
        <w:t>Подвижные игры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На материале раздела «Гимнастика с основами акробатики»: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На материале раздела «Легкая атлетика»: «Точно в мишень», «Вызов номеров», «Шишки – желуди – орехи», «Невод», «Заяц без дома», «Пустое место», «Мяч соседу», «Космонавты», «Мышеловка».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На материале раздела «Лыжная подготовка»: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На материале раздела «Спортивные игры»: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с остановками по сигналу; подвижные игры: «Мяч среднему», «Мяч соседу», «Бросок мяча в колонне».</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Волейбол: подводящие упражнения для обучения прямой нижней и боковой подаче (по возможности); специальные движения — подбрасывание мяча на заданную высоту и расстояние от туловища; подвижные игры.</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Общеразвивающие физические упражнения на развитие основных физических качеств.</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Основные виды учебной деятельности, применяемые на уроке: наблюдение, систематизация знаний (совместно с учителем и другими обучающимися класса, возможно, в паре с другим учеником, не имеющим ОВЗ).</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Виды деятельности со словесной (знаковой) основой: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Слушание объяснений учителя.</w:t>
      </w: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lastRenderedPageBreak/>
        <w:t xml:space="preserve">- Программирование деятельности (с помощью </w:t>
      </w:r>
      <w:r>
        <w:rPr>
          <w:rFonts w:ascii="Times New Roman" w:hAnsi="Times New Roman" w:cs="Times New Roman"/>
          <w:sz w:val="24"/>
          <w:szCs w:val="24"/>
        </w:rPr>
        <w:t>учителя, тьютора</w:t>
      </w:r>
      <w:r w:rsidRPr="00D84166">
        <w:rPr>
          <w:rFonts w:ascii="Times New Roman" w:hAnsi="Times New Roman" w:cs="Times New Roman"/>
          <w:sz w:val="24"/>
          <w:szCs w:val="24"/>
        </w:rPr>
        <w:t>).</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Выполнение заданий по разграничению понятий.</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Систематизация учебного материала (с помощью учи</w:t>
      </w:r>
      <w:r>
        <w:rPr>
          <w:rFonts w:ascii="Times New Roman" w:hAnsi="Times New Roman" w:cs="Times New Roman"/>
          <w:sz w:val="24"/>
          <w:szCs w:val="24"/>
        </w:rPr>
        <w:t>теля, тьютора</w:t>
      </w:r>
      <w:r w:rsidRPr="00D84166">
        <w:rPr>
          <w:rFonts w:ascii="Times New Roman" w:hAnsi="Times New Roman" w:cs="Times New Roman"/>
          <w:sz w:val="24"/>
          <w:szCs w:val="24"/>
        </w:rPr>
        <w:t>).</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xml:space="preserve">Виды деятельности на основе восприятия элементов действительности: </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Наблюдение за демонстрациями учителя.</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 Анализ проблемных ситуаций (с помощью учителя, тьютора, другого ученика).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Формы учебной деятельности, применяемые на уроке: фронтальная работа, индивидуальная, групповая, погрупповая, работа в парах. При проведении фронтальной работы на уроке, ребенку с РАС может требоваться поддержка со стороны тьютора.</w:t>
      </w:r>
    </w:p>
    <w:p w:rsidR="00D84166" w:rsidRPr="00D84166" w:rsidRDefault="00D84166" w:rsidP="00D84166">
      <w:pPr>
        <w:rPr>
          <w:rFonts w:ascii="Times New Roman" w:hAnsi="Times New Roman" w:cs="Times New Roman"/>
          <w:sz w:val="24"/>
          <w:szCs w:val="24"/>
        </w:rPr>
      </w:pPr>
      <w:r w:rsidRPr="00D84166">
        <w:rPr>
          <w:rFonts w:ascii="Times New Roman" w:hAnsi="Times New Roman" w:cs="Times New Roman"/>
          <w:sz w:val="24"/>
          <w:szCs w:val="24"/>
        </w:rPr>
        <w:t>Виды учебной деятельности обучающихся и формы организации учебных занятий, применяемые в рамках конкретных дисциплин отбираются учителем исходя из индивидуальных возможностей ребенка к освоению конкретной темы в связи с чем не уточняются дополнительно в тематическом планировании программы.</w:t>
      </w: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Pr="00D84166" w:rsidRDefault="00D84166" w:rsidP="00D84166">
      <w:pPr>
        <w:rPr>
          <w:rFonts w:ascii="Times New Roman" w:hAnsi="Times New Roman" w:cs="Times New Roman"/>
          <w:sz w:val="24"/>
          <w:szCs w:val="24"/>
        </w:rPr>
      </w:pPr>
    </w:p>
    <w:p w:rsidR="00D84166" w:rsidRDefault="00D84166" w:rsidP="00D84166">
      <w:pPr>
        <w:rPr>
          <w:rFonts w:ascii="Times New Roman" w:hAnsi="Times New Roman" w:cs="Times New Roman"/>
          <w:sz w:val="24"/>
          <w:szCs w:val="24"/>
        </w:rPr>
      </w:pPr>
    </w:p>
    <w:p w:rsidR="00D639BA" w:rsidRDefault="00D639BA" w:rsidP="00D84166">
      <w:pPr>
        <w:rPr>
          <w:rFonts w:ascii="Times New Roman" w:hAnsi="Times New Roman" w:cs="Times New Roman"/>
          <w:sz w:val="24"/>
          <w:szCs w:val="24"/>
        </w:rPr>
      </w:pPr>
    </w:p>
    <w:p w:rsidR="00D639BA" w:rsidRDefault="00D639BA" w:rsidP="00D84166">
      <w:pPr>
        <w:rPr>
          <w:rFonts w:ascii="Times New Roman" w:hAnsi="Times New Roman" w:cs="Times New Roman"/>
          <w:sz w:val="24"/>
          <w:szCs w:val="24"/>
        </w:rPr>
      </w:pPr>
    </w:p>
    <w:p w:rsidR="00D639BA" w:rsidRDefault="00D639BA" w:rsidP="00D84166">
      <w:pPr>
        <w:rPr>
          <w:rFonts w:ascii="Times New Roman" w:hAnsi="Times New Roman" w:cs="Times New Roman"/>
          <w:sz w:val="24"/>
          <w:szCs w:val="24"/>
        </w:rPr>
      </w:pPr>
    </w:p>
    <w:p w:rsidR="00D639BA" w:rsidRDefault="00D639BA" w:rsidP="00D84166">
      <w:pPr>
        <w:rPr>
          <w:rFonts w:ascii="Times New Roman" w:hAnsi="Times New Roman" w:cs="Times New Roman"/>
          <w:sz w:val="24"/>
          <w:szCs w:val="24"/>
        </w:rPr>
      </w:pPr>
    </w:p>
    <w:p w:rsidR="00D639BA" w:rsidRPr="00D84166" w:rsidRDefault="00D639BA" w:rsidP="00D639BA">
      <w:pPr>
        <w:spacing w:after="0"/>
        <w:jc w:val="center"/>
        <w:rPr>
          <w:rFonts w:ascii="Times New Roman" w:hAnsi="Times New Roman" w:cs="Times New Roman"/>
          <w:b/>
          <w:sz w:val="24"/>
          <w:szCs w:val="24"/>
        </w:rPr>
      </w:pPr>
      <w:r w:rsidRPr="00D84166">
        <w:rPr>
          <w:rFonts w:ascii="Times New Roman" w:hAnsi="Times New Roman" w:cs="Times New Roman"/>
          <w:b/>
          <w:sz w:val="24"/>
          <w:szCs w:val="24"/>
        </w:rPr>
        <w:t>Тематические планирование</w:t>
      </w:r>
    </w:p>
    <w:p w:rsidR="00D639BA" w:rsidRPr="00D84166" w:rsidRDefault="00D639BA" w:rsidP="00D639BA">
      <w:pPr>
        <w:jc w:val="center"/>
        <w:rPr>
          <w:rFonts w:ascii="Times New Roman" w:hAnsi="Times New Roman" w:cs="Times New Roman"/>
          <w:sz w:val="24"/>
          <w:szCs w:val="24"/>
        </w:rPr>
      </w:pPr>
      <w:r w:rsidRPr="00D84166">
        <w:rPr>
          <w:rFonts w:ascii="Times New Roman" w:hAnsi="Times New Roman" w:cs="Times New Roman"/>
          <w:b/>
          <w:sz w:val="24"/>
          <w:szCs w:val="24"/>
        </w:rPr>
        <w:t>2 класс</w:t>
      </w:r>
    </w:p>
    <w:tbl>
      <w:tblPr>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494"/>
        <w:gridCol w:w="2410"/>
        <w:gridCol w:w="1851"/>
        <w:gridCol w:w="1705"/>
        <w:gridCol w:w="1972"/>
        <w:gridCol w:w="1742"/>
        <w:gridCol w:w="1285"/>
        <w:gridCol w:w="40"/>
        <w:gridCol w:w="196"/>
      </w:tblGrid>
      <w:tr w:rsidR="00D84166" w:rsidRPr="00D84166" w:rsidTr="00AE568C">
        <w:trPr>
          <w:gridAfter w:val="1"/>
          <w:wAfter w:w="196" w:type="dxa"/>
          <w:trHeight w:val="88"/>
          <w:jc w:val="center"/>
        </w:trPr>
        <w:tc>
          <w:tcPr>
            <w:tcW w:w="762" w:type="dxa"/>
          </w:tcPr>
          <w:p w:rsidR="00D84166" w:rsidRPr="00D84166" w:rsidRDefault="00D84166" w:rsidP="00D84166">
            <w:pPr>
              <w:rPr>
                <w:rFonts w:ascii="Times New Roman" w:hAnsi="Times New Roman" w:cs="Times New Roman"/>
              </w:rPr>
            </w:pPr>
          </w:p>
        </w:tc>
        <w:tc>
          <w:tcPr>
            <w:tcW w:w="2494" w:type="dxa"/>
          </w:tcPr>
          <w:p w:rsidR="00D84166" w:rsidRPr="00D84166" w:rsidRDefault="00D84166" w:rsidP="00D84166">
            <w:pPr>
              <w:rPr>
                <w:rFonts w:ascii="Times New Roman" w:hAnsi="Times New Roman" w:cs="Times New Roman"/>
              </w:rPr>
            </w:pPr>
            <w:r w:rsidRPr="00D84166">
              <w:rPr>
                <w:rFonts w:ascii="Times New Roman" w:hAnsi="Times New Roman" w:cs="Times New Roman"/>
              </w:rPr>
              <w:t>Тема урока</w:t>
            </w:r>
          </w:p>
          <w:p w:rsidR="00D84166" w:rsidRPr="00D84166" w:rsidRDefault="00D84166" w:rsidP="00D84166">
            <w:pPr>
              <w:rPr>
                <w:rFonts w:ascii="Times New Roman" w:hAnsi="Times New Roman" w:cs="Times New Roman"/>
              </w:rPr>
            </w:pPr>
          </w:p>
          <w:p w:rsidR="00D84166" w:rsidRPr="00D84166" w:rsidRDefault="00D84166" w:rsidP="00D84166">
            <w:pPr>
              <w:rPr>
                <w:rFonts w:ascii="Times New Roman" w:hAnsi="Times New Roman" w:cs="Times New Roman"/>
              </w:rPr>
            </w:pPr>
          </w:p>
        </w:tc>
        <w:tc>
          <w:tcPr>
            <w:tcW w:w="2410" w:type="dxa"/>
          </w:tcPr>
          <w:p w:rsidR="00D84166" w:rsidRPr="00D84166" w:rsidRDefault="00D84166" w:rsidP="00D84166">
            <w:pPr>
              <w:rPr>
                <w:rFonts w:ascii="Times New Roman" w:hAnsi="Times New Roman" w:cs="Times New Roman"/>
              </w:rPr>
            </w:pPr>
            <w:r w:rsidRPr="00D84166">
              <w:rPr>
                <w:rFonts w:ascii="Times New Roman" w:hAnsi="Times New Roman" w:cs="Times New Roman"/>
              </w:rPr>
              <w:t>Виды деятельности обучающихся</w:t>
            </w:r>
          </w:p>
        </w:tc>
        <w:tc>
          <w:tcPr>
            <w:tcW w:w="5528" w:type="dxa"/>
            <w:gridSpan w:val="3"/>
            <w:tcBorders>
              <w:left w:val="single" w:sz="4" w:space="0" w:color="auto"/>
              <w:right w:val="single" w:sz="4" w:space="0" w:color="auto"/>
            </w:tcBorders>
          </w:tcPr>
          <w:p w:rsidR="00D84166" w:rsidRPr="00D84166" w:rsidRDefault="00D84166" w:rsidP="00D84166">
            <w:pPr>
              <w:rPr>
                <w:rFonts w:ascii="Times New Roman" w:hAnsi="Times New Roman" w:cs="Times New Roman"/>
              </w:rPr>
            </w:pPr>
            <w:r w:rsidRPr="00D84166">
              <w:rPr>
                <w:rFonts w:ascii="Times New Roman" w:hAnsi="Times New Roman" w:cs="Times New Roman"/>
              </w:rPr>
              <w:t xml:space="preserve">Планируемые результаты </w:t>
            </w:r>
          </w:p>
          <w:p w:rsidR="00D84166" w:rsidRPr="00D84166" w:rsidRDefault="00D84166" w:rsidP="00D84166">
            <w:pPr>
              <w:rPr>
                <w:rFonts w:ascii="Times New Roman" w:hAnsi="Times New Roman" w:cs="Times New Roman"/>
              </w:rPr>
            </w:pPr>
            <w:r w:rsidRPr="00D84166">
              <w:rPr>
                <w:rFonts w:ascii="Times New Roman" w:hAnsi="Times New Roman" w:cs="Times New Roman"/>
              </w:rPr>
              <w:t>( в соответствии с ФГОС НОО обучающихся с ОВЗ )</w:t>
            </w:r>
          </w:p>
        </w:tc>
        <w:tc>
          <w:tcPr>
            <w:tcW w:w="1742" w:type="dxa"/>
            <w:tcBorders>
              <w:left w:val="single" w:sz="4" w:space="0" w:color="auto"/>
              <w:right w:val="single" w:sz="4" w:space="0" w:color="auto"/>
            </w:tcBorders>
          </w:tcPr>
          <w:p w:rsidR="00D84166" w:rsidRPr="00D84166" w:rsidRDefault="00D84166" w:rsidP="00D84166">
            <w:pPr>
              <w:rPr>
                <w:rFonts w:ascii="Times New Roman" w:hAnsi="Times New Roman" w:cs="Times New Roman"/>
              </w:rPr>
            </w:pPr>
            <w:r w:rsidRPr="00D84166">
              <w:rPr>
                <w:rFonts w:ascii="Times New Roman" w:hAnsi="Times New Roman" w:cs="Times New Roman"/>
              </w:rPr>
              <w:t>Вид контроля</w:t>
            </w:r>
          </w:p>
        </w:tc>
        <w:tc>
          <w:tcPr>
            <w:tcW w:w="1325" w:type="dxa"/>
            <w:gridSpan w:val="2"/>
            <w:vMerge w:val="restart"/>
            <w:tcBorders>
              <w:left w:val="single" w:sz="4" w:space="0" w:color="auto"/>
            </w:tcBorders>
          </w:tcPr>
          <w:p w:rsidR="00D84166" w:rsidRPr="00D84166" w:rsidRDefault="00D84166" w:rsidP="00D84166">
            <w:pPr>
              <w:rPr>
                <w:rFonts w:ascii="Times New Roman" w:hAnsi="Times New Roman" w:cs="Times New Roman"/>
              </w:rPr>
            </w:pPr>
            <w:r w:rsidRPr="00D84166">
              <w:rPr>
                <w:rFonts w:ascii="Times New Roman" w:hAnsi="Times New Roman" w:cs="Times New Roman"/>
              </w:rPr>
              <w:t>Кол-во часов по теме</w:t>
            </w:r>
          </w:p>
          <w:p w:rsidR="00D84166" w:rsidRPr="00D84166" w:rsidRDefault="00D84166" w:rsidP="00D84166">
            <w:pPr>
              <w:rPr>
                <w:rFonts w:ascii="Times New Roman" w:hAnsi="Times New Roman" w:cs="Times New Roman"/>
              </w:rPr>
            </w:pPr>
          </w:p>
        </w:tc>
      </w:tr>
      <w:tr w:rsidR="00D84166" w:rsidRPr="00D84166" w:rsidTr="00AE568C">
        <w:trPr>
          <w:gridAfter w:val="1"/>
          <w:wAfter w:w="196" w:type="dxa"/>
          <w:trHeight w:val="88"/>
          <w:jc w:val="center"/>
        </w:trPr>
        <w:tc>
          <w:tcPr>
            <w:tcW w:w="762" w:type="dxa"/>
          </w:tcPr>
          <w:p w:rsidR="00D84166" w:rsidRPr="00D84166" w:rsidRDefault="00D84166" w:rsidP="00D84166">
            <w:pPr>
              <w:rPr>
                <w:rFonts w:ascii="Times New Roman" w:hAnsi="Times New Roman" w:cs="Times New Roman"/>
              </w:rPr>
            </w:pPr>
            <w:r w:rsidRPr="00D84166">
              <w:rPr>
                <w:rFonts w:ascii="Times New Roman" w:hAnsi="Times New Roman" w:cs="Times New Roman"/>
              </w:rPr>
              <w:t>№п/п</w:t>
            </w:r>
          </w:p>
        </w:tc>
        <w:tc>
          <w:tcPr>
            <w:tcW w:w="2494" w:type="dxa"/>
          </w:tcPr>
          <w:p w:rsidR="00D84166" w:rsidRPr="00D84166" w:rsidRDefault="00D84166" w:rsidP="00D84166">
            <w:pPr>
              <w:rPr>
                <w:rFonts w:ascii="Times New Roman" w:hAnsi="Times New Roman" w:cs="Times New Roman"/>
              </w:rPr>
            </w:pPr>
          </w:p>
        </w:tc>
        <w:tc>
          <w:tcPr>
            <w:tcW w:w="2410" w:type="dxa"/>
          </w:tcPr>
          <w:p w:rsidR="00D84166" w:rsidRPr="00D84166" w:rsidRDefault="00D84166" w:rsidP="00D84166">
            <w:pPr>
              <w:rPr>
                <w:rFonts w:ascii="Times New Roman" w:hAnsi="Times New Roman" w:cs="Times New Roman"/>
              </w:rPr>
            </w:pPr>
          </w:p>
        </w:tc>
        <w:tc>
          <w:tcPr>
            <w:tcW w:w="1851" w:type="dxa"/>
          </w:tcPr>
          <w:p w:rsidR="00D84166" w:rsidRPr="00D84166" w:rsidRDefault="00D84166" w:rsidP="00D84166">
            <w:pPr>
              <w:rPr>
                <w:rFonts w:ascii="Times New Roman" w:hAnsi="Times New Roman" w:cs="Times New Roman"/>
              </w:rPr>
            </w:pPr>
            <w:r w:rsidRPr="00D84166">
              <w:rPr>
                <w:rFonts w:ascii="Times New Roman" w:hAnsi="Times New Roman" w:cs="Times New Roman"/>
              </w:rPr>
              <w:t>Предметные результаты</w:t>
            </w:r>
          </w:p>
        </w:tc>
        <w:tc>
          <w:tcPr>
            <w:tcW w:w="1705" w:type="dxa"/>
          </w:tcPr>
          <w:p w:rsidR="00D84166" w:rsidRPr="00D84166" w:rsidRDefault="00D84166" w:rsidP="00D84166">
            <w:pPr>
              <w:rPr>
                <w:rFonts w:ascii="Times New Roman" w:hAnsi="Times New Roman" w:cs="Times New Roman"/>
              </w:rPr>
            </w:pPr>
            <w:r w:rsidRPr="00D84166">
              <w:rPr>
                <w:rFonts w:ascii="Times New Roman" w:hAnsi="Times New Roman" w:cs="Times New Roman"/>
              </w:rPr>
              <w:t>Личностные результаты</w:t>
            </w:r>
          </w:p>
        </w:tc>
        <w:tc>
          <w:tcPr>
            <w:tcW w:w="1972" w:type="dxa"/>
            <w:tcBorders>
              <w:right w:val="single" w:sz="4" w:space="0" w:color="auto"/>
            </w:tcBorders>
          </w:tcPr>
          <w:p w:rsidR="00D84166" w:rsidRPr="00D84166" w:rsidRDefault="00D84166" w:rsidP="00D84166">
            <w:pPr>
              <w:rPr>
                <w:rFonts w:ascii="Times New Roman" w:hAnsi="Times New Roman" w:cs="Times New Roman"/>
              </w:rPr>
            </w:pPr>
            <w:r w:rsidRPr="00D84166">
              <w:rPr>
                <w:rFonts w:ascii="Times New Roman" w:hAnsi="Times New Roman" w:cs="Times New Roman"/>
              </w:rPr>
              <w:t>Метапредметные</w:t>
            </w:r>
          </w:p>
          <w:p w:rsidR="00D84166" w:rsidRPr="00D84166" w:rsidRDefault="00D84166" w:rsidP="00D84166">
            <w:pPr>
              <w:rPr>
                <w:rFonts w:ascii="Times New Roman" w:hAnsi="Times New Roman" w:cs="Times New Roman"/>
              </w:rPr>
            </w:pPr>
            <w:r w:rsidRPr="00D84166">
              <w:rPr>
                <w:rFonts w:ascii="Times New Roman" w:hAnsi="Times New Roman" w:cs="Times New Roman"/>
              </w:rPr>
              <w:t xml:space="preserve"> результаты</w:t>
            </w:r>
          </w:p>
        </w:tc>
        <w:tc>
          <w:tcPr>
            <w:tcW w:w="1742" w:type="dxa"/>
            <w:tcBorders>
              <w:right w:val="single" w:sz="4" w:space="0" w:color="auto"/>
            </w:tcBorders>
          </w:tcPr>
          <w:p w:rsidR="00D84166" w:rsidRPr="00D84166" w:rsidRDefault="00D84166" w:rsidP="00D84166">
            <w:pPr>
              <w:rPr>
                <w:rFonts w:ascii="Times New Roman" w:hAnsi="Times New Roman" w:cs="Times New Roman"/>
              </w:rPr>
            </w:pPr>
          </w:p>
        </w:tc>
        <w:tc>
          <w:tcPr>
            <w:tcW w:w="1325" w:type="dxa"/>
            <w:gridSpan w:val="2"/>
            <w:vMerge/>
            <w:tcBorders>
              <w:left w:val="single" w:sz="4" w:space="0" w:color="auto"/>
            </w:tcBorders>
          </w:tcPr>
          <w:p w:rsidR="00D84166" w:rsidRPr="00D84166" w:rsidRDefault="00D84166" w:rsidP="00D84166">
            <w:pPr>
              <w:rPr>
                <w:rFonts w:ascii="Times New Roman" w:hAnsi="Times New Roman" w:cs="Times New Roman"/>
              </w:rPr>
            </w:pPr>
          </w:p>
        </w:tc>
      </w:tr>
      <w:tr w:rsidR="00D84166" w:rsidRPr="00D84166" w:rsidTr="00D84166">
        <w:trPr>
          <w:gridAfter w:val="2"/>
          <w:wAfter w:w="236" w:type="dxa"/>
          <w:trHeight w:val="88"/>
          <w:jc w:val="center"/>
        </w:trPr>
        <w:tc>
          <w:tcPr>
            <w:tcW w:w="14221" w:type="dxa"/>
            <w:gridSpan w:val="8"/>
          </w:tcPr>
          <w:p w:rsidR="00D84166" w:rsidRPr="00D84166" w:rsidRDefault="00AE568C" w:rsidP="00D84166">
            <w:pPr>
              <w:rPr>
                <w:rFonts w:ascii="Times New Roman" w:hAnsi="Times New Roman" w:cs="Times New Roman"/>
              </w:rPr>
            </w:pPr>
            <w:r>
              <w:rPr>
                <w:rFonts w:ascii="Times New Roman" w:hAnsi="Times New Roman" w:cs="Times New Roman"/>
              </w:rPr>
              <w:t xml:space="preserve">Легкая атлетика </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1</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Инструктаж по ТБ.</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Построение в шеренгу и колонну по одному, команды «Равняйсь!», </w:t>
            </w:r>
            <w:r w:rsidRPr="00D84166">
              <w:rPr>
                <w:rFonts w:ascii="Times New Roman" w:hAnsi="Times New Roman" w:cs="Times New Roman"/>
              </w:rPr>
              <w:lastRenderedPageBreak/>
              <w:t>«Смирно!», «Вольно!».</w:t>
            </w:r>
          </w:p>
        </w:tc>
        <w:tc>
          <w:tcPr>
            <w:tcW w:w="2410" w:type="dxa"/>
          </w:tcPr>
          <w:p w:rsidR="00AE568C" w:rsidRPr="00D84166" w:rsidRDefault="00AE568C" w:rsidP="00D84166">
            <w:pPr>
              <w:rPr>
                <w:rFonts w:ascii="Times New Roman" w:hAnsi="Times New Roman" w:cs="Times New Roman"/>
              </w:rPr>
            </w:pPr>
          </w:p>
        </w:tc>
        <w:tc>
          <w:tcPr>
            <w:tcW w:w="1851"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Умения принимать и сохранять учебную задачу, </w:t>
            </w:r>
            <w:r w:rsidRPr="00D84166">
              <w:rPr>
                <w:rFonts w:ascii="Times New Roman" w:hAnsi="Times New Roman" w:cs="Times New Roman"/>
              </w:rPr>
              <w:lastRenderedPageBreak/>
              <w:t>направленную на  формирование и развитие двигательных качеств (скоростной выносливости);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 учитывать правило в планировании и контроле способа решения;</w:t>
            </w:r>
          </w:p>
          <w:p w:rsidR="00AE568C" w:rsidRPr="00D84166" w:rsidRDefault="00AE568C" w:rsidP="00D84166">
            <w:pPr>
              <w:rPr>
                <w:rFonts w:ascii="Times New Roman" w:hAnsi="Times New Roman" w:cs="Times New Roman"/>
              </w:rPr>
            </w:pPr>
            <w:r w:rsidRPr="00D84166">
              <w:rPr>
                <w:rFonts w:ascii="Times New Roman" w:hAnsi="Times New Roman" w:cs="Times New Roman"/>
              </w:rPr>
              <w:t>- адекватно воспринимать оценку учителя;</w:t>
            </w:r>
          </w:p>
          <w:p w:rsidR="00AE568C" w:rsidRPr="00D84166" w:rsidRDefault="00AE568C" w:rsidP="00D84166">
            <w:pPr>
              <w:rPr>
                <w:rFonts w:ascii="Times New Roman" w:hAnsi="Times New Roman" w:cs="Times New Roman"/>
              </w:rPr>
            </w:pPr>
            <w:r w:rsidRPr="00D84166">
              <w:rPr>
                <w:rFonts w:ascii="Times New Roman" w:hAnsi="Times New Roman" w:cs="Times New Roman"/>
              </w:rPr>
              <w:t>-оценивать правильность выполнения двигательных действий.</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1705"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xml:space="preserve">Формирование: положительного отношения к урокам </w:t>
            </w:r>
            <w:r w:rsidRPr="00D84166">
              <w:rPr>
                <w:rFonts w:ascii="Times New Roman" w:hAnsi="Times New Roman" w:cs="Times New Roman"/>
              </w:rPr>
              <w:lastRenderedPageBreak/>
              <w:t xml:space="preserve">физкультуры, к школе; </w:t>
            </w:r>
          </w:p>
          <w:p w:rsidR="00AE568C" w:rsidRPr="00D84166" w:rsidRDefault="00AE568C" w:rsidP="00D84166">
            <w:pPr>
              <w:rPr>
                <w:rFonts w:ascii="Times New Roman" w:hAnsi="Times New Roman" w:cs="Times New Roman"/>
              </w:rPr>
            </w:pPr>
            <w:r w:rsidRPr="00D84166">
              <w:rPr>
                <w:rFonts w:ascii="Times New Roman" w:hAnsi="Times New Roman" w:cs="Times New Roman"/>
              </w:rPr>
              <w:t>интереса к новому учебному материалу;</w:t>
            </w:r>
          </w:p>
          <w:p w:rsidR="00AE568C" w:rsidRPr="00D84166" w:rsidRDefault="00AE568C" w:rsidP="00D84166">
            <w:pPr>
              <w:rPr>
                <w:rFonts w:ascii="Times New Roman" w:hAnsi="Times New Roman" w:cs="Times New Roman"/>
              </w:rPr>
            </w:pPr>
            <w:r w:rsidRPr="00D84166">
              <w:rPr>
                <w:rFonts w:ascii="Times New Roman" w:hAnsi="Times New Roman" w:cs="Times New Roman"/>
              </w:rPr>
              <w:t>ориентация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на понимание причины успеха в учебной деятельности;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оценки и самооценки результатов учебной деятельности на основе критерия ее успешности;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овладение</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практическими бытовыми навыками, используемыми в </w:t>
            </w:r>
            <w:r w:rsidRPr="00D84166">
              <w:rPr>
                <w:rFonts w:ascii="Times New Roman" w:hAnsi="Times New Roman" w:cs="Times New Roman"/>
              </w:rPr>
              <w:lastRenderedPageBreak/>
              <w:t>повседневной жизни (ловля, метание предмета; ползание, подтягивание руками и др);</w:t>
            </w:r>
          </w:p>
          <w:p w:rsidR="00AE568C" w:rsidRPr="00D84166" w:rsidRDefault="00AE568C" w:rsidP="00D84166">
            <w:pPr>
              <w:rPr>
                <w:rFonts w:ascii="Times New Roman" w:hAnsi="Times New Roman" w:cs="Times New Roman"/>
              </w:rPr>
            </w:pPr>
            <w:r w:rsidRPr="00D84166">
              <w:rPr>
                <w:rFonts w:ascii="Times New Roman" w:hAnsi="Times New Roman" w:cs="Times New Roman"/>
              </w:rPr>
              <w:t>развитие</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сотрудничества со взрослыми и сверстниками.</w:t>
            </w:r>
          </w:p>
          <w:p w:rsidR="00AE568C" w:rsidRPr="00D84166" w:rsidRDefault="00AE568C" w:rsidP="00D84166">
            <w:pPr>
              <w:rPr>
                <w:rFonts w:ascii="Times New Roman" w:hAnsi="Times New Roman" w:cs="Times New Roman"/>
              </w:rPr>
            </w:pPr>
          </w:p>
        </w:tc>
        <w:tc>
          <w:tcPr>
            <w:tcW w:w="1972"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Познавательные: планировать и контролировать учебные действия.</w:t>
            </w:r>
          </w:p>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Регулятивные: понимать смысл различных учебных задач, вносить в них свои коррективы; планировать свои действия в соответствии с поставленной задачей и условием ее реализации;</w:t>
            </w:r>
          </w:p>
          <w:p w:rsidR="00AE568C" w:rsidRPr="00D84166" w:rsidRDefault="00AE568C" w:rsidP="00D84166">
            <w:pPr>
              <w:rPr>
                <w:rFonts w:ascii="Times New Roman" w:hAnsi="Times New Roman" w:cs="Times New Roman"/>
              </w:rPr>
            </w:pPr>
            <w:r w:rsidRPr="00D84166">
              <w:rPr>
                <w:rFonts w:ascii="Times New Roman" w:hAnsi="Times New Roman" w:cs="Times New Roman"/>
              </w:rPr>
              <w:t>различать способы и результат действия;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принимать активное участие в групповой и коллективной работе;</w:t>
            </w:r>
          </w:p>
          <w:p w:rsidR="00AE568C" w:rsidRPr="00D84166" w:rsidRDefault="00AE568C" w:rsidP="00D84166">
            <w:pPr>
              <w:rPr>
                <w:rFonts w:ascii="Times New Roman" w:hAnsi="Times New Roman" w:cs="Times New Roman"/>
              </w:rPr>
            </w:pPr>
            <w:r w:rsidRPr="00D84166">
              <w:rPr>
                <w:rFonts w:ascii="Times New Roman" w:hAnsi="Times New Roman" w:cs="Times New Roman"/>
              </w:rPr>
              <w:t>адекватно воспринимать оценку учителей, товарищей, других людей.</w:t>
            </w:r>
          </w:p>
          <w:p w:rsidR="00AE568C" w:rsidRPr="00D84166" w:rsidRDefault="00AE568C" w:rsidP="00D84166">
            <w:pPr>
              <w:rPr>
                <w:rFonts w:ascii="Times New Roman" w:hAnsi="Times New Roman" w:cs="Times New Roman"/>
              </w:rPr>
            </w:pPr>
            <w:r w:rsidRPr="00D84166">
              <w:rPr>
                <w:rFonts w:ascii="Times New Roman" w:hAnsi="Times New Roman" w:cs="Times New Roman"/>
              </w:rPr>
              <w:br/>
            </w:r>
            <w:r w:rsidRPr="00D84166">
              <w:rPr>
                <w:rFonts w:ascii="Times New Roman" w:hAnsi="Times New Roman" w:cs="Times New Roman"/>
              </w:rPr>
              <w:lastRenderedPageBreak/>
              <w:t>Коммуникативные: умение слушать, задавать вопросы.</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2</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Повороты направо, налево, переступанием. </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Бег 30 м. Высокий старт </w:t>
            </w:r>
          </w:p>
          <w:p w:rsidR="00AE568C" w:rsidRPr="00D84166" w:rsidRDefault="00AE568C" w:rsidP="00D84166">
            <w:pPr>
              <w:rPr>
                <w:rFonts w:ascii="Times New Roman" w:hAnsi="Times New Roman" w:cs="Times New Roman"/>
              </w:rPr>
            </w:pP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Преодоление 2-3 препятствий по разметкам на правильность на пятках, на носках, в полуприсяде с различным положением рук. </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Корректировка техники бега</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3</w:t>
            </w:r>
          </w:p>
        </w:tc>
        <w:tc>
          <w:tcPr>
            <w:tcW w:w="2494" w:type="dxa"/>
            <w:vAlign w:val="center"/>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на свежем воздухе</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Игры :«Замри», «Исправь осанку».</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4</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Прыжок в длину с места.</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Бег до 4 мин. с изменением направления в чередовании с ходьбой.</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 «Пятнашки», «К своим флажкам» (кеглям)</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Корректировка техники бега</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6</w:t>
            </w:r>
          </w:p>
        </w:tc>
        <w:tc>
          <w:tcPr>
            <w:tcW w:w="2494" w:type="dxa"/>
            <w:vAlign w:val="center"/>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на свежем воздухе</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Игры:«Зеркало»,</w:t>
            </w:r>
          </w:p>
          <w:p w:rsidR="00AE568C" w:rsidRPr="00D84166" w:rsidRDefault="00AE568C" w:rsidP="00D84166">
            <w:pPr>
              <w:rPr>
                <w:rFonts w:ascii="Times New Roman" w:hAnsi="Times New Roman" w:cs="Times New Roman"/>
              </w:rPr>
            </w:pPr>
            <w:r w:rsidRPr="00D84166">
              <w:rPr>
                <w:rFonts w:ascii="Times New Roman" w:hAnsi="Times New Roman" w:cs="Times New Roman"/>
              </w:rPr>
              <w:t>«Алфавит»</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7</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Прыжок в длину с места – контрольное упражнение. Метание мяча на дальность.</w:t>
            </w:r>
          </w:p>
          <w:p w:rsidR="00AE568C" w:rsidRPr="00D84166" w:rsidRDefault="00AE568C" w:rsidP="00D84166">
            <w:pPr>
              <w:rPr>
                <w:rFonts w:ascii="Times New Roman" w:hAnsi="Times New Roman" w:cs="Times New Roman"/>
              </w:rPr>
            </w:pP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 «Воробьи -вороны», «Прыгающие воробушки», «Зайцы в огороде», «Лисы и куры».</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Фиксирование результата</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9</w:t>
            </w:r>
          </w:p>
        </w:tc>
        <w:tc>
          <w:tcPr>
            <w:tcW w:w="2494" w:type="dxa"/>
            <w:vAlign w:val="center"/>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на свежем воздухе</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Игры:«Построение в шеренгу» «Быстро встань в колонну»</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588"/>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11</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Метание мяча на дальность – контрольное упражнение. Подтягивания на перекладине.</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Игры: «Стрелок», «Попробуй, попади», «Собери урожай». </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Фиксирование результата</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12</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Подвижные игры с элементами лёгкой атлетики .</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Игры:«Считалки»; «Горелки».</w:t>
            </w:r>
          </w:p>
        </w:tc>
        <w:tc>
          <w:tcPr>
            <w:tcW w:w="1851" w:type="dxa"/>
          </w:tcPr>
          <w:p w:rsidR="00AE568C" w:rsidRPr="00D84166" w:rsidRDefault="00AE568C" w:rsidP="00D84166">
            <w:pPr>
              <w:rPr>
                <w:rFonts w:ascii="Times New Roman" w:hAnsi="Times New Roman" w:cs="Times New Roman"/>
              </w:rPr>
            </w:pPr>
          </w:p>
        </w:tc>
        <w:tc>
          <w:tcPr>
            <w:tcW w:w="1705" w:type="dxa"/>
          </w:tcPr>
          <w:p w:rsidR="00AE568C" w:rsidRPr="00D84166" w:rsidRDefault="00AE568C" w:rsidP="00D84166">
            <w:pPr>
              <w:rPr>
                <w:rFonts w:ascii="Times New Roman" w:hAnsi="Times New Roman" w:cs="Times New Roman"/>
              </w:rPr>
            </w:pPr>
          </w:p>
        </w:tc>
        <w:tc>
          <w:tcPr>
            <w:tcW w:w="1972" w:type="dxa"/>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D84166">
        <w:trPr>
          <w:trHeight w:val="63"/>
          <w:jc w:val="center"/>
        </w:trPr>
        <w:tc>
          <w:tcPr>
            <w:tcW w:w="762" w:type="dxa"/>
            <w:tcBorders>
              <w:right w:val="single" w:sz="4" w:space="0" w:color="auto"/>
            </w:tcBorders>
          </w:tcPr>
          <w:p w:rsidR="00AE568C" w:rsidRPr="00D84166" w:rsidRDefault="00AE568C" w:rsidP="00D84166">
            <w:pPr>
              <w:rPr>
                <w:rFonts w:ascii="Times New Roman" w:hAnsi="Times New Roman" w:cs="Times New Roman"/>
              </w:rPr>
            </w:pPr>
          </w:p>
        </w:tc>
        <w:tc>
          <w:tcPr>
            <w:tcW w:w="13459" w:type="dxa"/>
            <w:gridSpan w:val="7"/>
            <w:tcBorders>
              <w:top w:val="single" w:sz="4" w:space="0" w:color="auto"/>
              <w:left w:val="single" w:sz="4" w:space="0" w:color="auto"/>
              <w:bottom w:val="single" w:sz="4" w:space="0" w:color="auto"/>
              <w:right w:val="nil"/>
            </w:tcBorders>
          </w:tcPr>
          <w:p w:rsidR="00AE568C" w:rsidRPr="00D84166" w:rsidRDefault="00AE568C" w:rsidP="00D84166">
            <w:pPr>
              <w:rPr>
                <w:rFonts w:ascii="Times New Roman" w:hAnsi="Times New Roman" w:cs="Times New Roman"/>
              </w:rPr>
            </w:pPr>
            <w:r>
              <w:rPr>
                <w:rFonts w:ascii="Times New Roman" w:hAnsi="Times New Roman" w:cs="Times New Roman"/>
              </w:rPr>
              <w:t xml:space="preserve">Подвижные игры </w:t>
            </w:r>
          </w:p>
          <w:p w:rsidR="00AE568C" w:rsidRPr="00D84166" w:rsidRDefault="00AE568C" w:rsidP="00D84166">
            <w:pPr>
              <w:rPr>
                <w:rFonts w:ascii="Times New Roman" w:hAnsi="Times New Roman" w:cs="Times New Roman"/>
              </w:rPr>
            </w:pPr>
          </w:p>
        </w:tc>
        <w:tc>
          <w:tcPr>
            <w:tcW w:w="236" w:type="dxa"/>
            <w:gridSpan w:val="2"/>
            <w:tcBorders>
              <w:top w:val="nil"/>
              <w:left w:val="nil"/>
              <w:bottom w:val="nil"/>
              <w:right w:val="single" w:sz="4" w:space="0" w:color="auto"/>
            </w:tcBorders>
            <w:shd w:val="clear" w:color="auto" w:fill="auto"/>
          </w:tcPr>
          <w:p w:rsidR="00AE568C" w:rsidRPr="00D84166" w:rsidRDefault="00AE568C" w:rsidP="00D84166">
            <w:pPr>
              <w:rPr>
                <w:rFonts w:ascii="Times New Roman" w:hAnsi="Times New Roman" w:cs="Times New Roman"/>
              </w:rPr>
            </w:pP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r w:rsidRPr="00D84166">
              <w:rPr>
                <w:rFonts w:ascii="Times New Roman" w:hAnsi="Times New Roman" w:cs="Times New Roman"/>
              </w:rPr>
              <w:t>13</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Инструктаж по ТБ во время занятий играми. Построение в колонну по одному. </w:t>
            </w:r>
            <w:r w:rsidRPr="00D84166">
              <w:rPr>
                <w:rFonts w:ascii="Times New Roman" w:hAnsi="Times New Roman" w:cs="Times New Roman"/>
              </w:rPr>
              <w:lastRenderedPageBreak/>
              <w:t>Подбрасывание и ловля мяча двумя руками.</w:t>
            </w:r>
          </w:p>
          <w:p w:rsidR="00AE568C" w:rsidRPr="00D84166" w:rsidRDefault="00AE568C" w:rsidP="00D84166">
            <w:pPr>
              <w:rPr>
                <w:rFonts w:ascii="Times New Roman" w:hAnsi="Times New Roman" w:cs="Times New Roman"/>
              </w:rPr>
            </w:pP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Игры: «Играй, играй, мяч не теряй», «Мяч водящему».</w:t>
            </w:r>
          </w:p>
        </w:tc>
        <w:tc>
          <w:tcPr>
            <w:tcW w:w="1851" w:type="dxa"/>
            <w:vMerge w:val="restart"/>
          </w:tcPr>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1705"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xml:space="preserve">Формирование: положительного отношения к урокам </w:t>
            </w:r>
            <w:r w:rsidRPr="00D84166">
              <w:rPr>
                <w:rFonts w:ascii="Times New Roman" w:hAnsi="Times New Roman" w:cs="Times New Roman"/>
              </w:rPr>
              <w:lastRenderedPageBreak/>
              <w:t xml:space="preserve">физкультуры, к школе; </w:t>
            </w:r>
          </w:p>
          <w:p w:rsidR="00AE568C" w:rsidRPr="00D84166" w:rsidRDefault="00AE568C" w:rsidP="00D84166">
            <w:pPr>
              <w:rPr>
                <w:rFonts w:ascii="Times New Roman" w:hAnsi="Times New Roman" w:cs="Times New Roman"/>
              </w:rPr>
            </w:pPr>
            <w:r w:rsidRPr="00D84166">
              <w:rPr>
                <w:rFonts w:ascii="Times New Roman" w:hAnsi="Times New Roman" w:cs="Times New Roman"/>
              </w:rPr>
              <w:t>интереса к новому учебному материалу;</w:t>
            </w:r>
          </w:p>
          <w:p w:rsidR="00AE568C" w:rsidRPr="00D84166" w:rsidRDefault="00AE568C" w:rsidP="00D84166">
            <w:pPr>
              <w:rPr>
                <w:rFonts w:ascii="Times New Roman" w:hAnsi="Times New Roman" w:cs="Times New Roman"/>
              </w:rPr>
            </w:pPr>
            <w:r w:rsidRPr="00D84166">
              <w:rPr>
                <w:rFonts w:ascii="Times New Roman" w:hAnsi="Times New Roman" w:cs="Times New Roman"/>
              </w:rPr>
              <w:t>ориентация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на понимание причины успеха в учебной деятельности;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оценки и самооценки результатов учебной деятельности на основе критерия ее успешности;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овладение</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практическими бытовыми навыками, используемыми в </w:t>
            </w:r>
            <w:r w:rsidRPr="00D84166">
              <w:rPr>
                <w:rFonts w:ascii="Times New Roman" w:hAnsi="Times New Roman" w:cs="Times New Roman"/>
              </w:rPr>
              <w:lastRenderedPageBreak/>
              <w:t>повседневной жизни (ловля, метание предмета; ползание, подтягивание руками и др);</w:t>
            </w:r>
          </w:p>
          <w:p w:rsidR="00AE568C" w:rsidRPr="00D84166" w:rsidRDefault="00AE568C" w:rsidP="00D84166">
            <w:pPr>
              <w:rPr>
                <w:rFonts w:ascii="Times New Roman" w:hAnsi="Times New Roman" w:cs="Times New Roman"/>
              </w:rPr>
            </w:pPr>
            <w:r w:rsidRPr="00D84166">
              <w:rPr>
                <w:rFonts w:ascii="Times New Roman" w:hAnsi="Times New Roman" w:cs="Times New Roman"/>
              </w:rPr>
              <w:t>развитие</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сотрудничества со взрослыми и сверстниками.</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1972"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xml:space="preserve">Познавательные: умения принимать и сохранять учебную задачу, </w:t>
            </w:r>
            <w:r w:rsidRPr="00D84166">
              <w:rPr>
                <w:rFonts w:ascii="Times New Roman" w:hAnsi="Times New Roman" w:cs="Times New Roman"/>
              </w:rPr>
              <w:lastRenderedPageBreak/>
              <w:t>направленную на  формирование и развитие двигательных качеств.</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r w:rsidRPr="00D84166">
              <w:rPr>
                <w:rFonts w:ascii="Times New Roman" w:hAnsi="Times New Roman" w:cs="Times New Roman"/>
              </w:rPr>
              <w:t>Коммуникативные: уметь слушать и вступать в диалог;</w:t>
            </w:r>
          </w:p>
          <w:p w:rsidR="00AE568C" w:rsidRPr="00D84166" w:rsidRDefault="00AE568C" w:rsidP="00D84166">
            <w:pPr>
              <w:rPr>
                <w:rFonts w:ascii="Times New Roman" w:hAnsi="Times New Roman" w:cs="Times New Roman"/>
              </w:rPr>
            </w:pPr>
            <w:r w:rsidRPr="00D84166">
              <w:rPr>
                <w:rFonts w:ascii="Times New Roman" w:hAnsi="Times New Roman" w:cs="Times New Roman"/>
              </w:rPr>
              <w:t>-участвовать в коллективном обсуждении акробатических комбинаций</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Регулятивные: понимать смысл различных учебных задач, вносить в них свои коррективы; планировать свои действия в соответствии с поставленной задачей и условием ее </w:t>
            </w:r>
            <w:r w:rsidRPr="00D84166">
              <w:rPr>
                <w:rFonts w:ascii="Times New Roman" w:hAnsi="Times New Roman" w:cs="Times New Roman"/>
              </w:rPr>
              <w:lastRenderedPageBreak/>
              <w:t>реализации;</w:t>
            </w:r>
          </w:p>
          <w:p w:rsidR="00AE568C" w:rsidRPr="00D84166" w:rsidRDefault="00AE568C" w:rsidP="00D84166">
            <w:pPr>
              <w:rPr>
                <w:rFonts w:ascii="Times New Roman" w:hAnsi="Times New Roman" w:cs="Times New Roman"/>
              </w:rPr>
            </w:pPr>
            <w:r w:rsidRPr="00D84166">
              <w:rPr>
                <w:rFonts w:ascii="Times New Roman" w:hAnsi="Times New Roman" w:cs="Times New Roman"/>
              </w:rPr>
              <w:t>различать способы и результат действия;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принимать активное участие в групповой и коллективной работе;</w:t>
            </w:r>
          </w:p>
          <w:p w:rsidR="00AE568C" w:rsidRPr="00D84166" w:rsidRDefault="00AE568C" w:rsidP="00D84166">
            <w:pPr>
              <w:rPr>
                <w:rFonts w:ascii="Times New Roman" w:hAnsi="Times New Roman" w:cs="Times New Roman"/>
              </w:rPr>
            </w:pPr>
            <w:r w:rsidRPr="00D84166">
              <w:rPr>
                <w:rFonts w:ascii="Times New Roman" w:hAnsi="Times New Roman" w:cs="Times New Roman"/>
              </w:rPr>
              <w:t>адекватно воспринимать оценку учителей, товарищей, других людей.</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w:t>
            </w:r>
          </w:p>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lastRenderedPageBreak/>
              <w:t>14</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Ведение мяча на месте, ловля мяча отскочившего от пола. </w:t>
            </w:r>
          </w:p>
          <w:p w:rsidR="00AE568C" w:rsidRPr="00D84166" w:rsidRDefault="00AE568C" w:rsidP="00D84166">
            <w:pPr>
              <w:rPr>
                <w:rFonts w:ascii="Times New Roman" w:hAnsi="Times New Roman" w:cs="Times New Roman"/>
              </w:rPr>
            </w:pPr>
            <w:r w:rsidRPr="00D84166">
              <w:rPr>
                <w:rFonts w:ascii="Times New Roman" w:hAnsi="Times New Roman" w:cs="Times New Roman"/>
              </w:rPr>
              <w:t>Подвижная игра «Бросай-поймай»».</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 «Школа мячей», «Метко в цель», «Попади в обруч».</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lastRenderedPageBreak/>
              <w:t>15</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«Играй-играй мяч не теряй», «Мяч водящему».</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Игры:«Метко в цель», «Гонка мячей»</w:t>
            </w:r>
          </w:p>
        </w:tc>
        <w:tc>
          <w:tcPr>
            <w:tcW w:w="1851" w:type="dxa"/>
          </w:tcPr>
          <w:p w:rsidR="00AE568C" w:rsidRPr="00D84166" w:rsidRDefault="00AE568C" w:rsidP="00D84166">
            <w:pPr>
              <w:rPr>
                <w:rFonts w:ascii="Times New Roman" w:hAnsi="Times New Roman" w:cs="Times New Roman"/>
              </w:rPr>
            </w:pPr>
          </w:p>
        </w:tc>
        <w:tc>
          <w:tcPr>
            <w:tcW w:w="1705" w:type="dxa"/>
          </w:tcPr>
          <w:p w:rsidR="00AE568C" w:rsidRPr="00D84166" w:rsidRDefault="00AE568C" w:rsidP="00D84166">
            <w:pPr>
              <w:rPr>
                <w:rFonts w:ascii="Times New Roman" w:hAnsi="Times New Roman" w:cs="Times New Roman"/>
              </w:rPr>
            </w:pPr>
          </w:p>
        </w:tc>
        <w:tc>
          <w:tcPr>
            <w:tcW w:w="1972" w:type="dxa"/>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D84166">
        <w:trPr>
          <w:gridAfter w:val="2"/>
          <w:wAfter w:w="236" w:type="dxa"/>
          <w:trHeight w:val="63"/>
          <w:jc w:val="center"/>
        </w:trPr>
        <w:tc>
          <w:tcPr>
            <w:tcW w:w="14221" w:type="dxa"/>
            <w:gridSpan w:val="8"/>
            <w:tcBorders>
              <w:right w:val="nil"/>
            </w:tcBorders>
          </w:tcPr>
          <w:p w:rsidR="00AE568C" w:rsidRPr="00D84166" w:rsidRDefault="00AE568C" w:rsidP="00D84166">
            <w:pPr>
              <w:rPr>
                <w:rFonts w:ascii="Times New Roman" w:hAnsi="Times New Roman" w:cs="Times New Roman"/>
              </w:rPr>
            </w:pPr>
            <w:r>
              <w:rPr>
                <w:rFonts w:ascii="Times New Roman" w:hAnsi="Times New Roman" w:cs="Times New Roman"/>
              </w:rPr>
              <w:t xml:space="preserve">Гимнастика </w:t>
            </w:r>
          </w:p>
          <w:p w:rsidR="00AE568C" w:rsidRPr="00D84166" w:rsidRDefault="00AE568C" w:rsidP="00D84166">
            <w:pPr>
              <w:rPr>
                <w:rFonts w:ascii="Times New Roman" w:hAnsi="Times New Roman" w:cs="Times New Roman"/>
              </w:rPr>
            </w:pP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16</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Инструктаж по ТБ </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Правила поведения в гимнастическом зале. </w:t>
            </w:r>
          </w:p>
          <w:p w:rsidR="00AE568C" w:rsidRPr="00D84166" w:rsidRDefault="00AE568C" w:rsidP="00D84166">
            <w:pPr>
              <w:rPr>
                <w:rFonts w:ascii="Times New Roman" w:hAnsi="Times New Roman" w:cs="Times New Roman"/>
              </w:rPr>
            </w:pPr>
            <w:r w:rsidRPr="00D84166">
              <w:rPr>
                <w:rFonts w:ascii="Times New Roman" w:hAnsi="Times New Roman" w:cs="Times New Roman"/>
              </w:rPr>
              <w:t>Повороты на месте; Ходьба и бег врассыпную и с остановкой по сигналу.</w:t>
            </w:r>
          </w:p>
          <w:p w:rsidR="00AE568C" w:rsidRPr="00D84166" w:rsidRDefault="00AE568C" w:rsidP="00D84166">
            <w:pPr>
              <w:rPr>
                <w:rFonts w:ascii="Times New Roman" w:hAnsi="Times New Roman" w:cs="Times New Roman"/>
              </w:rPr>
            </w:pP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xml:space="preserve">Название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 </w:t>
            </w:r>
            <w:r w:rsidRPr="00D84166">
              <w:rPr>
                <w:rFonts w:ascii="Times New Roman" w:hAnsi="Times New Roman" w:cs="Times New Roman"/>
              </w:rPr>
              <w:lastRenderedPageBreak/>
              <w:t>личная гигиена, режим дня, закаливание.</w:t>
            </w:r>
          </w:p>
        </w:tc>
        <w:tc>
          <w:tcPr>
            <w:tcW w:w="1851"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xml:space="preserve">.умения принимать и сохранять учебную задачу, направленную на  формирование и развитие двигательных качеств </w:t>
            </w:r>
            <w:r w:rsidRPr="00D84166">
              <w:rPr>
                <w:rFonts w:ascii="Times New Roman" w:hAnsi="Times New Roman" w:cs="Times New Roman"/>
              </w:rPr>
              <w:lastRenderedPageBreak/>
              <w:t>(гибкости);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 планировать свои действия при выполнении комплексов упражнений с предметами и без и условиями их реализации;</w:t>
            </w:r>
          </w:p>
          <w:p w:rsidR="00AE568C" w:rsidRPr="00D84166" w:rsidRDefault="00AE568C" w:rsidP="00D84166">
            <w:pPr>
              <w:rPr>
                <w:rFonts w:ascii="Times New Roman" w:hAnsi="Times New Roman" w:cs="Times New Roman"/>
              </w:rPr>
            </w:pPr>
            <w:r w:rsidRPr="00D84166">
              <w:rPr>
                <w:rFonts w:ascii="Times New Roman" w:hAnsi="Times New Roman" w:cs="Times New Roman"/>
              </w:rPr>
              <w:t>- учитывать правило в планировании и контроле способа решения;</w:t>
            </w:r>
          </w:p>
          <w:p w:rsidR="00AE568C" w:rsidRPr="00D84166" w:rsidRDefault="00AE568C" w:rsidP="00D84166">
            <w:pPr>
              <w:rPr>
                <w:rFonts w:ascii="Times New Roman" w:hAnsi="Times New Roman" w:cs="Times New Roman"/>
              </w:rPr>
            </w:pPr>
            <w:r w:rsidRPr="00D84166">
              <w:rPr>
                <w:rFonts w:ascii="Times New Roman" w:hAnsi="Times New Roman" w:cs="Times New Roman"/>
              </w:rPr>
              <w:t>- адекватно воспринимать оценку учителя;</w:t>
            </w:r>
          </w:p>
          <w:p w:rsidR="00AE568C" w:rsidRPr="00D84166" w:rsidRDefault="00AE568C" w:rsidP="00D84166">
            <w:pPr>
              <w:rPr>
                <w:rFonts w:ascii="Times New Roman" w:hAnsi="Times New Roman" w:cs="Times New Roman"/>
              </w:rPr>
            </w:pPr>
            <w:r w:rsidRPr="00D84166">
              <w:rPr>
                <w:rFonts w:ascii="Times New Roman" w:hAnsi="Times New Roman" w:cs="Times New Roman"/>
              </w:rPr>
              <w:t>-оценивать правильность выполнения двигательных действий.</w:t>
            </w:r>
          </w:p>
          <w:p w:rsidR="00AE568C" w:rsidRPr="00D84166" w:rsidRDefault="00AE568C" w:rsidP="00D84166">
            <w:pPr>
              <w:rPr>
                <w:rFonts w:ascii="Times New Roman" w:hAnsi="Times New Roman" w:cs="Times New Roman"/>
              </w:rPr>
            </w:pPr>
          </w:p>
        </w:tc>
        <w:tc>
          <w:tcPr>
            <w:tcW w:w="1705"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xml:space="preserve">Формирование: положительного отношения к урокам физкультуры, к школе; </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интереса к новому </w:t>
            </w:r>
            <w:r w:rsidRPr="00D84166">
              <w:rPr>
                <w:rFonts w:ascii="Times New Roman" w:hAnsi="Times New Roman" w:cs="Times New Roman"/>
              </w:rPr>
              <w:lastRenderedPageBreak/>
              <w:t>учебному материалу;</w:t>
            </w:r>
          </w:p>
          <w:p w:rsidR="00AE568C" w:rsidRPr="00D84166" w:rsidRDefault="00AE568C" w:rsidP="00D84166">
            <w:pPr>
              <w:rPr>
                <w:rFonts w:ascii="Times New Roman" w:hAnsi="Times New Roman" w:cs="Times New Roman"/>
              </w:rPr>
            </w:pPr>
            <w:r w:rsidRPr="00D84166">
              <w:rPr>
                <w:rFonts w:ascii="Times New Roman" w:hAnsi="Times New Roman" w:cs="Times New Roman"/>
              </w:rPr>
              <w:t>ориентация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на понимание причины успеха в учебной деятельности;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оценки и самооценки результатов учебной деятельности на основе критерия ее успешности;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овладение</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практическими бытовыми навыками, используемыми в повседневной жизни (ловля, метание предмета; </w:t>
            </w:r>
            <w:r w:rsidRPr="00D84166">
              <w:rPr>
                <w:rFonts w:ascii="Times New Roman" w:hAnsi="Times New Roman" w:cs="Times New Roman"/>
              </w:rPr>
              <w:lastRenderedPageBreak/>
              <w:t>ползание, подтягивание руками и др);</w:t>
            </w:r>
          </w:p>
          <w:p w:rsidR="00AE568C" w:rsidRPr="00D84166" w:rsidRDefault="00AE568C" w:rsidP="00D84166">
            <w:pPr>
              <w:rPr>
                <w:rFonts w:ascii="Times New Roman" w:hAnsi="Times New Roman" w:cs="Times New Roman"/>
              </w:rPr>
            </w:pPr>
            <w:r w:rsidRPr="00D84166">
              <w:rPr>
                <w:rFonts w:ascii="Times New Roman" w:hAnsi="Times New Roman" w:cs="Times New Roman"/>
              </w:rPr>
              <w:t>развитие</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сотрудничества со взрослыми и сверстниками.</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1972"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Познавательные: планировать и контролировать учебные действия.</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Коммуникативные:  уметь слушать </w:t>
            </w:r>
            <w:r w:rsidRPr="00D84166">
              <w:rPr>
                <w:rFonts w:ascii="Times New Roman" w:hAnsi="Times New Roman" w:cs="Times New Roman"/>
              </w:rPr>
              <w:lastRenderedPageBreak/>
              <w:t>и вступать в диалог;</w:t>
            </w:r>
          </w:p>
          <w:p w:rsidR="00AE568C" w:rsidRPr="00D84166" w:rsidRDefault="00AE568C" w:rsidP="00D84166">
            <w:pPr>
              <w:rPr>
                <w:rFonts w:ascii="Times New Roman" w:hAnsi="Times New Roman" w:cs="Times New Roman"/>
              </w:rPr>
            </w:pPr>
            <w:r w:rsidRPr="00D84166">
              <w:rPr>
                <w:rFonts w:ascii="Times New Roman" w:hAnsi="Times New Roman" w:cs="Times New Roman"/>
              </w:rPr>
              <w:t>-участвовать в коллективном обсуждении акробатических комбинаций</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r w:rsidRPr="00D84166">
              <w:rPr>
                <w:rFonts w:ascii="Times New Roman" w:hAnsi="Times New Roman" w:cs="Times New Roman"/>
              </w:rPr>
              <w:t>Регулятивные: умения принимать и сохранять учебную задачу, развитие двигательных качеств (гибкости);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 планировать свои действия при выполнении комплексов упражнений с предметами и без и условиями их реализации;</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учитывать правило в планировании и </w:t>
            </w:r>
            <w:r w:rsidRPr="00D84166">
              <w:rPr>
                <w:rFonts w:ascii="Times New Roman" w:hAnsi="Times New Roman" w:cs="Times New Roman"/>
              </w:rPr>
              <w:lastRenderedPageBreak/>
              <w:t>контроле способа решения;</w:t>
            </w:r>
          </w:p>
          <w:p w:rsidR="00AE568C" w:rsidRPr="00D84166" w:rsidRDefault="00AE568C" w:rsidP="00D84166">
            <w:pPr>
              <w:rPr>
                <w:rFonts w:ascii="Times New Roman" w:hAnsi="Times New Roman" w:cs="Times New Roman"/>
              </w:rPr>
            </w:pPr>
            <w:r w:rsidRPr="00D84166">
              <w:rPr>
                <w:rFonts w:ascii="Times New Roman" w:hAnsi="Times New Roman" w:cs="Times New Roman"/>
              </w:rPr>
              <w:t>- адекватно воспринимать оценку учителя;</w:t>
            </w:r>
          </w:p>
          <w:p w:rsidR="00AE568C" w:rsidRPr="00D84166" w:rsidRDefault="00AE568C" w:rsidP="00D84166">
            <w:pPr>
              <w:rPr>
                <w:rFonts w:ascii="Times New Roman" w:hAnsi="Times New Roman" w:cs="Times New Roman"/>
              </w:rPr>
            </w:pPr>
            <w:r w:rsidRPr="00D84166">
              <w:rPr>
                <w:rFonts w:ascii="Times New Roman" w:hAnsi="Times New Roman" w:cs="Times New Roman"/>
              </w:rPr>
              <w:t>-оценивать правильность выполнения двигательных действий.</w:t>
            </w:r>
          </w:p>
          <w:p w:rsidR="00AE568C" w:rsidRPr="00D84166" w:rsidRDefault="00AE568C" w:rsidP="00D84166">
            <w:pPr>
              <w:rPr>
                <w:rFonts w:ascii="Times New Roman" w:hAnsi="Times New Roman" w:cs="Times New Roman"/>
              </w:rPr>
            </w:pPr>
            <w:r w:rsidRPr="00D84166">
              <w:rPr>
                <w:rFonts w:ascii="Times New Roman" w:hAnsi="Times New Roman" w:cs="Times New Roman"/>
              </w:rPr>
              <w:t>.</w:t>
            </w: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Корректировка движений, страховка</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lastRenderedPageBreak/>
              <w:t>17</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Счет по три и перестроение в три шеренги. Ходьба и бег с перепрыгиванием через предметы.</w:t>
            </w:r>
          </w:p>
          <w:p w:rsidR="00AE568C" w:rsidRPr="00D84166" w:rsidRDefault="00AE568C" w:rsidP="00D84166">
            <w:pPr>
              <w:rPr>
                <w:rFonts w:ascii="Times New Roman" w:hAnsi="Times New Roman" w:cs="Times New Roman"/>
              </w:rPr>
            </w:pPr>
            <w:r w:rsidRPr="00D84166">
              <w:rPr>
                <w:rFonts w:ascii="Times New Roman" w:hAnsi="Times New Roman" w:cs="Times New Roman"/>
              </w:rPr>
              <w:t>Ходьба и бег между предметами, ползание по гимнастической скамейке на животе.</w:t>
            </w:r>
          </w:p>
          <w:p w:rsidR="00AE568C" w:rsidRPr="00D84166" w:rsidRDefault="00AE568C" w:rsidP="00D84166">
            <w:pPr>
              <w:rPr>
                <w:rFonts w:ascii="Times New Roman" w:hAnsi="Times New Roman" w:cs="Times New Roman"/>
              </w:rPr>
            </w:pP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ОРУ с большими и малыми мячами, гимнастической палкой, набивным мячом (</w:t>
            </w:r>
            <w:smartTag w:uri="urn:schemas-microsoft-com:office:smarttags" w:element="metricconverter">
              <w:smartTagPr>
                <w:attr w:name="ProductID" w:val="1 кг"/>
              </w:smartTagPr>
              <w:r w:rsidRPr="00D84166">
                <w:rPr>
                  <w:rFonts w:ascii="Times New Roman" w:hAnsi="Times New Roman" w:cs="Times New Roman"/>
                </w:rPr>
                <w:t>1 кг</w:t>
              </w:r>
            </w:smartTag>
            <w:r w:rsidRPr="00D84166">
              <w:rPr>
                <w:rFonts w:ascii="Times New Roman" w:hAnsi="Times New Roman" w:cs="Times New Roman"/>
              </w:rPr>
              <w:t>), обручем флажками.</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Корректировка движений, страховка</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18</w:t>
            </w:r>
          </w:p>
        </w:tc>
        <w:tc>
          <w:tcPr>
            <w:tcW w:w="2494" w:type="dxa"/>
            <w:vAlign w:val="center"/>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лазанием и перелезанием.</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Игры :« Поезд», «Быстро шагай»</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19</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Упражнения на гимнастической лестнице и ходьба по гимнастической скамейке парами.</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Кувырок вперёд; стойка на лопатках согнув ноги; из стойки на лопатках согнув ноги, перекат вперёд в упор присев; кувырок в сторону.</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Корректировка движений, страховка</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20</w:t>
            </w:r>
          </w:p>
        </w:tc>
        <w:tc>
          <w:tcPr>
            <w:tcW w:w="2494" w:type="dxa"/>
            <w:vAlign w:val="center"/>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Эстафеты с мячами.</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Игры:«Прыжок под микроскопом», «Прыгающие воробышки»</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lastRenderedPageBreak/>
              <w:t>21</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Ходьба на носках и пятках по гимнастической скамейке. Равновесие. Подтягивание, лежа на наклонной скамье.</w:t>
            </w:r>
          </w:p>
          <w:p w:rsidR="00AE568C" w:rsidRPr="00D84166" w:rsidRDefault="00AE568C" w:rsidP="00D84166">
            <w:pPr>
              <w:rPr>
                <w:rFonts w:ascii="Times New Roman" w:hAnsi="Times New Roman" w:cs="Times New Roman"/>
              </w:rPr>
            </w:pP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Упражнения в висе стоя и лёжа; в висе спиной к гимнастической стенке поднимание согнутых и прямых ног; вес на  согнутых руках; подтягивание в висе лежа, согнувшись, то же из седа ноги врось и в висе на канате; упражнения в упоре лёжа и стоя на коленях и в упоре на коне, бревне, гимнастической скамейке.</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Корректировка движений, страховка</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D84166">
        <w:trPr>
          <w:trHeight w:val="63"/>
          <w:jc w:val="center"/>
        </w:trPr>
        <w:tc>
          <w:tcPr>
            <w:tcW w:w="14221" w:type="dxa"/>
            <w:gridSpan w:val="8"/>
            <w:tcBorders>
              <w:left w:val="single" w:sz="4" w:space="0" w:color="auto"/>
              <w:right w:val="nil"/>
            </w:tcBorders>
          </w:tcPr>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r w:rsidRPr="00D84166">
              <w:rPr>
                <w:rFonts w:ascii="Times New Roman" w:hAnsi="Times New Roman" w:cs="Times New Roman"/>
              </w:rPr>
              <w:t>Лыжная подготовка( 27 ч.)</w:t>
            </w:r>
          </w:p>
        </w:tc>
        <w:tc>
          <w:tcPr>
            <w:tcW w:w="236" w:type="dxa"/>
            <w:gridSpan w:val="2"/>
            <w:tcBorders>
              <w:left w:val="single" w:sz="4" w:space="0" w:color="auto"/>
              <w:right w:val="nil"/>
            </w:tcBorders>
          </w:tcPr>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22</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Ступающий шаг с широкими размахиваниями руками.</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Переменный двухшажный ход без палок и с палками. Подьём «лесенкой»</w:t>
            </w:r>
          </w:p>
        </w:tc>
        <w:tc>
          <w:tcPr>
            <w:tcW w:w="1851" w:type="dxa"/>
            <w:vMerge w:val="restart"/>
          </w:tcPr>
          <w:p w:rsidR="00AE568C" w:rsidRPr="00D84166" w:rsidRDefault="00AE568C" w:rsidP="00D84166">
            <w:pPr>
              <w:rPr>
                <w:rFonts w:ascii="Times New Roman" w:hAnsi="Times New Roman" w:cs="Times New Roman"/>
              </w:rPr>
            </w:pPr>
          </w:p>
        </w:tc>
        <w:tc>
          <w:tcPr>
            <w:tcW w:w="1705" w:type="dxa"/>
            <w:vMerge w:val="restart"/>
          </w:tcPr>
          <w:p w:rsidR="00AE568C" w:rsidRPr="00D84166" w:rsidRDefault="00AE568C" w:rsidP="00D84166">
            <w:pPr>
              <w:rPr>
                <w:rFonts w:ascii="Times New Roman" w:hAnsi="Times New Roman" w:cs="Times New Roman"/>
              </w:rPr>
            </w:pPr>
          </w:p>
        </w:tc>
        <w:tc>
          <w:tcPr>
            <w:tcW w:w="1972" w:type="dxa"/>
            <w:vMerge w:val="restart"/>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Корректировка движений</w:t>
            </w:r>
          </w:p>
        </w:tc>
        <w:tc>
          <w:tcPr>
            <w:tcW w:w="1325" w:type="dxa"/>
            <w:gridSpan w:val="2"/>
          </w:tcPr>
          <w:p w:rsidR="00AE568C" w:rsidRPr="00D84166" w:rsidRDefault="00AE568C" w:rsidP="00D84166">
            <w:pPr>
              <w:rPr>
                <w:rFonts w:ascii="Times New Roman" w:hAnsi="Times New Roman" w:cs="Times New Roman"/>
              </w:rPr>
            </w:pPr>
            <w:r w:rsidRPr="00D84166">
              <w:rPr>
                <w:rFonts w:ascii="Times New Roman" w:hAnsi="Times New Roman" w:cs="Times New Roman"/>
              </w:rPr>
              <w:t>1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23</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на свежем воздухе в зимнее время.</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Игры:« Лисёнок-медвежонок», «Кто быстрее?»</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D84166">
            <w:pPr>
              <w:rPr>
                <w:rFonts w:ascii="Times New Roman" w:hAnsi="Times New Roman" w:cs="Times New Roman"/>
              </w:rPr>
            </w:pPr>
            <w:r w:rsidRPr="00D84166">
              <w:rPr>
                <w:rFonts w:ascii="Times New Roman" w:hAnsi="Times New Roman" w:cs="Times New Roman"/>
              </w:rPr>
              <w:t>1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24</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Эстафеты с мячами.</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Игры:«Кому на снежный ком?», </w:t>
            </w:r>
            <w:r w:rsidRPr="00D84166">
              <w:rPr>
                <w:rFonts w:ascii="Times New Roman" w:hAnsi="Times New Roman" w:cs="Times New Roman"/>
              </w:rPr>
              <w:lastRenderedPageBreak/>
              <w:t>«Снежком по мячу»</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Следить за выполнением </w:t>
            </w:r>
            <w:r w:rsidRPr="00D84166">
              <w:rPr>
                <w:rFonts w:ascii="Times New Roman" w:hAnsi="Times New Roman" w:cs="Times New Roman"/>
              </w:rPr>
              <w:lastRenderedPageBreak/>
              <w:t>правил игры</w:t>
            </w:r>
          </w:p>
        </w:tc>
        <w:tc>
          <w:tcPr>
            <w:tcW w:w="1325" w:type="dxa"/>
            <w:gridSpan w:val="2"/>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1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lastRenderedPageBreak/>
              <w:t>25</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на свежем воздухе  в зимнее время</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Игры:«Биатлон», «Догонялки по кругу»</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360"/>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26</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на свежем воздухе  в зимнее время.</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Игры«По местам», «Попади снежком в цель»</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474"/>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27</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Эстафеты с мячами.</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Игры:« Лисёнок-медвежонок», «Кто быстрее?»</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360"/>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28</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на свежем воздухе  в зимнее время.</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Игры:«День и ночь», «Не задень»</w:t>
            </w:r>
          </w:p>
          <w:p w:rsidR="00AE568C" w:rsidRPr="00D84166" w:rsidRDefault="00AE568C" w:rsidP="00D84166">
            <w:pPr>
              <w:rPr>
                <w:rFonts w:ascii="Times New Roman" w:hAnsi="Times New Roman" w:cs="Times New Roman"/>
              </w:rPr>
            </w:pPr>
          </w:p>
        </w:tc>
        <w:tc>
          <w:tcPr>
            <w:tcW w:w="1851" w:type="dxa"/>
          </w:tcPr>
          <w:p w:rsidR="00AE568C" w:rsidRPr="00D84166" w:rsidRDefault="00AE568C" w:rsidP="00D84166">
            <w:pPr>
              <w:rPr>
                <w:rFonts w:ascii="Times New Roman" w:hAnsi="Times New Roman" w:cs="Times New Roman"/>
              </w:rPr>
            </w:pPr>
          </w:p>
        </w:tc>
        <w:tc>
          <w:tcPr>
            <w:tcW w:w="1705" w:type="dxa"/>
          </w:tcPr>
          <w:p w:rsidR="00AE568C" w:rsidRPr="00D84166" w:rsidRDefault="00AE568C" w:rsidP="00D84166">
            <w:pPr>
              <w:rPr>
                <w:rFonts w:ascii="Times New Roman" w:hAnsi="Times New Roman" w:cs="Times New Roman"/>
              </w:rPr>
            </w:pPr>
          </w:p>
        </w:tc>
        <w:tc>
          <w:tcPr>
            <w:tcW w:w="1972" w:type="dxa"/>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D84166">
        <w:trPr>
          <w:gridAfter w:val="2"/>
          <w:wAfter w:w="236" w:type="dxa"/>
          <w:trHeight w:val="123"/>
          <w:jc w:val="center"/>
        </w:trPr>
        <w:tc>
          <w:tcPr>
            <w:tcW w:w="762" w:type="dxa"/>
            <w:tcBorders>
              <w:right w:val="single" w:sz="4" w:space="0" w:color="auto"/>
            </w:tcBorders>
          </w:tcPr>
          <w:p w:rsidR="00AE568C" w:rsidRPr="00D84166" w:rsidRDefault="00AE568C" w:rsidP="00D84166">
            <w:pPr>
              <w:rPr>
                <w:rFonts w:ascii="Times New Roman" w:hAnsi="Times New Roman" w:cs="Times New Roman"/>
              </w:rPr>
            </w:pPr>
          </w:p>
        </w:tc>
        <w:tc>
          <w:tcPr>
            <w:tcW w:w="13459" w:type="dxa"/>
            <w:gridSpan w:val="7"/>
            <w:tcBorders>
              <w:top w:val="single" w:sz="4" w:space="0" w:color="auto"/>
              <w:left w:val="single" w:sz="4" w:space="0" w:color="auto"/>
              <w:bottom w:val="single" w:sz="4" w:space="0" w:color="auto"/>
              <w:right w:val="single" w:sz="4" w:space="0" w:color="auto"/>
            </w:tcBorders>
          </w:tcPr>
          <w:p w:rsidR="00AE568C" w:rsidRPr="00D84166" w:rsidRDefault="00AE568C" w:rsidP="00D84166">
            <w:pPr>
              <w:rPr>
                <w:rFonts w:ascii="Times New Roman" w:hAnsi="Times New Roman" w:cs="Times New Roman"/>
              </w:rPr>
            </w:pPr>
            <w:r>
              <w:rPr>
                <w:rFonts w:ascii="Times New Roman" w:hAnsi="Times New Roman" w:cs="Times New Roman"/>
              </w:rPr>
              <w:t xml:space="preserve">Подвижные игры </w:t>
            </w:r>
          </w:p>
          <w:p w:rsidR="00AE568C" w:rsidRPr="00D84166" w:rsidRDefault="00AE568C" w:rsidP="00D84166">
            <w:pPr>
              <w:rPr>
                <w:rFonts w:ascii="Times New Roman" w:hAnsi="Times New Roman" w:cs="Times New Roman"/>
              </w:rPr>
            </w:pPr>
          </w:p>
        </w:tc>
      </w:tr>
      <w:tr w:rsidR="00AE568C" w:rsidRPr="00D84166" w:rsidTr="00AE568C">
        <w:trPr>
          <w:gridAfter w:val="1"/>
          <w:wAfter w:w="196" w:type="dxa"/>
          <w:trHeight w:val="474"/>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29</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П.и – развитие и совершенствование основных физических качеств</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Подвижные игры: «Борьба за мяч», «Перестрелка», «Охотники и утки»</w:t>
            </w:r>
          </w:p>
        </w:tc>
        <w:tc>
          <w:tcPr>
            <w:tcW w:w="1851"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-умения принимать и сохранять учебную задачу, направленную на  формирование и развитие двигательных качеств (скоростной </w:t>
            </w:r>
            <w:r w:rsidRPr="00D84166">
              <w:rPr>
                <w:rFonts w:ascii="Times New Roman" w:hAnsi="Times New Roman" w:cs="Times New Roman"/>
              </w:rPr>
              <w:lastRenderedPageBreak/>
              <w:t>выносливости);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 учитывать правило в планировании и контроле способа решения;</w:t>
            </w:r>
          </w:p>
          <w:p w:rsidR="00AE568C" w:rsidRPr="00D84166" w:rsidRDefault="00AE568C" w:rsidP="00D84166">
            <w:pPr>
              <w:rPr>
                <w:rFonts w:ascii="Times New Roman" w:hAnsi="Times New Roman" w:cs="Times New Roman"/>
              </w:rPr>
            </w:pPr>
            <w:r w:rsidRPr="00D84166">
              <w:rPr>
                <w:rFonts w:ascii="Times New Roman" w:hAnsi="Times New Roman" w:cs="Times New Roman"/>
              </w:rPr>
              <w:t>- адекватно воспринимать оценку учителя;</w:t>
            </w:r>
          </w:p>
          <w:p w:rsidR="00AE568C" w:rsidRPr="00D84166" w:rsidRDefault="00AE568C" w:rsidP="00D84166">
            <w:pPr>
              <w:rPr>
                <w:rFonts w:ascii="Times New Roman" w:hAnsi="Times New Roman" w:cs="Times New Roman"/>
              </w:rPr>
            </w:pPr>
            <w:r w:rsidRPr="00D84166">
              <w:rPr>
                <w:rFonts w:ascii="Times New Roman" w:hAnsi="Times New Roman" w:cs="Times New Roman"/>
              </w:rPr>
              <w:t>-оценивать правильность выполнения двигательных действий .</w:t>
            </w:r>
          </w:p>
          <w:p w:rsidR="00AE568C" w:rsidRPr="00D84166" w:rsidRDefault="00AE568C" w:rsidP="00D84166">
            <w:pPr>
              <w:rPr>
                <w:rFonts w:ascii="Times New Roman" w:hAnsi="Times New Roman" w:cs="Times New Roman"/>
              </w:rPr>
            </w:pPr>
            <w:r w:rsidRPr="00D84166">
              <w:rPr>
                <w:rFonts w:ascii="Times New Roman" w:hAnsi="Times New Roman" w:cs="Times New Roman"/>
              </w:rPr>
              <w:t>-умения принимать и сохранять учебную задачу, направленную на  формирование и развитие двигательных качеств (скоростной выносливости);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учитывать правило в </w:t>
            </w:r>
            <w:r w:rsidRPr="00D84166">
              <w:rPr>
                <w:rFonts w:ascii="Times New Roman" w:hAnsi="Times New Roman" w:cs="Times New Roman"/>
              </w:rPr>
              <w:lastRenderedPageBreak/>
              <w:t>планировании и контроле способа решения;</w:t>
            </w:r>
          </w:p>
          <w:p w:rsidR="00AE568C" w:rsidRPr="00D84166" w:rsidRDefault="00AE568C" w:rsidP="00D84166">
            <w:pPr>
              <w:rPr>
                <w:rFonts w:ascii="Times New Roman" w:hAnsi="Times New Roman" w:cs="Times New Roman"/>
              </w:rPr>
            </w:pPr>
            <w:r w:rsidRPr="00D84166">
              <w:rPr>
                <w:rFonts w:ascii="Times New Roman" w:hAnsi="Times New Roman" w:cs="Times New Roman"/>
              </w:rPr>
              <w:t>- адекватно воспринимать оценку учителя;</w:t>
            </w:r>
          </w:p>
          <w:p w:rsidR="00AE568C" w:rsidRPr="00D84166" w:rsidRDefault="00AE568C" w:rsidP="00D84166">
            <w:pPr>
              <w:rPr>
                <w:rFonts w:ascii="Times New Roman" w:hAnsi="Times New Roman" w:cs="Times New Roman"/>
              </w:rPr>
            </w:pPr>
            <w:r w:rsidRPr="00D84166">
              <w:rPr>
                <w:rFonts w:ascii="Times New Roman" w:hAnsi="Times New Roman" w:cs="Times New Roman"/>
              </w:rPr>
              <w:t>-оценивать правильность выполнения двигательных действий .</w:t>
            </w:r>
          </w:p>
          <w:p w:rsidR="00AE568C" w:rsidRPr="00D84166" w:rsidRDefault="00AE568C" w:rsidP="00D84166">
            <w:pPr>
              <w:rPr>
                <w:rFonts w:ascii="Times New Roman" w:hAnsi="Times New Roman" w:cs="Times New Roman"/>
              </w:rPr>
            </w:pPr>
          </w:p>
        </w:tc>
        <w:tc>
          <w:tcPr>
            <w:tcW w:w="1705"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xml:space="preserve">Формирование: положительного отношения к урокам физкультуры, к школе; </w:t>
            </w:r>
          </w:p>
          <w:p w:rsidR="00AE568C" w:rsidRPr="00D84166" w:rsidRDefault="00AE568C" w:rsidP="00D84166">
            <w:pPr>
              <w:rPr>
                <w:rFonts w:ascii="Times New Roman" w:hAnsi="Times New Roman" w:cs="Times New Roman"/>
              </w:rPr>
            </w:pPr>
            <w:r w:rsidRPr="00D84166">
              <w:rPr>
                <w:rFonts w:ascii="Times New Roman" w:hAnsi="Times New Roman" w:cs="Times New Roman"/>
              </w:rPr>
              <w:t>интереса к новому учебному материалу;</w:t>
            </w:r>
          </w:p>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ориентация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на понимание причины успеха в учебной деятельности;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оценки и самооценки результатов учебной деятельности на основе критерия ее успешности;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овладение</w:t>
            </w:r>
          </w:p>
          <w:p w:rsidR="00AE568C" w:rsidRPr="00D84166" w:rsidRDefault="00AE568C" w:rsidP="00D84166">
            <w:pPr>
              <w:rPr>
                <w:rFonts w:ascii="Times New Roman" w:hAnsi="Times New Roman" w:cs="Times New Roman"/>
              </w:rPr>
            </w:pPr>
            <w:r w:rsidRPr="00D84166">
              <w:rPr>
                <w:rFonts w:ascii="Times New Roman" w:hAnsi="Times New Roman" w:cs="Times New Roman"/>
              </w:rPr>
              <w:t>практическими бытовыми навыками, используемыми в повседневной жизни (ловля, метание предмета; ползание, подтягивание руками и др);</w:t>
            </w:r>
          </w:p>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развитие</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сотрудничества со взрослыми и сверстниками.</w:t>
            </w:r>
          </w:p>
          <w:p w:rsidR="00AE568C" w:rsidRPr="00D84166" w:rsidRDefault="00AE568C" w:rsidP="00D84166">
            <w:pPr>
              <w:rPr>
                <w:rFonts w:ascii="Times New Roman" w:hAnsi="Times New Roman" w:cs="Times New Roman"/>
              </w:rPr>
            </w:pPr>
          </w:p>
        </w:tc>
        <w:tc>
          <w:tcPr>
            <w:tcW w:w="1972"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Познавательные: осуществлять анализ выполненных действий;</w:t>
            </w:r>
          </w:p>
          <w:p w:rsidR="00AE568C" w:rsidRPr="00D84166" w:rsidRDefault="00AE568C" w:rsidP="00D84166">
            <w:pPr>
              <w:rPr>
                <w:rFonts w:ascii="Times New Roman" w:hAnsi="Times New Roman" w:cs="Times New Roman"/>
              </w:rPr>
            </w:pPr>
            <w:r w:rsidRPr="00D84166">
              <w:rPr>
                <w:rFonts w:ascii="Times New Roman" w:hAnsi="Times New Roman" w:cs="Times New Roman"/>
              </w:rPr>
              <w:t>- активно включаться в процесс выполнения заданий;</w:t>
            </w:r>
          </w:p>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выражать творческое отношение к выполнению заданий с мячом</w:t>
            </w:r>
          </w:p>
          <w:p w:rsidR="00AE568C" w:rsidRPr="00D84166" w:rsidRDefault="00AE568C" w:rsidP="00D84166">
            <w:pPr>
              <w:rPr>
                <w:rFonts w:ascii="Times New Roman" w:hAnsi="Times New Roman" w:cs="Times New Roman"/>
              </w:rPr>
            </w:pPr>
            <w:r w:rsidRPr="00D84166">
              <w:rPr>
                <w:rFonts w:ascii="Times New Roman" w:hAnsi="Times New Roman" w:cs="Times New Roman"/>
              </w:rPr>
              <w:t>Регулятивные: понимать смысл различных учебных задач, вносить в них свои коррективы; планировать свои действия в соответствии с поставленной задачей и условием ее реализации;</w:t>
            </w:r>
          </w:p>
          <w:p w:rsidR="00AE568C" w:rsidRPr="00D84166" w:rsidRDefault="00AE568C" w:rsidP="00D84166">
            <w:pPr>
              <w:rPr>
                <w:rFonts w:ascii="Times New Roman" w:hAnsi="Times New Roman" w:cs="Times New Roman"/>
              </w:rPr>
            </w:pPr>
            <w:r w:rsidRPr="00D84166">
              <w:rPr>
                <w:rFonts w:ascii="Times New Roman" w:hAnsi="Times New Roman" w:cs="Times New Roman"/>
              </w:rPr>
              <w:t>различать способы и результат действия;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принимать активное участие в групповой и коллективной работе;</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адекватно воспринимать </w:t>
            </w:r>
            <w:r w:rsidRPr="00D84166">
              <w:rPr>
                <w:rFonts w:ascii="Times New Roman" w:hAnsi="Times New Roman" w:cs="Times New Roman"/>
              </w:rPr>
              <w:lastRenderedPageBreak/>
              <w:t>оценку учителей, товарищей, других людей.</w:t>
            </w:r>
          </w:p>
          <w:p w:rsidR="00AE568C" w:rsidRPr="00D84166" w:rsidRDefault="00AE568C" w:rsidP="00D84166">
            <w:pPr>
              <w:rPr>
                <w:rFonts w:ascii="Times New Roman" w:hAnsi="Times New Roman" w:cs="Times New Roman"/>
              </w:rPr>
            </w:pPr>
            <w:r w:rsidRPr="00D84166">
              <w:rPr>
                <w:rFonts w:ascii="Times New Roman" w:hAnsi="Times New Roman" w:cs="Times New Roman"/>
              </w:rPr>
              <w:t>Коммуникативные: ум</w:t>
            </w:r>
            <w:r>
              <w:rPr>
                <w:rFonts w:ascii="Times New Roman" w:hAnsi="Times New Roman" w:cs="Times New Roman"/>
              </w:rPr>
              <w:t>ение слушать, задавать вопросы.</w:t>
            </w:r>
          </w:p>
          <w:p w:rsidR="00AE568C" w:rsidRPr="00D84166" w:rsidRDefault="00AE568C" w:rsidP="00D84166">
            <w:pPr>
              <w:rPr>
                <w:rFonts w:ascii="Times New Roman" w:hAnsi="Times New Roman" w:cs="Times New Roman"/>
              </w:rPr>
            </w:pPr>
            <w:r w:rsidRPr="00D84166">
              <w:rPr>
                <w:rFonts w:ascii="Times New Roman" w:hAnsi="Times New Roman" w:cs="Times New Roman"/>
              </w:rPr>
              <w:t>Договариваться и приходить к общему решению в совместной деятельности</w:t>
            </w: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474"/>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30</w:t>
            </w:r>
          </w:p>
        </w:tc>
        <w:tc>
          <w:tcPr>
            <w:tcW w:w="2494" w:type="dxa"/>
            <w:vAlign w:val="center"/>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Урок-эстафета. «Забрось мяч в кольцо», «Борьба за мяч»</w:t>
            </w:r>
          </w:p>
        </w:tc>
        <w:tc>
          <w:tcPr>
            <w:tcW w:w="2410" w:type="dxa"/>
          </w:tcPr>
          <w:p w:rsidR="00AE568C" w:rsidRPr="00D84166" w:rsidRDefault="00AE568C" w:rsidP="00D84166">
            <w:pPr>
              <w:rPr>
                <w:rFonts w:ascii="Times New Roman" w:hAnsi="Times New Roman" w:cs="Times New Roman"/>
              </w:rPr>
            </w:pP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Следить за 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482"/>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t>31</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П.и – комплексное </w:t>
            </w:r>
            <w:r w:rsidRPr="00D84166">
              <w:rPr>
                <w:rFonts w:ascii="Times New Roman" w:hAnsi="Times New Roman" w:cs="Times New Roman"/>
              </w:rPr>
              <w:lastRenderedPageBreak/>
              <w:t>развитие и совершенствование координационных и кондиционных способностей. Овладение технико-тактическими взаимодействиями</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 xml:space="preserve">Игры: «Мяч ловцу», </w:t>
            </w:r>
            <w:r w:rsidRPr="00D84166">
              <w:rPr>
                <w:rFonts w:ascii="Times New Roman" w:hAnsi="Times New Roman" w:cs="Times New Roman"/>
              </w:rPr>
              <w:lastRenderedPageBreak/>
              <w:t>«Перестрелка», «Охотники и утки», «Быстро и точно», «Снайпер», «Мини баскетбол»</w:t>
            </w:r>
          </w:p>
        </w:tc>
        <w:tc>
          <w:tcPr>
            <w:tcW w:w="1851" w:type="dxa"/>
            <w:vMerge/>
          </w:tcPr>
          <w:p w:rsidR="00AE568C" w:rsidRPr="00D84166" w:rsidRDefault="00AE568C" w:rsidP="00D84166">
            <w:pPr>
              <w:rPr>
                <w:rFonts w:ascii="Times New Roman" w:hAnsi="Times New Roman" w:cs="Times New Roman"/>
              </w:rPr>
            </w:pPr>
          </w:p>
        </w:tc>
        <w:tc>
          <w:tcPr>
            <w:tcW w:w="1705" w:type="dxa"/>
            <w:vMerge/>
          </w:tcPr>
          <w:p w:rsidR="00AE568C" w:rsidRPr="00D84166" w:rsidRDefault="00AE568C" w:rsidP="00D84166">
            <w:pPr>
              <w:rPr>
                <w:rFonts w:ascii="Times New Roman" w:hAnsi="Times New Roman" w:cs="Times New Roman"/>
              </w:rPr>
            </w:pPr>
          </w:p>
        </w:tc>
        <w:tc>
          <w:tcPr>
            <w:tcW w:w="1972" w:type="dxa"/>
            <w:vMerge/>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Следить за </w:t>
            </w:r>
            <w:r w:rsidRPr="00D84166">
              <w:rPr>
                <w:rFonts w:ascii="Times New Roman" w:hAnsi="Times New Roman" w:cs="Times New Roman"/>
              </w:rPr>
              <w:lastRenderedPageBreak/>
              <w:t>выполнением правил игры</w:t>
            </w:r>
          </w:p>
        </w:tc>
        <w:tc>
          <w:tcPr>
            <w:tcW w:w="1325" w:type="dxa"/>
            <w:gridSpan w:val="2"/>
          </w:tcPr>
          <w:p w:rsidR="00AE568C" w:rsidRPr="00D84166" w:rsidRDefault="00AE568C" w:rsidP="00525D7E">
            <w:pPr>
              <w:rPr>
                <w:rFonts w:ascii="Times New Roman" w:hAnsi="Times New Roman" w:cs="Times New Roman"/>
              </w:rPr>
            </w:pPr>
            <w:r>
              <w:rPr>
                <w:rFonts w:ascii="Times New Roman" w:hAnsi="Times New Roman" w:cs="Times New Roman"/>
              </w:rPr>
              <w:lastRenderedPageBreak/>
              <w:t>0,5</w:t>
            </w:r>
            <w:r w:rsidRPr="00D84166">
              <w:rPr>
                <w:rFonts w:ascii="Times New Roman" w:hAnsi="Times New Roman" w:cs="Times New Roman"/>
              </w:rPr>
              <w:t xml:space="preserve"> час</w:t>
            </w:r>
          </w:p>
        </w:tc>
      </w:tr>
      <w:tr w:rsidR="00AE568C" w:rsidRPr="00D84166" w:rsidTr="00D84166">
        <w:trPr>
          <w:gridAfter w:val="2"/>
          <w:wAfter w:w="236" w:type="dxa"/>
          <w:trHeight w:val="63"/>
          <w:jc w:val="center"/>
        </w:trPr>
        <w:tc>
          <w:tcPr>
            <w:tcW w:w="762" w:type="dxa"/>
            <w:tcBorders>
              <w:right w:val="single" w:sz="4" w:space="0" w:color="auto"/>
            </w:tcBorders>
          </w:tcPr>
          <w:p w:rsidR="00AE568C" w:rsidRPr="00D84166" w:rsidRDefault="00AE568C" w:rsidP="00D84166">
            <w:pPr>
              <w:rPr>
                <w:rFonts w:ascii="Times New Roman" w:hAnsi="Times New Roman" w:cs="Times New Roman"/>
              </w:rPr>
            </w:pPr>
          </w:p>
        </w:tc>
        <w:tc>
          <w:tcPr>
            <w:tcW w:w="13459" w:type="dxa"/>
            <w:gridSpan w:val="7"/>
            <w:tcBorders>
              <w:top w:val="single" w:sz="4" w:space="0" w:color="auto"/>
              <w:left w:val="single" w:sz="4" w:space="0" w:color="auto"/>
              <w:bottom w:val="single" w:sz="4" w:space="0" w:color="auto"/>
            </w:tcBorders>
          </w:tcPr>
          <w:p w:rsidR="00AE568C" w:rsidRPr="00D84166" w:rsidRDefault="00AE568C" w:rsidP="00D84166">
            <w:pPr>
              <w:rPr>
                <w:rFonts w:ascii="Times New Roman" w:hAnsi="Times New Roman" w:cs="Times New Roman"/>
              </w:rPr>
            </w:pPr>
            <w:r>
              <w:rPr>
                <w:rFonts w:ascii="Times New Roman" w:hAnsi="Times New Roman" w:cs="Times New Roman"/>
              </w:rPr>
              <w:t xml:space="preserve">Легкая атлетика </w:t>
            </w:r>
          </w:p>
        </w:tc>
      </w:tr>
      <w:tr w:rsidR="00AE568C" w:rsidRPr="00D84166" w:rsidTr="00AE568C">
        <w:trPr>
          <w:gridAfter w:val="1"/>
          <w:wAfter w:w="196" w:type="dxa"/>
          <w:trHeight w:val="6371"/>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lastRenderedPageBreak/>
              <w:t>32</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Урок-игра. Игры для формирования правильной осанки</w:t>
            </w:r>
          </w:p>
          <w:p w:rsidR="00AE568C" w:rsidRPr="00D84166" w:rsidRDefault="00AE568C" w:rsidP="00D84166">
            <w:pPr>
              <w:rPr>
                <w:rFonts w:ascii="Times New Roman" w:hAnsi="Times New Roman" w:cs="Times New Roman"/>
              </w:rPr>
            </w:pPr>
          </w:p>
        </w:tc>
        <w:tc>
          <w:tcPr>
            <w:tcW w:w="2410" w:type="dxa"/>
          </w:tcPr>
          <w:p w:rsidR="00AE568C" w:rsidRPr="00D84166" w:rsidRDefault="00AE568C" w:rsidP="00D84166">
            <w:pPr>
              <w:rPr>
                <w:rFonts w:ascii="Times New Roman" w:hAnsi="Times New Roman" w:cs="Times New Roman"/>
              </w:rPr>
            </w:pPr>
          </w:p>
        </w:tc>
        <w:tc>
          <w:tcPr>
            <w:tcW w:w="1851" w:type="dxa"/>
            <w:tcBorders>
              <w:bottom w:val="single" w:sz="4" w:space="0" w:color="auto"/>
            </w:tcBorders>
          </w:tcPr>
          <w:p w:rsidR="00AE568C" w:rsidRPr="00D84166" w:rsidRDefault="00AE568C" w:rsidP="00D84166">
            <w:pPr>
              <w:rPr>
                <w:rFonts w:ascii="Times New Roman" w:hAnsi="Times New Roman" w:cs="Times New Roman"/>
              </w:rPr>
            </w:pPr>
            <w:r w:rsidRPr="00D84166">
              <w:rPr>
                <w:rFonts w:ascii="Times New Roman" w:hAnsi="Times New Roman" w:cs="Times New Roman"/>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AE568C" w:rsidRPr="00D84166" w:rsidRDefault="00AE568C" w:rsidP="00D84166">
            <w:pPr>
              <w:rPr>
                <w:rFonts w:ascii="Times New Roman" w:hAnsi="Times New Roman" w:cs="Times New Roman"/>
              </w:rPr>
            </w:pPr>
          </w:p>
        </w:tc>
        <w:tc>
          <w:tcPr>
            <w:tcW w:w="1705" w:type="dxa"/>
            <w:tcBorders>
              <w:bottom w:val="single" w:sz="4" w:space="0" w:color="auto"/>
            </w:tcBorders>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Формирование: положительного отношения к урокам физкультуры, к школе; </w:t>
            </w:r>
          </w:p>
          <w:p w:rsidR="00AE568C" w:rsidRPr="00D84166" w:rsidRDefault="00AE568C" w:rsidP="00D84166">
            <w:pPr>
              <w:rPr>
                <w:rFonts w:ascii="Times New Roman" w:hAnsi="Times New Roman" w:cs="Times New Roman"/>
              </w:rPr>
            </w:pPr>
            <w:r w:rsidRPr="00D84166">
              <w:rPr>
                <w:rFonts w:ascii="Times New Roman" w:hAnsi="Times New Roman" w:cs="Times New Roman"/>
              </w:rPr>
              <w:t>интереса к новому учебному материалу;</w:t>
            </w:r>
          </w:p>
          <w:p w:rsidR="00AE568C" w:rsidRPr="00D84166" w:rsidRDefault="00AE568C" w:rsidP="00D84166">
            <w:pPr>
              <w:rPr>
                <w:rFonts w:ascii="Times New Roman" w:hAnsi="Times New Roman" w:cs="Times New Roman"/>
              </w:rPr>
            </w:pPr>
            <w:r w:rsidRPr="00D84166">
              <w:rPr>
                <w:rFonts w:ascii="Times New Roman" w:hAnsi="Times New Roman" w:cs="Times New Roman"/>
              </w:rPr>
              <w:t>ориентация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на понимание причины успеха в учебной деятельности;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оценки и самооценки результатов учебной деятельности на основе критерия ее успешности;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овладение</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практическими </w:t>
            </w:r>
            <w:r w:rsidRPr="00D84166">
              <w:rPr>
                <w:rFonts w:ascii="Times New Roman" w:hAnsi="Times New Roman" w:cs="Times New Roman"/>
              </w:rPr>
              <w:lastRenderedPageBreak/>
              <w:t>бытовыми навыками, используемыми в повседневной жизни (ловля, метание предмета; ползание, подтягивание руками и др);</w:t>
            </w:r>
          </w:p>
          <w:p w:rsidR="00AE568C" w:rsidRPr="00D84166" w:rsidRDefault="00AE568C" w:rsidP="00D84166">
            <w:pPr>
              <w:rPr>
                <w:rFonts w:ascii="Times New Roman" w:hAnsi="Times New Roman" w:cs="Times New Roman"/>
              </w:rPr>
            </w:pPr>
            <w:r w:rsidRPr="00D84166">
              <w:rPr>
                <w:rFonts w:ascii="Times New Roman" w:hAnsi="Times New Roman" w:cs="Times New Roman"/>
              </w:rPr>
              <w:t>развитие</w:t>
            </w:r>
          </w:p>
          <w:p w:rsidR="00AE568C" w:rsidRPr="00D84166" w:rsidRDefault="00AE568C" w:rsidP="00D84166">
            <w:pPr>
              <w:rPr>
                <w:rFonts w:ascii="Times New Roman" w:hAnsi="Times New Roman" w:cs="Times New Roman"/>
              </w:rPr>
            </w:pPr>
            <w:r w:rsidRPr="00D84166">
              <w:rPr>
                <w:rFonts w:ascii="Times New Roman" w:hAnsi="Times New Roman" w:cs="Times New Roman"/>
              </w:rPr>
              <w:t>навыков сотрудничества со взрослыми и сверстниками.</w:t>
            </w:r>
          </w:p>
          <w:p w:rsidR="00AE568C" w:rsidRPr="00D84166" w:rsidRDefault="00AE568C" w:rsidP="00D84166">
            <w:pPr>
              <w:rPr>
                <w:rFonts w:ascii="Times New Roman" w:hAnsi="Times New Roman" w:cs="Times New Roman"/>
              </w:rPr>
            </w:pPr>
          </w:p>
        </w:tc>
        <w:tc>
          <w:tcPr>
            <w:tcW w:w="1972" w:type="dxa"/>
            <w:vMerge w:val="restart"/>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Познавательные: меть слушать и вступать в диалог с учителем и учащимися;</w:t>
            </w:r>
          </w:p>
          <w:p w:rsidR="00AE568C" w:rsidRPr="00D84166" w:rsidRDefault="00AE568C" w:rsidP="00D84166">
            <w:pPr>
              <w:rPr>
                <w:rFonts w:ascii="Times New Roman" w:hAnsi="Times New Roman" w:cs="Times New Roman"/>
              </w:rPr>
            </w:pPr>
            <w:r w:rsidRPr="00D84166">
              <w:rPr>
                <w:rFonts w:ascii="Times New Roman" w:hAnsi="Times New Roman" w:cs="Times New Roman"/>
              </w:rPr>
              <w:t>- участвовать в коллективном обсуждении легкоатлетических упражнений.</w:t>
            </w:r>
          </w:p>
          <w:p w:rsidR="00AE568C" w:rsidRPr="00D84166" w:rsidRDefault="00AE568C" w:rsidP="00D84166">
            <w:pPr>
              <w:rPr>
                <w:rFonts w:ascii="Times New Roman" w:hAnsi="Times New Roman" w:cs="Times New Roman"/>
              </w:rPr>
            </w:pPr>
            <w:r w:rsidRPr="00D84166">
              <w:rPr>
                <w:rFonts w:ascii="Times New Roman" w:hAnsi="Times New Roman" w:cs="Times New Roman"/>
              </w:rPr>
              <w:t>Познавательные: планировать и контролировать учебные действия.</w:t>
            </w:r>
          </w:p>
          <w:p w:rsidR="00AE568C" w:rsidRPr="00D84166" w:rsidRDefault="00AE568C" w:rsidP="00D84166">
            <w:pPr>
              <w:rPr>
                <w:rFonts w:ascii="Times New Roman" w:hAnsi="Times New Roman" w:cs="Times New Roman"/>
              </w:rPr>
            </w:pPr>
            <w:r w:rsidRPr="00D84166">
              <w:rPr>
                <w:rFonts w:ascii="Times New Roman" w:hAnsi="Times New Roman" w:cs="Times New Roman"/>
              </w:rPr>
              <w:t>Регулятивные: понимать смысл различных учебных задач, вносить в них свои коррективы; планировать свои действия в соответствии с поставленной задачей и условием ее реализации;</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различать </w:t>
            </w:r>
            <w:r w:rsidRPr="00D84166">
              <w:rPr>
                <w:rFonts w:ascii="Times New Roman" w:hAnsi="Times New Roman" w:cs="Times New Roman"/>
              </w:rPr>
              <w:lastRenderedPageBreak/>
              <w:t>способы и результат действия;</w:t>
            </w:r>
          </w:p>
          <w:p w:rsidR="00AE568C" w:rsidRPr="00D84166" w:rsidRDefault="00AE568C" w:rsidP="00D84166">
            <w:pPr>
              <w:rPr>
                <w:rFonts w:ascii="Times New Roman" w:hAnsi="Times New Roman" w:cs="Times New Roman"/>
              </w:rPr>
            </w:pPr>
            <w:r w:rsidRPr="00D84166">
              <w:rPr>
                <w:rFonts w:ascii="Times New Roman" w:hAnsi="Times New Roman" w:cs="Times New Roman"/>
              </w:rPr>
              <w:t>принимать активное участие в групповой и коллективной работе;</w:t>
            </w:r>
          </w:p>
          <w:p w:rsidR="00AE568C" w:rsidRPr="00D84166" w:rsidRDefault="00AE568C" w:rsidP="00AE568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D84166">
              <w:rPr>
                <w:rFonts w:ascii="Times New Roman" w:hAnsi="Times New Roman" w:cs="Times New Roman"/>
              </w:rPr>
              <w:t>адекватно воспринимать оценку учителей, товарищей, других людей.</w:t>
            </w:r>
          </w:p>
          <w:p w:rsidR="00AE568C" w:rsidRDefault="00AE568C" w:rsidP="00AE568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r w:rsidRPr="00D84166">
              <w:rPr>
                <w:rFonts w:ascii="Times New Roman" w:hAnsi="Times New Roman" w:cs="Times New Roman"/>
              </w:rPr>
              <w:t>Коммуникативные: умение</w:t>
            </w:r>
            <w:r>
              <w:rPr>
                <w:rFonts w:ascii="Times New Roman" w:hAnsi="Times New Roman" w:cs="Times New Roman"/>
              </w:rPr>
              <w:t xml:space="preserve"> слушать, задавать вопросы.</w:t>
            </w:r>
          </w:p>
          <w:p w:rsidR="00AE568C" w:rsidRPr="00D84166" w:rsidRDefault="00AE568C" w:rsidP="00AE568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lastRenderedPageBreak/>
              <w:t>Следить за выполнением правил игры</w:t>
            </w:r>
          </w:p>
        </w:tc>
        <w:tc>
          <w:tcPr>
            <w:tcW w:w="1325" w:type="dxa"/>
            <w:gridSpan w:val="2"/>
          </w:tcPr>
          <w:p w:rsidR="00AE568C" w:rsidRPr="00D84166" w:rsidRDefault="00AE568C" w:rsidP="00D84166">
            <w:pPr>
              <w:rPr>
                <w:rFonts w:ascii="Times New Roman" w:hAnsi="Times New Roman" w:cs="Times New Roman"/>
              </w:rPr>
            </w:pPr>
            <w:r>
              <w:rPr>
                <w:rFonts w:ascii="Times New Roman" w:hAnsi="Times New Roman" w:cs="Times New Roman"/>
              </w:rPr>
              <w:t>0,5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lastRenderedPageBreak/>
              <w:t>33</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Понятие о физической культуре. Правила по технике безопасности на уроках физической культуры.</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Преодоление 2-3 препятствий по разметкам на правильность на пятках, на носках, в полуприсяде с различным положением рук. </w:t>
            </w:r>
          </w:p>
        </w:tc>
        <w:tc>
          <w:tcPr>
            <w:tcW w:w="1851" w:type="dxa"/>
            <w:vMerge w:val="restart"/>
            <w:tcBorders>
              <w:top w:val="nil"/>
              <w:right w:val="single" w:sz="4" w:space="0" w:color="auto"/>
            </w:tcBorders>
          </w:tcPr>
          <w:p w:rsidR="00AE568C" w:rsidRPr="00D84166" w:rsidRDefault="00AE568C" w:rsidP="00D84166">
            <w:pPr>
              <w:rPr>
                <w:rFonts w:ascii="Times New Roman" w:hAnsi="Times New Roman" w:cs="Times New Roman"/>
              </w:rPr>
            </w:pPr>
            <w:r w:rsidRPr="00D84166">
              <w:rPr>
                <w:rFonts w:ascii="Times New Roman" w:hAnsi="Times New Roman" w:cs="Times New Roman"/>
              </w:rPr>
              <w:t>- комплексов упражнений с предметами и без и условиями их реализации;</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учитывать правило в планировании и </w:t>
            </w:r>
            <w:r w:rsidRPr="00D84166">
              <w:rPr>
                <w:rFonts w:ascii="Times New Roman" w:hAnsi="Times New Roman" w:cs="Times New Roman"/>
              </w:rPr>
              <w:lastRenderedPageBreak/>
              <w:t>контроле способа решения;</w:t>
            </w:r>
          </w:p>
          <w:p w:rsidR="00AE568C" w:rsidRPr="00D84166" w:rsidRDefault="00AE568C" w:rsidP="00D84166">
            <w:pPr>
              <w:rPr>
                <w:rFonts w:ascii="Times New Roman" w:hAnsi="Times New Roman" w:cs="Times New Roman"/>
              </w:rPr>
            </w:pPr>
            <w:r w:rsidRPr="00D84166">
              <w:rPr>
                <w:rFonts w:ascii="Times New Roman" w:hAnsi="Times New Roman" w:cs="Times New Roman"/>
              </w:rPr>
              <w:t>- адекватно воспринимать оценку учителя;</w:t>
            </w:r>
          </w:p>
          <w:p w:rsidR="00AE568C" w:rsidRPr="00D84166" w:rsidRDefault="00AE568C" w:rsidP="00D84166">
            <w:pPr>
              <w:rPr>
                <w:rFonts w:ascii="Times New Roman" w:hAnsi="Times New Roman" w:cs="Times New Roman"/>
              </w:rPr>
            </w:pPr>
            <w:r w:rsidRPr="00D84166">
              <w:rPr>
                <w:rFonts w:ascii="Times New Roman" w:hAnsi="Times New Roman" w:cs="Times New Roman"/>
              </w:rPr>
              <w:t>-оценивать правильность в</w:t>
            </w:r>
            <w:r>
              <w:rPr>
                <w:rFonts w:ascii="Times New Roman" w:hAnsi="Times New Roman" w:cs="Times New Roman"/>
              </w:rPr>
              <w:t xml:space="preserve">ыполнения двигательных действий </w:t>
            </w:r>
            <w:r w:rsidRPr="00D84166">
              <w:rPr>
                <w:rFonts w:ascii="Times New Roman" w:hAnsi="Times New Roman" w:cs="Times New Roman"/>
              </w:rPr>
              <w:t>умения принимать и сохранять учебную задачу, направленную на формирование и развитие двигательных качеств (ск</w:t>
            </w:r>
            <w:r>
              <w:rPr>
                <w:rFonts w:ascii="Times New Roman" w:hAnsi="Times New Roman" w:cs="Times New Roman"/>
              </w:rPr>
              <w:t>оростно-силовой направленности)</w:t>
            </w:r>
          </w:p>
          <w:p w:rsidR="00AE568C" w:rsidRPr="00D84166" w:rsidRDefault="00AE568C" w:rsidP="00D84166">
            <w:pPr>
              <w:rPr>
                <w:rFonts w:ascii="Times New Roman" w:hAnsi="Times New Roman" w:cs="Times New Roman"/>
              </w:rPr>
            </w:pPr>
            <w:r w:rsidRPr="00D84166">
              <w:rPr>
                <w:rFonts w:ascii="Times New Roman" w:hAnsi="Times New Roman" w:cs="Times New Roman"/>
              </w:rPr>
              <w:t xml:space="preserve">- планировать свои действия при выполнении ходьбы, разновидностей бега, метании мяча с места, на дальность; </w:t>
            </w:r>
            <w:r w:rsidRPr="00D84166">
              <w:rPr>
                <w:rFonts w:ascii="Times New Roman" w:hAnsi="Times New Roman" w:cs="Times New Roman"/>
              </w:rPr>
              <w:lastRenderedPageBreak/>
              <w:t>прыжков в длину с места,</w:t>
            </w:r>
          </w:p>
          <w:p w:rsidR="00AE568C" w:rsidRPr="00D84166" w:rsidRDefault="00AE568C" w:rsidP="00D84166">
            <w:pPr>
              <w:rPr>
                <w:rFonts w:ascii="Times New Roman" w:hAnsi="Times New Roman" w:cs="Times New Roman"/>
              </w:rPr>
            </w:pPr>
            <w:r w:rsidRPr="00D84166">
              <w:rPr>
                <w:rFonts w:ascii="Times New Roman" w:hAnsi="Times New Roman" w:cs="Times New Roman"/>
              </w:rPr>
              <w:t>разбега; в высоту;</w:t>
            </w:r>
          </w:p>
          <w:p w:rsidR="00AE568C" w:rsidRPr="00D84166" w:rsidRDefault="00AE568C" w:rsidP="00D84166">
            <w:pPr>
              <w:rPr>
                <w:rFonts w:ascii="Times New Roman" w:hAnsi="Times New Roman" w:cs="Times New Roman"/>
              </w:rPr>
            </w:pPr>
            <w:r w:rsidRPr="00D84166">
              <w:rPr>
                <w:rFonts w:ascii="Times New Roman" w:hAnsi="Times New Roman" w:cs="Times New Roman"/>
              </w:rPr>
              <w:t>- комплексов упражнений с предметами и без и условиями их реализации;</w:t>
            </w:r>
          </w:p>
          <w:p w:rsidR="00AE568C" w:rsidRPr="00D84166" w:rsidRDefault="00AE568C" w:rsidP="00D84166">
            <w:pPr>
              <w:rPr>
                <w:rFonts w:ascii="Times New Roman" w:hAnsi="Times New Roman" w:cs="Times New Roman"/>
              </w:rPr>
            </w:pPr>
            <w:r w:rsidRPr="00D84166">
              <w:rPr>
                <w:rFonts w:ascii="Times New Roman" w:hAnsi="Times New Roman" w:cs="Times New Roman"/>
              </w:rPr>
              <w:t>- учитывать правило в планировании и контроле способа решения;</w:t>
            </w:r>
          </w:p>
          <w:p w:rsidR="00AE568C" w:rsidRPr="00D84166" w:rsidRDefault="00AE568C" w:rsidP="00D84166">
            <w:pPr>
              <w:rPr>
                <w:rFonts w:ascii="Times New Roman" w:hAnsi="Times New Roman" w:cs="Times New Roman"/>
              </w:rPr>
            </w:pPr>
            <w:r w:rsidRPr="00D84166">
              <w:rPr>
                <w:rFonts w:ascii="Times New Roman" w:hAnsi="Times New Roman" w:cs="Times New Roman"/>
              </w:rPr>
              <w:t>- адекватно воспринимать оценку учителя;</w:t>
            </w:r>
          </w:p>
          <w:p w:rsidR="00AE568C" w:rsidRPr="00D84166" w:rsidRDefault="00AE568C" w:rsidP="00D84166">
            <w:pPr>
              <w:rPr>
                <w:rFonts w:ascii="Times New Roman" w:hAnsi="Times New Roman" w:cs="Times New Roman"/>
              </w:rPr>
            </w:pPr>
            <w:r w:rsidRPr="00D84166">
              <w:rPr>
                <w:rFonts w:ascii="Times New Roman" w:hAnsi="Times New Roman" w:cs="Times New Roman"/>
              </w:rPr>
              <w:t>-оценивать правильность выполнения двигательных действий</w:t>
            </w:r>
          </w:p>
        </w:tc>
        <w:tc>
          <w:tcPr>
            <w:tcW w:w="1705" w:type="dxa"/>
            <w:vMerge w:val="restart"/>
            <w:tcBorders>
              <w:top w:val="single" w:sz="4" w:space="0" w:color="auto"/>
              <w:left w:val="single" w:sz="4" w:space="0" w:color="auto"/>
              <w:bottom w:val="single" w:sz="4" w:space="0" w:color="auto"/>
              <w:right w:val="single" w:sz="4" w:space="0" w:color="auto"/>
            </w:tcBorders>
          </w:tcPr>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p w:rsidR="00AE568C" w:rsidRPr="00D84166" w:rsidRDefault="00AE568C" w:rsidP="00D84166">
            <w:pPr>
              <w:rPr>
                <w:rFonts w:ascii="Times New Roman" w:hAnsi="Times New Roman" w:cs="Times New Roman"/>
              </w:rPr>
            </w:pPr>
          </w:p>
        </w:tc>
        <w:tc>
          <w:tcPr>
            <w:tcW w:w="1972" w:type="dxa"/>
            <w:vMerge/>
            <w:tcBorders>
              <w:left w:val="single" w:sz="4" w:space="0" w:color="auto"/>
            </w:tcBorders>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Корректировка техники бега</w:t>
            </w:r>
          </w:p>
        </w:tc>
        <w:tc>
          <w:tcPr>
            <w:tcW w:w="1325" w:type="dxa"/>
            <w:gridSpan w:val="2"/>
          </w:tcPr>
          <w:p w:rsidR="00AE568C" w:rsidRPr="00D84166" w:rsidRDefault="00AE568C" w:rsidP="00D84166">
            <w:pPr>
              <w:rPr>
                <w:rFonts w:ascii="Times New Roman" w:hAnsi="Times New Roman" w:cs="Times New Roman"/>
              </w:rPr>
            </w:pPr>
            <w:r>
              <w:rPr>
                <w:rFonts w:ascii="Times New Roman" w:hAnsi="Times New Roman" w:cs="Times New Roman"/>
              </w:rPr>
              <w:t>0,5</w:t>
            </w:r>
            <w:r w:rsidRPr="00D84166">
              <w:rPr>
                <w:rFonts w:ascii="Times New Roman" w:hAnsi="Times New Roman" w:cs="Times New Roman"/>
              </w:rPr>
              <w:t xml:space="preserve"> час</w:t>
            </w:r>
          </w:p>
        </w:tc>
      </w:tr>
      <w:tr w:rsidR="00AE568C" w:rsidRPr="00D84166" w:rsidTr="00AE568C">
        <w:trPr>
          <w:gridAfter w:val="1"/>
          <w:wAfter w:w="196" w:type="dxa"/>
          <w:trHeight w:val="63"/>
          <w:jc w:val="center"/>
        </w:trPr>
        <w:tc>
          <w:tcPr>
            <w:tcW w:w="762" w:type="dxa"/>
          </w:tcPr>
          <w:p w:rsidR="00AE568C" w:rsidRPr="00D84166" w:rsidRDefault="00AE568C" w:rsidP="00D84166">
            <w:pPr>
              <w:rPr>
                <w:rFonts w:ascii="Times New Roman" w:hAnsi="Times New Roman" w:cs="Times New Roman"/>
              </w:rPr>
            </w:pPr>
            <w:r>
              <w:rPr>
                <w:rFonts w:ascii="Times New Roman" w:hAnsi="Times New Roman" w:cs="Times New Roman"/>
              </w:rPr>
              <w:lastRenderedPageBreak/>
              <w:t>34</w:t>
            </w:r>
          </w:p>
        </w:tc>
        <w:tc>
          <w:tcPr>
            <w:tcW w:w="2494"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Виды ходьбы с различным положением рук под счет. </w:t>
            </w:r>
          </w:p>
        </w:tc>
        <w:tc>
          <w:tcPr>
            <w:tcW w:w="2410"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Бег с изменением направлений движения («змейка», «восьмерка», «паровозик»), в чередовании с ходьбой, челночный бег 3*5м.</w:t>
            </w:r>
          </w:p>
        </w:tc>
        <w:tc>
          <w:tcPr>
            <w:tcW w:w="1851" w:type="dxa"/>
            <w:vMerge/>
            <w:tcBorders>
              <w:right w:val="single" w:sz="4" w:space="0" w:color="auto"/>
            </w:tcBorders>
          </w:tcPr>
          <w:p w:rsidR="00AE568C" w:rsidRPr="00D84166" w:rsidRDefault="00AE568C" w:rsidP="00D84166">
            <w:pPr>
              <w:rPr>
                <w:rFonts w:ascii="Times New Roman" w:hAnsi="Times New Roman" w:cs="Times New Roman"/>
              </w:rPr>
            </w:pPr>
          </w:p>
        </w:tc>
        <w:tc>
          <w:tcPr>
            <w:tcW w:w="1705" w:type="dxa"/>
            <w:vMerge/>
            <w:tcBorders>
              <w:top w:val="single" w:sz="4" w:space="0" w:color="auto"/>
              <w:left w:val="single" w:sz="4" w:space="0" w:color="auto"/>
              <w:bottom w:val="single" w:sz="4" w:space="0" w:color="auto"/>
              <w:right w:val="single" w:sz="4" w:space="0" w:color="auto"/>
            </w:tcBorders>
          </w:tcPr>
          <w:p w:rsidR="00AE568C" w:rsidRPr="00D84166" w:rsidRDefault="00AE568C" w:rsidP="00D84166">
            <w:pPr>
              <w:rPr>
                <w:rFonts w:ascii="Times New Roman" w:hAnsi="Times New Roman" w:cs="Times New Roman"/>
              </w:rPr>
            </w:pPr>
          </w:p>
        </w:tc>
        <w:tc>
          <w:tcPr>
            <w:tcW w:w="1972" w:type="dxa"/>
            <w:vMerge/>
            <w:tcBorders>
              <w:left w:val="single" w:sz="4" w:space="0" w:color="auto"/>
            </w:tcBorders>
          </w:tcPr>
          <w:p w:rsidR="00AE568C" w:rsidRPr="00D84166" w:rsidRDefault="00AE568C" w:rsidP="00D84166">
            <w:pPr>
              <w:rPr>
                <w:rFonts w:ascii="Times New Roman" w:hAnsi="Times New Roman" w:cs="Times New Roman"/>
              </w:rPr>
            </w:pPr>
          </w:p>
        </w:tc>
        <w:tc>
          <w:tcPr>
            <w:tcW w:w="1742" w:type="dxa"/>
          </w:tcPr>
          <w:p w:rsidR="00AE568C" w:rsidRPr="00D84166" w:rsidRDefault="00AE568C" w:rsidP="00D84166">
            <w:pPr>
              <w:rPr>
                <w:rFonts w:ascii="Times New Roman" w:hAnsi="Times New Roman" w:cs="Times New Roman"/>
              </w:rPr>
            </w:pPr>
            <w:r w:rsidRPr="00D84166">
              <w:rPr>
                <w:rFonts w:ascii="Times New Roman" w:hAnsi="Times New Roman" w:cs="Times New Roman"/>
              </w:rPr>
              <w:t>Корректировка техники бега</w:t>
            </w:r>
          </w:p>
        </w:tc>
        <w:tc>
          <w:tcPr>
            <w:tcW w:w="1325" w:type="dxa"/>
            <w:gridSpan w:val="2"/>
          </w:tcPr>
          <w:p w:rsidR="00AE568C" w:rsidRPr="00D84166" w:rsidRDefault="00AE568C" w:rsidP="00D84166">
            <w:pPr>
              <w:rPr>
                <w:rFonts w:ascii="Times New Roman" w:hAnsi="Times New Roman" w:cs="Times New Roman"/>
              </w:rPr>
            </w:pPr>
            <w:r>
              <w:rPr>
                <w:rFonts w:ascii="Times New Roman" w:hAnsi="Times New Roman" w:cs="Times New Roman"/>
              </w:rPr>
              <w:t>0,5 час</w:t>
            </w:r>
          </w:p>
        </w:tc>
      </w:tr>
    </w:tbl>
    <w:p w:rsidR="00D84166" w:rsidRPr="00D84166" w:rsidRDefault="00D84166" w:rsidP="00D84166">
      <w:pPr>
        <w:rPr>
          <w:rFonts w:ascii="Times New Roman" w:hAnsi="Times New Roman" w:cs="Times New Roman"/>
        </w:rPr>
      </w:pPr>
    </w:p>
    <w:p w:rsidR="004F2B30" w:rsidRPr="00D84166" w:rsidRDefault="004F2B30">
      <w:pPr>
        <w:rPr>
          <w:rFonts w:ascii="Times New Roman" w:hAnsi="Times New Roman" w:cs="Times New Roman"/>
          <w:sz w:val="24"/>
          <w:szCs w:val="24"/>
        </w:rPr>
      </w:pPr>
    </w:p>
    <w:sectPr w:rsidR="004F2B30" w:rsidRPr="00D84166" w:rsidSect="00D8416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3D" w:rsidRDefault="0001613D" w:rsidP="00D84166">
      <w:pPr>
        <w:spacing w:after="0" w:line="240" w:lineRule="auto"/>
      </w:pPr>
      <w:r>
        <w:separator/>
      </w:r>
    </w:p>
  </w:endnote>
  <w:endnote w:type="continuationSeparator" w:id="0">
    <w:p w:rsidR="0001613D" w:rsidRDefault="0001613D" w:rsidP="00D8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3D" w:rsidRDefault="0001613D" w:rsidP="00D84166">
      <w:pPr>
        <w:spacing w:after="0" w:line="240" w:lineRule="auto"/>
      </w:pPr>
      <w:r>
        <w:separator/>
      </w:r>
    </w:p>
  </w:footnote>
  <w:footnote w:type="continuationSeparator" w:id="0">
    <w:p w:rsidR="0001613D" w:rsidRDefault="0001613D" w:rsidP="00D84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14"/>
    <w:rsid w:val="0001613D"/>
    <w:rsid w:val="004A2D14"/>
    <w:rsid w:val="004F2B30"/>
    <w:rsid w:val="00514DAB"/>
    <w:rsid w:val="00AE568C"/>
    <w:rsid w:val="00D639BA"/>
    <w:rsid w:val="00D72B8E"/>
    <w:rsid w:val="00D84166"/>
    <w:rsid w:val="00E916CA"/>
    <w:rsid w:val="00F5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070FA1"/>
  <w15:docId w15:val="{932E3C99-AA0F-4041-9362-9085E7FF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84166"/>
    <w:pPr>
      <w:widowControl w:val="0"/>
      <w:autoSpaceDE w:val="0"/>
      <w:autoSpaceDN w:val="0"/>
      <w:spacing w:before="47" w:after="0" w:line="240" w:lineRule="auto"/>
      <w:ind w:left="158"/>
      <w:outlineLvl w:val="0"/>
    </w:pPr>
    <w:rPr>
      <w:rFonts w:ascii="Comic Sans MS" w:eastAsia="Comic Sans MS" w:hAnsi="Comic Sans MS" w:cs="Comic Sans MS"/>
      <w:b/>
      <w:bCs/>
      <w:sz w:val="24"/>
      <w:szCs w:val="24"/>
    </w:rPr>
  </w:style>
  <w:style w:type="paragraph" w:styleId="2">
    <w:name w:val="heading 2"/>
    <w:basedOn w:val="a"/>
    <w:next w:val="a"/>
    <w:link w:val="20"/>
    <w:uiPriority w:val="9"/>
    <w:unhideWhenUsed/>
    <w:qFormat/>
    <w:rsid w:val="00D841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41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41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166"/>
    <w:rPr>
      <w:rFonts w:ascii="Comic Sans MS" w:eastAsia="Comic Sans MS" w:hAnsi="Comic Sans MS" w:cs="Comic Sans MS"/>
      <w:b/>
      <w:bCs/>
      <w:sz w:val="24"/>
      <w:szCs w:val="24"/>
    </w:rPr>
  </w:style>
  <w:style w:type="character" w:customStyle="1" w:styleId="20">
    <w:name w:val="Заголовок 2 Знак"/>
    <w:basedOn w:val="a0"/>
    <w:link w:val="2"/>
    <w:uiPriority w:val="9"/>
    <w:rsid w:val="00D841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41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84166"/>
    <w:rPr>
      <w:rFonts w:asciiTheme="majorHAnsi" w:eastAsiaTheme="majorEastAsia" w:hAnsiTheme="majorHAnsi" w:cstheme="majorBidi"/>
      <w:b/>
      <w:bCs/>
      <w:i/>
      <w:iCs/>
      <w:color w:val="4F81BD" w:themeColor="accent1"/>
    </w:rPr>
  </w:style>
  <w:style w:type="paragraph" w:styleId="a3">
    <w:name w:val="Body Text"/>
    <w:basedOn w:val="a"/>
    <w:link w:val="a4"/>
    <w:uiPriority w:val="1"/>
    <w:qFormat/>
    <w:rsid w:val="00D84166"/>
    <w:pPr>
      <w:widowControl w:val="0"/>
      <w:autoSpaceDE w:val="0"/>
      <w:autoSpaceDN w:val="0"/>
      <w:spacing w:after="0" w:line="240" w:lineRule="auto"/>
      <w:ind w:left="156" w:firstLine="226"/>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D84166"/>
    <w:rPr>
      <w:rFonts w:ascii="Times New Roman" w:eastAsia="Times New Roman" w:hAnsi="Times New Roman" w:cs="Times New Roman"/>
      <w:sz w:val="20"/>
      <w:szCs w:val="20"/>
    </w:rPr>
  </w:style>
  <w:style w:type="character" w:customStyle="1" w:styleId="a5">
    <w:name w:val="Текст выноски Знак"/>
    <w:basedOn w:val="a0"/>
    <w:link w:val="a6"/>
    <w:uiPriority w:val="99"/>
    <w:semiHidden/>
    <w:rsid w:val="00D84166"/>
    <w:rPr>
      <w:rFonts w:ascii="Tahoma" w:hAnsi="Tahoma" w:cs="Tahoma"/>
      <w:sz w:val="16"/>
      <w:szCs w:val="16"/>
    </w:rPr>
  </w:style>
  <w:style w:type="paragraph" w:styleId="a6">
    <w:name w:val="Balloon Text"/>
    <w:basedOn w:val="a"/>
    <w:link w:val="a5"/>
    <w:uiPriority w:val="99"/>
    <w:semiHidden/>
    <w:unhideWhenUsed/>
    <w:rsid w:val="00D84166"/>
    <w:pPr>
      <w:spacing w:after="0" w:line="240" w:lineRule="auto"/>
    </w:pPr>
    <w:rPr>
      <w:rFonts w:ascii="Tahoma" w:hAnsi="Tahoma" w:cs="Tahoma"/>
      <w:sz w:val="16"/>
      <w:szCs w:val="16"/>
    </w:rPr>
  </w:style>
  <w:style w:type="paragraph" w:styleId="a7">
    <w:name w:val="List Paragraph"/>
    <w:basedOn w:val="a"/>
    <w:link w:val="a8"/>
    <w:uiPriority w:val="1"/>
    <w:qFormat/>
    <w:rsid w:val="00D84166"/>
    <w:pPr>
      <w:widowControl w:val="0"/>
      <w:autoSpaceDE w:val="0"/>
      <w:autoSpaceDN w:val="0"/>
      <w:spacing w:after="0" w:line="240" w:lineRule="auto"/>
      <w:ind w:left="156" w:right="154" w:firstLine="226"/>
      <w:jc w:val="both"/>
    </w:pPr>
    <w:rPr>
      <w:rFonts w:ascii="Times New Roman" w:eastAsia="Times New Roman" w:hAnsi="Times New Roman" w:cs="Times New Roman"/>
    </w:rPr>
  </w:style>
  <w:style w:type="character" w:customStyle="1" w:styleId="a8">
    <w:name w:val="Абзац списка Знак"/>
    <w:link w:val="a7"/>
    <w:uiPriority w:val="1"/>
    <w:locked/>
    <w:rsid w:val="00D84166"/>
    <w:rPr>
      <w:rFonts w:ascii="Times New Roman" w:eastAsia="Times New Roman" w:hAnsi="Times New Roman" w:cs="Times New Roman"/>
    </w:rPr>
  </w:style>
  <w:style w:type="paragraph" w:customStyle="1" w:styleId="TableParagraph">
    <w:name w:val="Table Paragraph"/>
    <w:basedOn w:val="a"/>
    <w:uiPriority w:val="1"/>
    <w:qFormat/>
    <w:rsid w:val="00D84166"/>
    <w:pPr>
      <w:widowControl w:val="0"/>
      <w:autoSpaceDE w:val="0"/>
      <w:autoSpaceDN w:val="0"/>
      <w:spacing w:after="0" w:line="240" w:lineRule="auto"/>
      <w:ind w:left="111"/>
    </w:pPr>
    <w:rPr>
      <w:rFonts w:ascii="Times New Roman" w:eastAsia="Times New Roman" w:hAnsi="Times New Roman" w:cs="Times New Roman"/>
    </w:rPr>
  </w:style>
  <w:style w:type="paragraph" w:styleId="a9">
    <w:name w:val="Title"/>
    <w:basedOn w:val="a"/>
    <w:link w:val="aa"/>
    <w:uiPriority w:val="10"/>
    <w:qFormat/>
    <w:rsid w:val="00D84166"/>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a">
    <w:name w:val="Заголовок Знак"/>
    <w:basedOn w:val="a0"/>
    <w:link w:val="a9"/>
    <w:uiPriority w:val="10"/>
    <w:rsid w:val="00D84166"/>
    <w:rPr>
      <w:rFonts w:ascii="Verdana" w:eastAsia="Verdana" w:hAnsi="Verdana" w:cs="Verdana"/>
      <w:b/>
      <w:bCs/>
      <w:sz w:val="90"/>
      <w:szCs w:val="90"/>
    </w:rPr>
  </w:style>
  <w:style w:type="character" w:customStyle="1" w:styleId="dash041e005f0431005f044b005f0447005f043d005f044b005f0439005f005fchar1char1">
    <w:name w:val="dash041e_005f0431_005f044b_005f0447_005f043d_005f044b_005f0439_005f_005fchar1__char1"/>
    <w:rsid w:val="00D84166"/>
    <w:rPr>
      <w:rFonts w:ascii="Times New Roman" w:hAnsi="Times New Roman" w:cs="Times New Roman" w:hint="default"/>
      <w:strike w:val="0"/>
      <w:dstrike w:val="0"/>
      <w:sz w:val="24"/>
      <w:szCs w:val="24"/>
      <w:u w:val="none"/>
      <w:effect w:val="none"/>
    </w:rPr>
  </w:style>
  <w:style w:type="character" w:customStyle="1" w:styleId="ab">
    <w:name w:val="Гипертекстовая ссылка"/>
    <w:basedOn w:val="a0"/>
    <w:uiPriority w:val="99"/>
    <w:rsid w:val="00D84166"/>
    <w:rPr>
      <w:rFonts w:cs="Times New Roman"/>
      <w:b w:val="0"/>
      <w:color w:val="106BBE"/>
    </w:rPr>
  </w:style>
  <w:style w:type="paragraph" w:styleId="ac">
    <w:name w:val="Normal (Web)"/>
    <w:basedOn w:val="a"/>
    <w:uiPriority w:val="99"/>
    <w:unhideWhenUsed/>
    <w:rsid w:val="00D84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сноски Знак"/>
    <w:basedOn w:val="a0"/>
    <w:link w:val="ae"/>
    <w:uiPriority w:val="99"/>
    <w:semiHidden/>
    <w:rsid w:val="00D84166"/>
    <w:rPr>
      <w:sz w:val="20"/>
      <w:szCs w:val="20"/>
    </w:rPr>
  </w:style>
  <w:style w:type="paragraph" w:styleId="ae">
    <w:name w:val="footnote text"/>
    <w:basedOn w:val="a"/>
    <w:link w:val="ad"/>
    <w:uiPriority w:val="99"/>
    <w:semiHidden/>
    <w:unhideWhenUsed/>
    <w:rsid w:val="00D84166"/>
    <w:pPr>
      <w:spacing w:after="0" w:line="240" w:lineRule="auto"/>
    </w:pPr>
    <w:rPr>
      <w:sz w:val="20"/>
      <w:szCs w:val="20"/>
    </w:rPr>
  </w:style>
  <w:style w:type="paragraph" w:styleId="af">
    <w:name w:val="TOC Heading"/>
    <w:basedOn w:val="1"/>
    <w:next w:val="a"/>
    <w:uiPriority w:val="39"/>
    <w:unhideWhenUsed/>
    <w:qFormat/>
    <w:rsid w:val="00D8416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D84166"/>
    <w:pPr>
      <w:widowControl w:val="0"/>
      <w:autoSpaceDE w:val="0"/>
      <w:autoSpaceDN w:val="0"/>
      <w:spacing w:after="100" w:line="240" w:lineRule="auto"/>
    </w:pPr>
    <w:rPr>
      <w:rFonts w:ascii="Times New Roman" w:eastAsia="Times New Roman" w:hAnsi="Times New Roman" w:cs="Times New Roman"/>
    </w:rPr>
  </w:style>
  <w:style w:type="paragraph" w:styleId="21">
    <w:name w:val="toc 2"/>
    <w:basedOn w:val="a"/>
    <w:next w:val="a"/>
    <w:autoRedefine/>
    <w:uiPriority w:val="39"/>
    <w:unhideWhenUsed/>
    <w:rsid w:val="00D84166"/>
    <w:pPr>
      <w:widowControl w:val="0"/>
      <w:autoSpaceDE w:val="0"/>
      <w:autoSpaceDN w:val="0"/>
      <w:spacing w:after="100" w:line="240" w:lineRule="auto"/>
      <w:ind w:left="220"/>
    </w:pPr>
    <w:rPr>
      <w:rFonts w:ascii="Times New Roman" w:eastAsia="Times New Roman" w:hAnsi="Times New Roman" w:cs="Times New Roman"/>
    </w:rPr>
  </w:style>
  <w:style w:type="paragraph" w:styleId="31">
    <w:name w:val="toc 3"/>
    <w:basedOn w:val="a"/>
    <w:next w:val="a"/>
    <w:autoRedefine/>
    <w:uiPriority w:val="39"/>
    <w:unhideWhenUsed/>
    <w:rsid w:val="00D84166"/>
    <w:pPr>
      <w:widowControl w:val="0"/>
      <w:autoSpaceDE w:val="0"/>
      <w:autoSpaceDN w:val="0"/>
      <w:spacing w:after="100" w:line="240" w:lineRule="auto"/>
      <w:ind w:left="440"/>
    </w:pPr>
    <w:rPr>
      <w:rFonts w:ascii="Times New Roman" w:eastAsia="Times New Roman" w:hAnsi="Times New Roman" w:cs="Times New Roman"/>
    </w:rPr>
  </w:style>
  <w:style w:type="character" w:styleId="af0">
    <w:name w:val="Hyperlink"/>
    <w:basedOn w:val="a0"/>
    <w:uiPriority w:val="99"/>
    <w:unhideWhenUsed/>
    <w:rsid w:val="00D84166"/>
    <w:rPr>
      <w:color w:val="0000FF" w:themeColor="hyperlink"/>
      <w:u w:val="single"/>
    </w:rPr>
  </w:style>
  <w:style w:type="paragraph" w:styleId="af1">
    <w:name w:val="header"/>
    <w:basedOn w:val="a"/>
    <w:link w:val="af2"/>
    <w:uiPriority w:val="99"/>
    <w:unhideWhenUsed/>
    <w:rsid w:val="00D8416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2">
    <w:name w:val="Верхний колонтитул Знак"/>
    <w:basedOn w:val="a0"/>
    <w:link w:val="af1"/>
    <w:uiPriority w:val="99"/>
    <w:rsid w:val="00D84166"/>
    <w:rPr>
      <w:rFonts w:ascii="Times New Roman" w:eastAsia="Times New Roman" w:hAnsi="Times New Roman" w:cs="Times New Roman"/>
    </w:rPr>
  </w:style>
  <w:style w:type="paragraph" w:styleId="af3">
    <w:name w:val="footer"/>
    <w:basedOn w:val="a"/>
    <w:link w:val="af4"/>
    <w:uiPriority w:val="99"/>
    <w:unhideWhenUsed/>
    <w:rsid w:val="00D8416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4">
    <w:name w:val="Нижний колонтитул Знак"/>
    <w:basedOn w:val="a0"/>
    <w:link w:val="af3"/>
    <w:uiPriority w:val="99"/>
    <w:rsid w:val="00D84166"/>
    <w:rPr>
      <w:rFonts w:ascii="Times New Roman" w:eastAsia="Times New Roman" w:hAnsi="Times New Roman" w:cs="Times New Roman"/>
    </w:rPr>
  </w:style>
  <w:style w:type="paragraph" w:customStyle="1" w:styleId="c0">
    <w:name w:val="c0"/>
    <w:basedOn w:val="a"/>
    <w:rsid w:val="00D84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D8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B6CC-F291-47D1-8D21-785B38E5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4595</Words>
  <Characters>26193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Моб2</cp:lastModifiedBy>
  <cp:revision>5</cp:revision>
  <dcterms:created xsi:type="dcterms:W3CDTF">2023-10-04T04:38:00Z</dcterms:created>
  <dcterms:modified xsi:type="dcterms:W3CDTF">2023-10-11T06:38:00Z</dcterms:modified>
</cp:coreProperties>
</file>