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1B" w:rsidRPr="00B83A1B" w:rsidRDefault="00B83A1B" w:rsidP="00B83A1B">
      <w:pPr>
        <w:jc w:val="center"/>
        <w:rPr>
          <w:b/>
          <w:sz w:val="24"/>
        </w:rPr>
      </w:pPr>
      <w:r w:rsidRPr="00B83A1B">
        <w:rPr>
          <w:b/>
          <w:sz w:val="24"/>
          <w:szCs w:val="28"/>
        </w:rPr>
        <w:t>Активи</w:t>
      </w:r>
      <w:r w:rsidRPr="00B83A1B">
        <w:rPr>
          <w:b/>
          <w:sz w:val="24"/>
        </w:rPr>
        <w:t>зация</w:t>
      </w:r>
      <w:r>
        <w:rPr>
          <w:b/>
          <w:sz w:val="24"/>
        </w:rPr>
        <w:t xml:space="preserve"> познавательной деятельности</w:t>
      </w:r>
      <w:r w:rsidRPr="00B83A1B">
        <w:rPr>
          <w:b/>
          <w:sz w:val="24"/>
        </w:rPr>
        <w:t xml:space="preserve"> </w:t>
      </w:r>
      <w:r>
        <w:rPr>
          <w:b/>
          <w:sz w:val="24"/>
        </w:rPr>
        <w:t>младших школьников как стратегия повышения успешной учебной деятельности</w:t>
      </w:r>
    </w:p>
    <w:p w:rsidR="00B83A1B" w:rsidRPr="0054789F" w:rsidRDefault="00B83A1B" w:rsidP="00B83A1B">
      <w:pPr>
        <w:tabs>
          <w:tab w:val="left" w:pos="2025"/>
        </w:tabs>
        <w:rPr>
          <w:b/>
          <w:sz w:val="28"/>
        </w:rPr>
      </w:pPr>
      <w:r>
        <w:rPr>
          <w:b/>
          <w:sz w:val="44"/>
        </w:rPr>
        <w:tab/>
      </w:r>
      <w:r w:rsidRPr="00B83A1B">
        <w:rPr>
          <w:b/>
          <w:sz w:val="22"/>
        </w:rPr>
        <w:t>(</w:t>
      </w:r>
      <w:r w:rsidRPr="00B83A1B">
        <w:rPr>
          <w:sz w:val="22"/>
        </w:rPr>
        <w:t>выступление на ММО учителей начальных классов)</w:t>
      </w:r>
    </w:p>
    <w:p w:rsidR="00B83A1B" w:rsidRDefault="00B83A1B" w:rsidP="00B83A1B">
      <w:pPr>
        <w:jc w:val="both"/>
        <w:rPr>
          <w:sz w:val="24"/>
          <w:szCs w:val="28"/>
        </w:rPr>
      </w:pPr>
    </w:p>
    <w:p w:rsidR="00B83A1B" w:rsidRPr="00533ABA" w:rsidRDefault="00B83A1B" w:rsidP="00032AE0">
      <w:pPr>
        <w:ind w:right="-1"/>
        <w:jc w:val="both"/>
        <w:rPr>
          <w:sz w:val="24"/>
          <w:szCs w:val="28"/>
        </w:rPr>
      </w:pPr>
      <w:r w:rsidRPr="00533ABA">
        <w:rPr>
          <w:sz w:val="24"/>
          <w:szCs w:val="28"/>
        </w:rPr>
        <w:t xml:space="preserve">  В настоящее время исследования ученых убедительно показали, что возможности людей, которых обычно называют талантливыми, гениальными – не аномалия, а норма. Задача заключается лишь в том, чтобы раскрепостить мышление человека, повысить коэффициент его полезного действия,  наконец,  использовать те богатейшие возможности, которые дала ему природа, и о существовании  которых многие подчас и не подозревают. Поэтому особо остро в последние годы стал вопрос о формировании общих приемов познавательной деятельности.</w:t>
      </w:r>
    </w:p>
    <w:p w:rsidR="00B83A1B" w:rsidRPr="00533ABA" w:rsidRDefault="00B83A1B" w:rsidP="00032AE0">
      <w:pPr>
        <w:ind w:right="-1"/>
        <w:jc w:val="both"/>
        <w:rPr>
          <w:sz w:val="24"/>
          <w:szCs w:val="28"/>
        </w:rPr>
      </w:pPr>
      <w:r w:rsidRPr="00533ABA">
        <w:rPr>
          <w:sz w:val="24"/>
          <w:szCs w:val="28"/>
        </w:rPr>
        <w:t xml:space="preserve">           Познавательный интерес  - это один из важнейших для нас мотивов учения школьников. Его действие очень сильно. Под влиянием познавательного</w:t>
      </w:r>
      <w:r w:rsidR="00032AE0">
        <w:rPr>
          <w:sz w:val="24"/>
          <w:szCs w:val="28"/>
        </w:rPr>
        <w:t xml:space="preserve"> интереса</w:t>
      </w:r>
      <w:r w:rsidRPr="00533ABA">
        <w:rPr>
          <w:sz w:val="24"/>
          <w:szCs w:val="28"/>
        </w:rPr>
        <w:t>, учебная работа даже у слабых учеников протекает более продуктивно.</w:t>
      </w:r>
    </w:p>
    <w:p w:rsidR="00B83A1B" w:rsidRPr="00533ABA" w:rsidRDefault="00B83A1B" w:rsidP="00032AE0">
      <w:pPr>
        <w:ind w:right="-1"/>
        <w:jc w:val="both"/>
        <w:rPr>
          <w:sz w:val="24"/>
          <w:szCs w:val="28"/>
        </w:rPr>
      </w:pPr>
      <w:r w:rsidRPr="00533ABA">
        <w:rPr>
          <w:sz w:val="24"/>
          <w:szCs w:val="28"/>
        </w:rPr>
        <w:t xml:space="preserve">      Познавательный интерес при правильной педагогической организации деятельности учащихся и систематической и целенаправленной воспитательной деятельности может и должен стать устойчивой чертой личности школьника и оказывает сильное влияние на его развитие. </w:t>
      </w:r>
    </w:p>
    <w:p w:rsidR="00B83A1B" w:rsidRPr="00533ABA" w:rsidRDefault="00B83A1B" w:rsidP="00032AE0">
      <w:pPr>
        <w:ind w:right="-1"/>
        <w:jc w:val="both"/>
        <w:rPr>
          <w:sz w:val="24"/>
          <w:szCs w:val="28"/>
        </w:rPr>
      </w:pPr>
      <w:r w:rsidRPr="00533ABA">
        <w:rPr>
          <w:sz w:val="24"/>
          <w:szCs w:val="28"/>
        </w:rPr>
        <w:t xml:space="preserve">      Познавательный интерес выступает перед нами и как сильное средство обучения. Активизация познавательной деятельности ученика без развития его познавательного интереса не только трудна, но практически и невозможна. Вот почему в процессе обучения необходимо систематически возбуждать, развивать и укреплять познавательный интерес учащихся и как важный мотив учения, и как стойкую черту личности, и как мощное средство воспитывающего обучения, повышения его качества.</w:t>
      </w:r>
    </w:p>
    <w:p w:rsidR="00B83A1B" w:rsidRPr="00533ABA" w:rsidRDefault="00B83A1B" w:rsidP="00032AE0">
      <w:pPr>
        <w:ind w:right="-1"/>
        <w:jc w:val="both"/>
        <w:rPr>
          <w:sz w:val="24"/>
          <w:szCs w:val="28"/>
        </w:rPr>
      </w:pPr>
      <w:r w:rsidRPr="00533ABA">
        <w:rPr>
          <w:sz w:val="24"/>
          <w:szCs w:val="28"/>
        </w:rPr>
        <w:t xml:space="preserve">      Познавательный интерес, как и всякая черта личности и мотив деятельности школьника, развивается и формируется в деятельности, и прежде всего в учении.</w:t>
      </w:r>
    </w:p>
    <w:p w:rsidR="00B83A1B" w:rsidRPr="00533ABA" w:rsidRDefault="00B83A1B" w:rsidP="00032AE0">
      <w:pPr>
        <w:ind w:right="-1"/>
        <w:jc w:val="both"/>
        <w:rPr>
          <w:sz w:val="24"/>
          <w:szCs w:val="28"/>
        </w:rPr>
      </w:pPr>
      <w:r w:rsidRPr="00533ABA">
        <w:rPr>
          <w:sz w:val="24"/>
          <w:szCs w:val="28"/>
        </w:rPr>
        <w:t xml:space="preserve">      Формирование познавательных интересов учащихся в обучении может происходить по двум основным каналам, с одной стороны само содержание  учебных предметов содержит в себе эту возможность, а с другой – путем определенной организации познавательной деятельности учащихся.</w:t>
      </w:r>
    </w:p>
    <w:p w:rsidR="00B83A1B" w:rsidRPr="00533ABA" w:rsidRDefault="00B83A1B" w:rsidP="00032AE0">
      <w:pPr>
        <w:ind w:right="-1"/>
        <w:jc w:val="both"/>
        <w:rPr>
          <w:sz w:val="24"/>
          <w:szCs w:val="28"/>
        </w:rPr>
      </w:pPr>
      <w:r w:rsidRPr="00533ABA">
        <w:rPr>
          <w:sz w:val="24"/>
          <w:szCs w:val="28"/>
        </w:rPr>
        <w:t xml:space="preserve">      Первое,  что является предметом познавательного интереса для школьников – это новые знания о мире. Вот почему глубоко продуманный отбор содержания учебного материала, показ богатства, заключенного в научных знаниях, являются  важнейшим звеном формирования интереса к учению.</w:t>
      </w:r>
    </w:p>
    <w:p w:rsidR="00B83A1B" w:rsidRPr="00533ABA" w:rsidRDefault="00B83A1B" w:rsidP="00032AE0">
      <w:pPr>
        <w:ind w:right="-1"/>
        <w:jc w:val="both"/>
        <w:rPr>
          <w:sz w:val="24"/>
          <w:szCs w:val="28"/>
        </w:rPr>
      </w:pPr>
      <w:r w:rsidRPr="00533ABA">
        <w:rPr>
          <w:sz w:val="24"/>
          <w:szCs w:val="28"/>
        </w:rPr>
        <w:t xml:space="preserve">      Наша задача – активизировать  мыслительную деятельность  учащихся  начальных  классов,  возбудить  интерес  к  учёбе,  усилить  воспитательные  и развивающие  функции  урока,  реализовать  </w:t>
      </w:r>
      <w:proofErr w:type="spellStart"/>
      <w:r w:rsidRPr="00533ABA">
        <w:rPr>
          <w:sz w:val="24"/>
          <w:szCs w:val="28"/>
        </w:rPr>
        <w:t>межпредметные</w:t>
      </w:r>
      <w:proofErr w:type="spellEnd"/>
      <w:r w:rsidRPr="00533ABA">
        <w:rPr>
          <w:sz w:val="24"/>
          <w:szCs w:val="28"/>
        </w:rPr>
        <w:t xml:space="preserve">  связи  в процессе  изучения  математики.</w:t>
      </w:r>
    </w:p>
    <w:sectPr w:rsidR="00B83A1B" w:rsidRPr="00533ABA" w:rsidSect="007A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3A1B"/>
    <w:rsid w:val="00032AE0"/>
    <w:rsid w:val="0016090A"/>
    <w:rsid w:val="007A2BFB"/>
    <w:rsid w:val="00B8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A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2215</Characters>
  <Application>Microsoft Office Word</Application>
  <DocSecurity>0</DocSecurity>
  <Lines>18</Lines>
  <Paragraphs>5</Paragraphs>
  <ScaleCrop>false</ScaleCrop>
  <Company>Grizli777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2023-11-19T07:46:00Z</dcterms:created>
  <dcterms:modified xsi:type="dcterms:W3CDTF">2023-11-19T07:56:00Z</dcterms:modified>
</cp:coreProperties>
</file>