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3835B1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64" w:before="300" w:after="150"/>
        <w:ind w:firstLine="0" w:left="0" w:right="0"/>
        <w:outlineLvl w:val="1"/>
        <w:rPr>
          <w:rFonts w:ascii="Arial" w:hAnsi="Arial"/>
          <w:b w:val="0"/>
          <w:i w:val="0"/>
          <w:color w:val="333333"/>
          <w:sz w:val="36"/>
          <w:shd w:val="clear" w:fill="FFFFFF"/>
        </w:rPr>
      </w:pPr>
      <w:bookmarkStart w:id="0" w:name="_dx_frag_StartFragment"/>
      <w:bookmarkEnd w:id="0"/>
      <w:r>
        <w:rPr>
          <w:rFonts w:ascii="Arial" w:hAnsi="Arial"/>
          <w:b w:val="0"/>
          <w:i w:val="0"/>
          <w:color w:val="333333"/>
          <w:sz w:val="36"/>
          <w:shd w:val="clear" w:fill="FFFFFF"/>
        </w:rPr>
        <w:t>Развитие творческих способностей дошкольников посредством нетрадиционных техник рисования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Проблема детской одаренности, проблема развития творческого мышления дошкольника с его неповторимостью, оригинальностью и уникальностью — главные проблемы современного дошкольного образования. Сегодня особенно остро обозначилась потребность общества в воспитании творческих людей, имеющих нестандартный взгляд на проблемы, умеющих находить собственное решение, оригинальные ответы, открыто высказывать смелые идеи и гипотезы, способных в поведенческой сфере быстро адаптироваться к изменяющимся условиям.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Следует помнить: что восприятие прекрасного должно быть подкреплено участием ребенка в созидании красоты. Чтобы привить любовь к изобразительному искусству, вызвать интерес к рисованию с младшего дошкольного возраста, можно использовать нетрадиционные способы изображения. 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 Занятия, основанные на использовании многообразных нетрадиционных художественных техник на занятиях по рисованию, способствуют развитию детской художественной одаренности, творческого воображения, художественного мышления и развития творческого потенциала.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Нетрадиционные техники, позволяют маленькому художнику, отойдя от предметного изображения, выразить в рисунке свои чувства и эмоции, дают свободу фантазии и вселяют уверенность в свои силы. Владея разными навыками и способами изображения предметов или действительности окружающего мира, ребенок получает возможность выбора, что, в свою очередь, обеспечивает занятию творческий характер.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Использование нетрадиционных приемов и техник в рисовании способствует развитию познавательной деятельности и творческой активности. Приобретая соответствующий опыт рисования в нетрадиционных техниках, ребенок тем самым преодолевает дальнейшее творчество, что в дальнейшем будет доставлять ему только удовольствие.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Опыт работы показывает: рисование необычными материалами и оригинальными техниками позволяет детям ощутить незабываемые положительные эмоции. Эмоции, как известно, — это и процесс, и результат художественного творчества.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Использование нетрадиционных техник рисования мы начинаем с первой младшей группы по принципу « от простого к сложному». В методической литературе отмечено большое количество разновидностей нетрадиционных техник рисования. Рассмотрим некоторые из них.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Развитию детского изобразительного творчества способствует использование приёмов нетрадиционного рисования.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tbl>
      <w:tblPr>
        <w:tblW w:w="9788" w:type="dxa"/>
        <w:tblInd w:w="0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shd w:val="clear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/>
      <w:tr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«Пальцевая живопись»</w:t>
            </w:r>
          </w:p>
        </w:tc>
        <w:tc>
          <w:tcPr>
            <w:tcW w:w="57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Краска наносится пальцами, ребёнок опускает пальчик в гуашь и наносит точки, пятнышки на бумагу. После работы пальчики вытираются салфеткой, затем гуашь легко смывается.</w:t>
            </w:r>
          </w:p>
        </w:tc>
      </w:tr>
      <w:tr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«Рисование ладошкой»</w:t>
            </w:r>
          </w:p>
        </w:tc>
        <w:tc>
          <w:tcPr>
            <w:tcW w:w="57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Ребёнок опускает свою ладошку в плоскую розетку с гуашью и делает отпечаток на бумаге. Рисует и правой и левой руками, окрашенными разными цветами. После работы руки вытираются салфеткой и смываются.</w:t>
            </w:r>
          </w:p>
        </w:tc>
      </w:tr>
      <w:tr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«Оттиск печатками»</w:t>
            </w:r>
          </w:p>
        </w:tc>
        <w:tc>
          <w:tcPr>
            <w:tcW w:w="57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Для этого изображение вырезается из картофеля, ластика, плотного поролона, либо используются пробки разного диаметра, листочки растений. Ребѐнок прижимает печатку к штемпельной подушке с краской и наносит оттиск на бумагу</w:t>
            </w:r>
          </w:p>
        </w:tc>
      </w:tr>
      <w:tr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«Рисование методом тычка»</w:t>
            </w:r>
          </w:p>
        </w:tc>
        <w:tc>
          <w:tcPr>
            <w:tcW w:w="57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Ребёнок опускает в гуашь кисть и ударяет ею по бумаге, держа вертикально. При работе кисть в воду не опускается. Таким образом, заполняется весь контур или шаблон. Получается имитация фактурности пушистой или колючей поверхности.</w:t>
            </w:r>
          </w:p>
        </w:tc>
      </w:tr>
      <w:tr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«Оттиск мятой бумагой»</w:t>
            </w:r>
          </w:p>
        </w:tc>
        <w:tc>
          <w:tcPr>
            <w:tcW w:w="57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Ребёнок прижимает мятую бумагу к штемпельной подушке с краской и наносит оттиск на бумагу. Чтобы получить другой цвет, меняются и розетка и смятая бумага. Получается имитация фактурности пушистой или колючей поверхности.</w:t>
            </w:r>
          </w:p>
        </w:tc>
      </w:tr>
      <w:tr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«Рисование ватными палочками»</w:t>
            </w:r>
          </w:p>
        </w:tc>
        <w:tc>
          <w:tcPr>
            <w:tcW w:w="57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Карандашом нанесите рисунок на бумагу. Ребёнок опускает ватную палочку в гуашь и наносит точки, пятнышки. Сначала можно нарисовать по контуру, а затем заполнить весь рисунок точками. Для каждой новой краски берите новую палочку.</w:t>
            </w:r>
          </w:p>
        </w:tc>
      </w:tr>
    </w:tbl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Работая в данных техниках, дети могут почувствовать радость творчества, независимо от способностей, дети не поставлены в определенные рамки, не боятся сделать что-то не так, а следовательно все в одинаковой мере успешны, это способствует повышению детской самооценки. Мы добиваемся того, чтоб дети рисовали как можно больше разными способами, чтобы у них был выбор, развивалась фантазия, воображение, мышление, творчество; чтобы после выполнения своих работ, их счастливые глаза сияли, сверкали, раскрылась их душа, чтоб они нарисовались вдоволь и с удовольствием. Научившись выражать свои чувства на бумаге, ребенок начинает лучше понимать чувства других, учится преодолевать робость, страх перед рисованием, перед тем, что ничего не получится. Он уверен, что получится, и получается красиво. Приобретая знания, ребенок будет не только развиваться, но и адаптироваться к жизни, к школе. Я разработала программу кружка художественно-эстетической направленности «Радуга» (нетрадиционные техники рисования), опираясь на авторскую программу Казаковой Р.Г. «Рисование с детьми дошкольного возраста. (Нетрадиционные техники, планирование, конспекты занятий)». Мною накоплен и систематизирован практический материал по данной теме, составлено перспективно-тематическое планирование. Важным условием детского художественного творчества служит эстетическая среда в детском саду. В своей группе я создала условия для самостоятельной изобразительной деятельности детей, предоставив им как можно больше самого разнообразного материала. Проанализировав работу кружка «Радуга», пришла к выводу, что повысился интерес к изобразительной деятельности, дети познакомились с основными техниками нетрадиционного рисования, освоили основные нормы и правила общения друг с другом, результативно умеют работать, как индивидуально, так и коллективно, стали отзывчивее друг к другу, способны оценить результаты своей работы и работы сверстников.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Художественная деятельность ребенка станет еще более успешной, если взрослые, педагоги и родители будут оценивать ее положительно, не сравнивая работы детей между собой, а отмечая индивидуальную манеру выполнения. Поэтому особое внимание уделяю обсуждению детских работ, а также обязательно практикую анализ рисунка ребенка в индивидуальной беседе с ним. При этом стараюсь оценивать достижения ребенка в соответствии с его личными возможностями и в сравнении с его же прежними рисунками, обстоятельно аргументировать оценку и придавать ей позитивный характер, чтобы открыть путь к исправлению ошибок. Положительное отношение взрослых к инициативе и творчеству детей – важный стимул развития детского творчества. Поэтому необходимо отмечать и поощрять творческие находки детей, устраивать в группе детского сада, в зале, вестибюле выставки творчества, широко использовать их в оформлении детского учреждения. И дети видят, что продукты их труда значимы и интересны не только им, но и родителям, воспитателям, сотрудникам и гостям детского сада.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В развитии детского творчества следует отметить немаловажную роль родителей, которых я активно привлекаю к совместной работе. Убеждаю их в том, что они должны быть помощниками своим детям, а не только «оценщиками» их достижений, для этого ребенок должен иметь максимальную свободу для проявления инициативы. Важно, чтобы родители поняли: через изобразительную деятельность ребенок самовыражается как личность.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В процессе работы с детьми младшего, среднего и старшего дошкольного возраста по изобразительной деятельности было выявлено, что использование нетрадиционных техник рисования не только не снижает уровень развития детей, но и повышает его, способствуя при этом развитию творческой активности, эстетического отношения к окружающему миру, развитию изобразительных умений и расширению диапазона творческих проявлений дошкольников. Наши дети участвуют в различных конкурсах художественного мастерства, как на уровне детского сада, так и на муниципальном, республиканском, международном уровнях.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Таким образом, факт наличия творчества у дошкольников и возможность его целенаправленного формирования средствами нетрадиционных графических техник является для меня категорией, не имеющей границ для дальнейшего педагогического совершенствования. Овладевая основами изображения, дошкольники не только глубже и полнее познают действительность, но и приобретают жизненно важные умения и навыки, необходимые для разнообразных современных профессий. Творческое отношение к трудовой деятельности, эстетическое воспитание в труде оказывают огромное влияние на формирование творческих сил человека, раздвигают рамки его представления о жизни, воспитывают художественный вкус и активизируют познание действительности.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1"/>
          <w:i w:val="0"/>
          <w:color w:val="333333"/>
          <w:sz w:val="21"/>
          <w:shd w:val="clear" w:fill="FFFFFF"/>
        </w:rPr>
        <w:t>Литература: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1.Казакова Р. Г. Рисование с детьми дошкольного возраста: нетрадиционные техники, планирование, конспекты занятий. — М.: Просвещение, 2013. — 125 с.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2.Комарова Т. С. Изобразительная деятельность в детском саду: обучение и творчество. — М. Просвещение, 2013. — 234 с.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3. Лыкова И. А. Изобразительная деятельность в детском саду. Младшая группа. – М., 2010.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4. Никитина, А. В. Нетрадиционные техники рисования в детском саду А. В. Никитина. – Каро, 2007.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5. Янушко Е. А. Рисование с детьми раннего возраста. – М., 2010.</w:t>
      </w:r>
    </w:p>
    <w:p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