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Конспект урока чтения 4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кл</w:t>
      </w:r>
      <w:proofErr w:type="spellEnd"/>
    </w:p>
    <w:p w:rsidR="003653A6" w:rsidRDefault="003653A6" w:rsidP="003653A6">
      <w:pPr>
        <w:pStyle w:val="a5"/>
        <w:rPr>
          <w:b/>
          <w:sz w:val="20"/>
          <w:szCs w:val="24"/>
        </w:rPr>
      </w:pPr>
    </w:p>
    <w:p w:rsidR="003653A6" w:rsidRDefault="003653A6" w:rsidP="003653A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 Г. Остер. Одни неприятности. </w:t>
      </w:r>
    </w:p>
    <w:p w:rsidR="003653A6" w:rsidRDefault="003653A6" w:rsidP="003653A6">
      <w:pPr>
        <w:pStyle w:val="a5"/>
        <w:rPr>
          <w:b/>
          <w:sz w:val="28"/>
          <w:szCs w:val="28"/>
        </w:rPr>
      </w:pP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shd w:val="clear" w:color="auto" w:fill="FFFFFF"/>
        </w:rPr>
        <w:t>познакомить учащихся  </w:t>
      </w:r>
      <w:r>
        <w:rPr>
          <w:sz w:val="24"/>
          <w:szCs w:val="24"/>
        </w:rPr>
        <w:t xml:space="preserve">с произведением Г. </w:t>
      </w:r>
      <w:proofErr w:type="spellStart"/>
      <w:r>
        <w:rPr>
          <w:sz w:val="24"/>
          <w:szCs w:val="24"/>
        </w:rPr>
        <w:t>Остера</w:t>
      </w:r>
      <w:proofErr w:type="spellEnd"/>
      <w:r>
        <w:rPr>
          <w:sz w:val="24"/>
          <w:szCs w:val="24"/>
        </w:rPr>
        <w:t xml:space="preserve"> «Одни неприятности»; способствовать формированию устойчивого интереса к литературе, накоплению читательского опыта.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корригировать и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развивать мыслительную деятельность, слуховое восприятие; творческое воображение; память, внимание и речь учащихся;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-расширять у детей словарный запас через понимание и умение употреблять в речи новые слова: чердак, неприятности;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-отрабатывать приемы правильного чтения сложных по произношению слов: чердак, неприятности, внимательно, дразнишься;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-учить понимать смысл прочитанного; отвечать на вопросы по содержанию текста;           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азвивать устную речь учащихся;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-воспитывать </w:t>
      </w:r>
      <w:r>
        <w:rPr>
          <w:sz w:val="24"/>
          <w:szCs w:val="24"/>
          <w:shd w:val="clear" w:color="auto" w:fill="FFFFFF"/>
        </w:rPr>
        <w:t>любовь к животным</w:t>
      </w:r>
      <w:r>
        <w:rPr>
          <w:sz w:val="24"/>
          <w:szCs w:val="24"/>
        </w:rPr>
        <w:t>.</w:t>
      </w:r>
    </w:p>
    <w:p w:rsidR="003653A6" w:rsidRDefault="003653A6" w:rsidP="003653A6">
      <w:pPr>
        <w:pStyle w:val="a5"/>
        <w:rPr>
          <w:b/>
          <w:sz w:val="20"/>
          <w:szCs w:val="24"/>
        </w:rPr>
      </w:pPr>
      <w:r>
        <w:rPr>
          <w:b/>
          <w:sz w:val="20"/>
          <w:szCs w:val="24"/>
        </w:rPr>
        <w:t>БУД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b/>
          <w:sz w:val="24"/>
          <w:szCs w:val="24"/>
        </w:rPr>
        <w:t>Личностные учебные действия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высказывать своё отношение</w:t>
      </w:r>
      <w:proofErr w:type="gramEnd"/>
      <w:r>
        <w:rPr>
          <w:sz w:val="24"/>
          <w:szCs w:val="24"/>
        </w:rPr>
        <w:t xml:space="preserve"> к героям и их поступкам;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осознание  себя  как  ученика,  одноклассника, друга.</w:t>
      </w:r>
    </w:p>
    <w:p w:rsidR="003653A6" w:rsidRDefault="003653A6" w:rsidP="003653A6">
      <w:pPr>
        <w:pStyle w:val="a5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b/>
          <w:sz w:val="24"/>
          <w:szCs w:val="24"/>
        </w:rPr>
        <w:t>Коммуникативные учебные действия:</w:t>
      </w:r>
      <w:r>
        <w:rPr>
          <w:color w:val="000000"/>
          <w:sz w:val="24"/>
          <w:szCs w:val="24"/>
        </w:rPr>
        <w:t xml:space="preserve"> уметь слушать и слышать, вступать в диалог, учиться работать, в коллективе, оказывать поддержку друг другу.</w:t>
      </w:r>
    </w:p>
    <w:p w:rsidR="003653A6" w:rsidRDefault="003653A6" w:rsidP="003653A6">
      <w:pPr>
        <w:pStyle w:val="a5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Регулятивные учебные действия:</w:t>
      </w:r>
      <w:r>
        <w:rPr>
          <w:color w:val="000000"/>
          <w:sz w:val="24"/>
          <w:szCs w:val="24"/>
        </w:rPr>
        <w:t xml:space="preserve"> уметь  </w:t>
      </w:r>
      <w:r>
        <w:rPr>
          <w:sz w:val="24"/>
          <w:szCs w:val="24"/>
        </w:rPr>
        <w:t>адекватно  использовать  ритуалы  школьного  поведения (поднимать  руку,  вставать  и выходить из-за парты,  работать  с  учебными  принадлежностями  и организовывать рабочее место</w:t>
      </w:r>
      <w:proofErr w:type="gramEnd"/>
    </w:p>
    <w:p w:rsidR="003653A6" w:rsidRDefault="003653A6" w:rsidP="003653A6">
      <w:pPr>
        <w:pStyle w:val="a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Познавательные учебные  действия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равильно называть произведение (фамилию автора, заглавие), определять жанр и тему;  учиться слушать текст, понимать содержание прочитанного, делать выводы в результате совместной работы класса и учителя. Извлекать </w:t>
      </w:r>
      <w:r>
        <w:rPr>
          <w:b/>
          <w:color w:val="000000"/>
          <w:sz w:val="24"/>
          <w:szCs w:val="24"/>
        </w:rPr>
        <w:t>необходимую информацию из прочитанного текста.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 xml:space="preserve">: рассказы 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листочках.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Карточки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россворды.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Иллюстрации на тему сказки.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Презентация по теме урока.</w:t>
      </w:r>
    </w:p>
    <w:p w:rsidR="003653A6" w:rsidRDefault="003653A6" w:rsidP="003653A6">
      <w:pPr>
        <w:pStyle w:val="a5"/>
        <w:rPr>
          <w:sz w:val="24"/>
          <w:szCs w:val="24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Педагогические технологии (элементы):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- технологии на основе активизации и интенсификации деятельности учащихся – игровые технологии;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организация учебной </w:t>
      </w:r>
      <w:proofErr w:type="spellStart"/>
      <w:r>
        <w:rPr>
          <w:sz w:val="24"/>
          <w:szCs w:val="24"/>
        </w:rPr>
        <w:t>деят-ности</w:t>
      </w:r>
      <w:proofErr w:type="spellEnd"/>
      <w:r>
        <w:rPr>
          <w:sz w:val="24"/>
          <w:szCs w:val="24"/>
        </w:rPr>
        <w:t xml:space="preserve"> с учётом </w:t>
      </w:r>
      <w:proofErr w:type="spellStart"/>
      <w:r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пе</w:t>
      </w:r>
      <w:proofErr w:type="gramEnd"/>
      <w:r>
        <w:rPr>
          <w:sz w:val="24"/>
          <w:szCs w:val="24"/>
        </w:rPr>
        <w:t>дагогических требований;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>–педагогическая поддержка эмоционального состояния школьников;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 личностно – ориентированное взаимодействие ученика и учителя;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Ход урока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I.  Орг.  момент (2мин)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b/>
          <w:color w:val="000000"/>
          <w:sz w:val="21"/>
          <w:szCs w:val="21"/>
        </w:rPr>
        <w:t>А как  вы готовы к уроку, проверим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>ого назову, помашите мне красиво рукой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- Добрый день, девочки!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 Добрый день, мальчики!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 Добрый день все, у кого хорошее настроение!</w:t>
      </w:r>
    </w:p>
    <w:p w:rsidR="003653A6" w:rsidRDefault="003653A6" w:rsidP="003653A6">
      <w:pPr>
        <w:pStyle w:val="a5"/>
        <w:rPr>
          <w:sz w:val="24"/>
          <w:szCs w:val="24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II.  Артикуляционная гимнастика и дыхательные упражнения:(3мин)</w:t>
      </w:r>
    </w:p>
    <w:p w:rsidR="003653A6" w:rsidRDefault="003653A6" w:rsidP="003653A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Разминка для язычка: вдохнули через носик – выдох через ротик.  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3 раза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- статистические упражнения: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а) «Трубочка», б) «Грибок», в) «Иголочка»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- динамические упражнения: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а) «Часики», б) «Лошадка», в) «Змейка»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Чтение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чистоговорок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/>
          <w:color w:val="000000"/>
          <w:sz w:val="21"/>
          <w:szCs w:val="21"/>
        </w:rPr>
        <w:t>Слайд 2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Ко-ко-ко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кошка любит молоко.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Га-га-га у козы рога.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Ха-ха-ха - не поймать нам петуха.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Ой-ой-ой - зайке холодно зимой.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На горе гогочут гуси.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Хомячку на ухо села муха.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II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  Проверка домашнего задания.</w:t>
      </w:r>
      <w:r>
        <w:rPr>
          <w:rFonts w:ascii="Arial" w:hAnsi="Arial" w:cs="Arial"/>
          <w:color w:val="000000"/>
          <w:sz w:val="21"/>
          <w:szCs w:val="21"/>
          <w:u w:val="single"/>
        </w:rPr>
        <w:t>(12 мин)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называется сказка, которую вы читали дома?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автор этой сказки?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-Назовите героев сказки. ( Винтик,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Шпунтик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Незнайка,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Авоська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найка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)  </w:t>
      </w:r>
      <w:r>
        <w:rPr>
          <w:rFonts w:ascii="Arial" w:hAnsi="Arial" w:cs="Arial"/>
          <w:b/>
          <w:color w:val="000000"/>
          <w:sz w:val="21"/>
          <w:szCs w:val="21"/>
        </w:rPr>
        <w:t>Слайд 3, слайд 3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-Что смастерили Винтик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Шпунтик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r>
        <w:rPr>
          <w:rFonts w:ascii="Arial" w:hAnsi="Arial" w:cs="Arial"/>
          <w:b/>
          <w:color w:val="000000"/>
          <w:sz w:val="21"/>
          <w:szCs w:val="21"/>
        </w:rPr>
        <w:t>Слайд 3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Хороший ли получился пылесос?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Объясните, почему вы так считаете?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Что обнаружили человечки утром?  </w:t>
      </w:r>
      <w:r>
        <w:rPr>
          <w:rFonts w:ascii="Arial" w:hAnsi="Arial" w:cs="Arial"/>
          <w:b/>
          <w:color w:val="000000"/>
          <w:sz w:val="21"/>
          <w:szCs w:val="21"/>
        </w:rPr>
        <w:t>Слайд 3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у кого что пропало, давайте прочитаем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 ( 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>ети читают 2 часть)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у всех малышей пропали вещи, а у Незнайки нет?  (он спал в одежде)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-Найдите этот отрывок в тексте.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А как же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Знайка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понял, чьих рук это дело? (он обнаружил в углу комнаты загадочную машину с трубой)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Так, где оказались пропавшие вещи?  (в пылесосе)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Как Винтик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Шпунтик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объяснили, почему у человечков пропали вещи? (слишком сильный мотор поставили, надо уменьшить мощность)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 пылесосе мог очутиться свисток Незнайки? (где-то валялся, а пылесос засосал его)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Слайд 4  (пустой)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lastRenderedPageBreak/>
        <w:t>I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V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  (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2 мин)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b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подвигаемся, чтобы снять усталость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поиграем в игру «Ёлочки»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V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  Сообщение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темы и цели урока. (3мин)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Сегодня познакомимся с новым произведением, с каким, скоро узнаем, внимание на экран    </w:t>
      </w:r>
      <w:r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  <w:t>Слайд 5</w:t>
      </w:r>
    </w:p>
    <w:p w:rsidR="003653A6" w:rsidRDefault="003653A6" w:rsidP="00365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 слайде картинки лисы, медведя, волка и котенка рыжего)</w:t>
      </w: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Какое животное здесь лишнее и почему?</w:t>
      </w: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Совершенно верно, котёнок (это домашнее животное)</w:t>
      </w: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(лишние картинки убираются)</w:t>
      </w:r>
    </w:p>
    <w:p w:rsidR="003653A6" w:rsidRDefault="003653A6" w:rsidP="00365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 хотите узнать, как его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зовут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какая история с ним случилась?</w:t>
      </w: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Слайд 6</w:t>
      </w:r>
    </w:p>
    <w:p w:rsidR="003653A6" w:rsidRDefault="003653A6" w:rsidP="003653A6">
      <w:pPr>
        <w:spacing w:after="198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Слайд 7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Работа над сказкой.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VI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u w:val="single"/>
        </w:rPr>
        <w:t>.  Первичное</w:t>
      </w:r>
      <w:proofErr w:type="gramEnd"/>
      <w:r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чтение.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>объясняет лексическое значение «трудных слов», которые встречаются в тексте.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чердак</w:t>
      </w:r>
      <w:r>
        <w:rPr>
          <w:rFonts w:ascii="Arial" w:hAnsi="Arial" w:cs="Arial"/>
          <w:color w:val="000000"/>
          <w:sz w:val="21"/>
          <w:szCs w:val="21"/>
        </w:rPr>
        <w:t> – помещение под крышей.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неприятности</w:t>
      </w:r>
      <w:r>
        <w:rPr>
          <w:rFonts w:ascii="Arial" w:hAnsi="Arial" w:cs="Arial"/>
          <w:color w:val="000000"/>
          <w:sz w:val="21"/>
          <w:szCs w:val="21"/>
        </w:rPr>
        <w:t> – что-то плохое, что может случиться с кем-то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t>Моё чтение</w:t>
      </w:r>
      <w:r>
        <w:rPr>
          <w:rFonts w:ascii="Arial" w:hAnsi="Arial" w:cs="Arial"/>
          <w:color w:val="000000"/>
          <w:sz w:val="21"/>
          <w:szCs w:val="21"/>
        </w:rPr>
        <w:t xml:space="preserve"> будет сопровождаться рисунками  по тексту, смотрите на слайды, слушайте внимательно и запоминайте содержание текста.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 читает сказку.  </w:t>
      </w:r>
      <w:r>
        <w:rPr>
          <w:rFonts w:ascii="Arial" w:hAnsi="Arial" w:cs="Arial"/>
          <w:b/>
          <w:color w:val="000000"/>
          <w:sz w:val="21"/>
          <w:szCs w:val="21"/>
        </w:rPr>
        <w:t>Слайд 8 - 15</w:t>
      </w:r>
    </w:p>
    <w:p w:rsidR="003653A6" w:rsidRDefault="003653A6" w:rsidP="003653A6">
      <w:pPr>
        <w:pStyle w:val="a3"/>
        <w:shd w:val="clear" w:color="auto" w:fill="FFFFFF"/>
        <w:tabs>
          <w:tab w:val="center" w:pos="4677"/>
        </w:tabs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VII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>.   Первичная проверка понимания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ab/>
        <w:t xml:space="preserve">              Слайд 16    (пустой)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я прочитала?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этот текст можно назвать сказкой?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главных героев.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произошла данная история?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Удалось ли котёнку найти неприятности? Почему?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VIII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   Осмысление и закрепление полученных знаний и умений. </w:t>
      </w:r>
      <w:r>
        <w:rPr>
          <w:rFonts w:ascii="Arial" w:hAnsi="Arial" w:cs="Arial"/>
          <w:color w:val="000000"/>
          <w:sz w:val="21"/>
          <w:szCs w:val="21"/>
          <w:u w:val="single"/>
        </w:rPr>
        <w:t>(7 мин)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- Перед тем, как вы начнете читать сказку, давайте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потренируемся и прочитаем сложные слова на доске.   Слайд 17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Чер-дак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чердак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Не-при-ят-но-сти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неприятности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Вни-ма-тель-но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внимательно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Драз-нишь-ся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дразнишься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2) Чтение текста учащимися вслух по «абзацам».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3) Беседа по вопросам по содержанию: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-Где жил котёнок?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никто не знал, как его зовут?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-Какой совет дал старый кот котёнку? Прочитайте диалог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посоветовал ему кот?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Зачем  котёнок пошёл во двор?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Кого встретил котёнок во дворе?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653A6" w:rsidRDefault="003653A6" w:rsidP="003653A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Дадим глазкам отдохнуть.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следят за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передвижением 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>снежинки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т</w:t>
      </w:r>
      <w:r>
        <w:rPr>
          <w:rFonts w:ascii="Arial" w:hAnsi="Arial" w:cs="Arial"/>
          <w:color w:val="000000"/>
          <w:sz w:val="21"/>
          <w:szCs w:val="21"/>
        </w:rPr>
        <w:t>олько глазами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учитель)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3)Выборочное чтение: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Найдите и прочитайте разговор собаки с котёнком. Слова собаки читаем грубым низким голосом, а слова котёнка – тоненьким, высоким голосом.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Догнала ли собака котёнка?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могло бы произойти с котёнком, если бы  собака догнала его?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котёнок так и не понял, что во дворе его ждут неприятности?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был котёнок по характеру? (маленьким, глупым, доверчивым)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А вот мудрый кот, кот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рожил на свете уже несколько лет, предостерёг и защитил его от гибели и неприятностей. Поэтому, когда вам взрослые говорят, что шалости до добра не доведут, надо прислушиваться к ним, чтоб не случилось и с вами никакой беды.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А как бы 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>вы</w:t>
      </w:r>
      <w:r>
        <w:rPr>
          <w:rFonts w:ascii="Arial" w:hAnsi="Arial" w:cs="Arial"/>
          <w:color w:val="000000"/>
          <w:sz w:val="21"/>
          <w:szCs w:val="21"/>
        </w:rPr>
        <w:t xml:space="preserve"> поступили, если в вашем дворе был бы такой котёнок?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(Конечно, нужно им помочь, так как все бездомные,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также, как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мы, хотят ласки, доброты, еды и тепла.)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Чтение ещё раз и пересказ сказки.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IX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  Подведение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итогов.</w:t>
      </w:r>
      <w:r>
        <w:rPr>
          <w:rFonts w:ascii="Arial" w:hAnsi="Arial" w:cs="Arial"/>
          <w:color w:val="000000"/>
          <w:sz w:val="21"/>
          <w:szCs w:val="21"/>
          <w:u w:val="single"/>
        </w:rPr>
        <w:t>(4 мин)</w:t>
      </w:r>
      <w:r>
        <w:rPr>
          <w:rFonts w:ascii="Arial" w:hAnsi="Arial" w:cs="Arial"/>
          <w:color w:val="000000"/>
          <w:sz w:val="21"/>
          <w:szCs w:val="21"/>
        </w:rPr>
        <w:t xml:space="preserve">      -Какую сказку читали на уроке?</w:t>
      </w:r>
    </w:p>
    <w:p w:rsidR="003653A6" w:rsidRDefault="003653A6" w:rsidP="003653A6">
      <w:pPr>
        <w:pStyle w:val="a5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-О ком эта сказка?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-Как ещё можно было бы назвать сказку?</w:t>
      </w:r>
    </w:p>
    <w:p w:rsidR="003653A6" w:rsidRDefault="003653A6" w:rsidP="003653A6">
      <w:pPr>
        <w:pStyle w:val="a5"/>
        <w:rPr>
          <w:sz w:val="24"/>
          <w:szCs w:val="24"/>
        </w:rPr>
      </w:pPr>
      <w:r>
        <w:rPr>
          <w:sz w:val="24"/>
          <w:szCs w:val="24"/>
        </w:rPr>
        <w:t>- Кто вам понравился? Почему?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Помашите мне рукой, у кого хорошее настроение?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t>ОЦЕНКИ ЗА УРОК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n-US"/>
        </w:rPr>
        <w:t>X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.   Домашнее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</w:t>
      </w:r>
      <w:r>
        <w:rPr>
          <w:rFonts w:ascii="Arial" w:hAnsi="Arial" w:cs="Arial"/>
          <w:color w:val="000000"/>
          <w:sz w:val="21"/>
          <w:szCs w:val="21"/>
          <w:u w:val="single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2мин)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Читать сказку стр. 24 - 25 выразительно. Подготовить пересказ сказки.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Дополнительно:        Заполните кроссворд </w:t>
      </w:r>
    </w:p>
    <w:p w:rsidR="003653A6" w:rsidRDefault="003653A6" w:rsidP="003653A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У Григория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Остера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на вечернем чтении вы можете прочитать и другие интересные рассказы, а потом поделимся, какой вам больше всего понравился.</w:t>
      </w:r>
    </w:p>
    <w:p w:rsidR="002061E4" w:rsidRDefault="002061E4"/>
    <w:sectPr w:rsidR="002061E4" w:rsidSect="0020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50F"/>
    <w:multiLevelType w:val="multilevel"/>
    <w:tmpl w:val="919458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3A6"/>
    <w:rsid w:val="002061E4"/>
    <w:rsid w:val="0036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653A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3653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2023-10-23T02:51:00Z</dcterms:created>
  <dcterms:modified xsi:type="dcterms:W3CDTF">2023-10-23T02:51:00Z</dcterms:modified>
</cp:coreProperties>
</file>