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B" w:rsidRPr="00660F5B" w:rsidRDefault="00660F5B" w:rsidP="00660F5B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660F5B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Современные </w:t>
      </w: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развивающие игры для </w:t>
      </w:r>
      <w:r w:rsidRPr="00660F5B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дошкол</w:t>
      </w:r>
      <w:r w:rsidRPr="00660F5B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ь</w:t>
      </w:r>
      <w:r w:rsidRPr="00660F5B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ников</w:t>
      </w:r>
    </w:p>
    <w:p w:rsid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</w:t>
      </w:r>
      <w:r w:rsidRPr="00660F5B">
        <w:rPr>
          <w:color w:val="111111"/>
        </w:rPr>
        <w:t>т</w:t>
      </w:r>
      <w:r w:rsidRPr="00660F5B">
        <w:rPr>
          <w:color w:val="111111"/>
        </w:rPr>
        <w:t>рее запоминают материал, более уверенны в своих силах, легче адаптируются в новой о</w:t>
      </w:r>
      <w:r w:rsidRPr="00660F5B">
        <w:rPr>
          <w:color w:val="111111"/>
        </w:rPr>
        <w:t>б</w:t>
      </w:r>
      <w:r w:rsidRPr="00660F5B">
        <w:rPr>
          <w:color w:val="111111"/>
        </w:rPr>
        <w:t>становке, лучше подготовлены к школе.</w:t>
      </w:r>
      <w:r w:rsidRPr="00660F5B">
        <w:rPr>
          <w:color w:val="111111"/>
        </w:rPr>
        <w:br/>
        <w:t xml:space="preserve">Интеллектуальное развитие ребенка-дошкольника - это важнейшая составная часть его психического развития. Основа интеллекта человека, его сенсорный опыт закладывается </w:t>
      </w:r>
      <w:proofErr w:type="gramStart"/>
      <w:r w:rsidRPr="00660F5B">
        <w:rPr>
          <w:color w:val="111111"/>
        </w:rPr>
        <w:t>в первые</w:t>
      </w:r>
      <w:proofErr w:type="gramEnd"/>
      <w:r w:rsidRPr="00660F5B">
        <w:rPr>
          <w:color w:val="111111"/>
        </w:rPr>
        <w:t xml:space="preserve"> годы жизни ребенка. В дошкольном детстве происходит развитие восприятия, внимания, памяти, воображения, а также становление первых форм абстракции, обобщ</w:t>
      </w:r>
      <w:r w:rsidRPr="00660F5B">
        <w:rPr>
          <w:color w:val="111111"/>
        </w:rPr>
        <w:t>е</w:t>
      </w:r>
      <w:r w:rsidRPr="00660F5B">
        <w:rPr>
          <w:color w:val="111111"/>
        </w:rPr>
        <w:t xml:space="preserve">ния и простых умозаключений, переход от практического мышления к </w:t>
      </w:r>
      <w:proofErr w:type="gramStart"/>
      <w:r w:rsidRPr="00660F5B">
        <w:rPr>
          <w:color w:val="111111"/>
        </w:rPr>
        <w:t>логическому</w:t>
      </w:r>
      <w:proofErr w:type="gramEnd"/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Дидактические </w:t>
      </w:r>
      <w:r w:rsidRPr="00660F5B">
        <w:rPr>
          <w:rStyle w:val="a4"/>
          <w:color w:val="111111"/>
          <w:bdr w:val="none" w:sz="0" w:space="0" w:color="auto" w:frame="1"/>
        </w:rPr>
        <w:t>игры</w:t>
      </w:r>
      <w:r w:rsidRPr="00660F5B">
        <w:rPr>
          <w:color w:val="111111"/>
        </w:rPr>
        <w:t> одно из средств воспитания и обучения </w:t>
      </w:r>
      <w:r w:rsidRPr="00660F5B">
        <w:rPr>
          <w:rStyle w:val="a4"/>
          <w:color w:val="111111"/>
          <w:bdr w:val="none" w:sz="0" w:space="0" w:color="auto" w:frame="1"/>
        </w:rPr>
        <w:t>современных детей д</w:t>
      </w:r>
      <w:r w:rsidRPr="00660F5B">
        <w:rPr>
          <w:rStyle w:val="a4"/>
          <w:color w:val="111111"/>
          <w:bdr w:val="none" w:sz="0" w:space="0" w:color="auto" w:frame="1"/>
        </w:rPr>
        <w:t>о</w:t>
      </w:r>
      <w:r w:rsidRPr="00660F5B">
        <w:rPr>
          <w:rStyle w:val="a4"/>
          <w:color w:val="111111"/>
          <w:bdr w:val="none" w:sz="0" w:space="0" w:color="auto" w:frame="1"/>
        </w:rPr>
        <w:t>школьного возраста</w:t>
      </w:r>
      <w:r w:rsidRPr="00660F5B">
        <w:rPr>
          <w:color w:val="111111"/>
        </w:rPr>
        <w:t>. С помощью игр воспитатель осуществляет сенсорное воспитание детей, </w:t>
      </w:r>
      <w:r w:rsidRPr="00660F5B">
        <w:rPr>
          <w:rStyle w:val="a4"/>
          <w:color w:val="111111"/>
          <w:bdr w:val="none" w:sz="0" w:space="0" w:color="auto" w:frame="1"/>
        </w:rPr>
        <w:t>развивает</w:t>
      </w:r>
      <w:r w:rsidRPr="00660F5B">
        <w:rPr>
          <w:color w:val="111111"/>
        </w:rPr>
        <w:t> познавательные процессы </w:t>
      </w:r>
      <w:r w:rsidRPr="00660F5B">
        <w:rPr>
          <w:i/>
          <w:iCs/>
          <w:color w:val="111111"/>
          <w:bdr w:val="none" w:sz="0" w:space="0" w:color="auto" w:frame="1"/>
        </w:rPr>
        <w:t>(любознательность, понимание взаимосвязи простейших явлений)</w:t>
      </w:r>
      <w:r w:rsidRPr="00660F5B">
        <w:rPr>
          <w:color w:val="111111"/>
        </w:rPr>
        <w:t>. Он использует игру как средство </w:t>
      </w:r>
      <w:r w:rsidRPr="00660F5B">
        <w:rPr>
          <w:rStyle w:val="a4"/>
          <w:color w:val="111111"/>
          <w:bdr w:val="none" w:sz="0" w:space="0" w:color="auto" w:frame="1"/>
        </w:rPr>
        <w:t>развития мышления</w:t>
      </w:r>
      <w:r w:rsidRPr="00660F5B">
        <w:rPr>
          <w:color w:val="111111"/>
        </w:rPr>
        <w:t>, речи, воо</w:t>
      </w:r>
      <w:r w:rsidRPr="00660F5B">
        <w:rPr>
          <w:color w:val="111111"/>
        </w:rPr>
        <w:t>б</w:t>
      </w:r>
      <w:r w:rsidRPr="00660F5B">
        <w:rPr>
          <w:color w:val="111111"/>
        </w:rPr>
        <w:t>ражения, памяти, расширения и закрепления представлений об окружающем мире.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Выдающиеся зарубежные ученые и известные представители отечестве</w:t>
      </w:r>
      <w:r w:rsidRPr="00660F5B">
        <w:rPr>
          <w:color w:val="111111"/>
        </w:rPr>
        <w:t>н</w:t>
      </w:r>
      <w:r w:rsidRPr="00660F5B">
        <w:rPr>
          <w:color w:val="111111"/>
        </w:rPr>
        <w:t>ной </w:t>
      </w:r>
      <w:r w:rsidRPr="00660F5B">
        <w:rPr>
          <w:rStyle w:val="a4"/>
          <w:color w:val="111111"/>
          <w:bdr w:val="none" w:sz="0" w:space="0" w:color="auto" w:frame="1"/>
        </w:rPr>
        <w:t>современной дошкольной</w:t>
      </w:r>
      <w:r w:rsidRPr="00660F5B">
        <w:rPr>
          <w:color w:val="111111"/>
        </w:rPr>
        <w:t xml:space="preserve"> педагогики и психологии справедливо </w:t>
      </w:r>
      <w:proofErr w:type="gramStart"/>
      <w:r w:rsidRPr="00660F5B">
        <w:rPr>
          <w:color w:val="111111"/>
        </w:rPr>
        <w:t>считают</w:t>
      </w:r>
      <w:proofErr w:type="gramEnd"/>
      <w:r w:rsidRPr="00660F5B">
        <w:rPr>
          <w:color w:val="111111"/>
        </w:rPr>
        <w:t xml:space="preserve"> что се</w:t>
      </w:r>
      <w:r w:rsidRPr="00660F5B">
        <w:rPr>
          <w:color w:val="111111"/>
        </w:rPr>
        <w:t>н</w:t>
      </w:r>
      <w:r w:rsidRPr="00660F5B">
        <w:rPr>
          <w:color w:val="111111"/>
        </w:rPr>
        <w:t>сорное </w:t>
      </w:r>
      <w:r w:rsidRPr="00660F5B">
        <w:rPr>
          <w:rStyle w:val="a4"/>
          <w:color w:val="111111"/>
          <w:bdr w:val="none" w:sz="0" w:space="0" w:color="auto" w:frame="1"/>
        </w:rPr>
        <w:t>развитие</w:t>
      </w:r>
      <w:r w:rsidRPr="00660F5B">
        <w:rPr>
          <w:color w:val="111111"/>
        </w:rPr>
        <w:t>, направленное на обеспечение полноценного интеллектуальн</w:t>
      </w:r>
      <w:r w:rsidRPr="00660F5B">
        <w:rPr>
          <w:color w:val="111111"/>
        </w:rPr>
        <w:t>о</w:t>
      </w:r>
      <w:r w:rsidRPr="00660F5B">
        <w:rPr>
          <w:color w:val="111111"/>
        </w:rPr>
        <w:t>го </w:t>
      </w:r>
      <w:r w:rsidRPr="00660F5B">
        <w:rPr>
          <w:rStyle w:val="a4"/>
          <w:color w:val="111111"/>
          <w:bdr w:val="none" w:sz="0" w:space="0" w:color="auto" w:frame="1"/>
        </w:rPr>
        <w:t>развития</w:t>
      </w:r>
      <w:r w:rsidRPr="00660F5B">
        <w:rPr>
          <w:color w:val="111111"/>
        </w:rPr>
        <w:t>, является одной из основных сторон воспитания </w:t>
      </w:r>
      <w:r w:rsidRPr="00660F5B">
        <w:rPr>
          <w:rStyle w:val="a4"/>
          <w:color w:val="111111"/>
          <w:bdr w:val="none" w:sz="0" w:space="0" w:color="auto" w:frame="1"/>
        </w:rPr>
        <w:t>современного дошкольн</w:t>
      </w:r>
      <w:r w:rsidRPr="00660F5B">
        <w:rPr>
          <w:rStyle w:val="a4"/>
          <w:color w:val="111111"/>
          <w:bdr w:val="none" w:sz="0" w:space="0" w:color="auto" w:frame="1"/>
        </w:rPr>
        <w:t>и</w:t>
      </w:r>
      <w:r w:rsidRPr="00660F5B">
        <w:rPr>
          <w:rStyle w:val="a4"/>
          <w:color w:val="111111"/>
          <w:bdr w:val="none" w:sz="0" w:space="0" w:color="auto" w:frame="1"/>
        </w:rPr>
        <w:t>ка</w:t>
      </w:r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Сенсорное </w:t>
      </w:r>
      <w:r w:rsidRPr="00660F5B">
        <w:rPr>
          <w:rStyle w:val="a4"/>
          <w:color w:val="111111"/>
          <w:bdr w:val="none" w:sz="0" w:space="0" w:color="auto" w:frame="1"/>
        </w:rPr>
        <w:t>развитие</w:t>
      </w:r>
      <w:r w:rsidRPr="00660F5B">
        <w:rPr>
          <w:color w:val="111111"/>
        </w:rPr>
        <w:t> составляет фундамент общего умственного </w:t>
      </w:r>
      <w:r w:rsidRPr="00660F5B">
        <w:rPr>
          <w:rStyle w:val="a4"/>
          <w:color w:val="111111"/>
          <w:bdr w:val="none" w:sz="0" w:space="0" w:color="auto" w:frame="1"/>
        </w:rPr>
        <w:t>развития ребенка</w:t>
      </w:r>
      <w:r w:rsidRPr="00660F5B">
        <w:rPr>
          <w:color w:val="111111"/>
        </w:rPr>
        <w:t>, оно необходимо для успешного обучения ребенка. С восприятия предметов и явлений о</w:t>
      </w:r>
      <w:r w:rsidRPr="00660F5B">
        <w:rPr>
          <w:color w:val="111111"/>
        </w:rPr>
        <w:t>к</w:t>
      </w:r>
      <w:r w:rsidRPr="00660F5B">
        <w:rPr>
          <w:color w:val="111111"/>
        </w:rPr>
        <w:t>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</w:t>
      </w:r>
      <w:r w:rsidRPr="00660F5B">
        <w:rPr>
          <w:color w:val="111111"/>
        </w:rPr>
        <w:t>е</w:t>
      </w:r>
      <w:r w:rsidRPr="00660F5B">
        <w:rPr>
          <w:color w:val="111111"/>
        </w:rPr>
        <w:t>ниями требует постоянного внимания к внешним свойствам предметов </w:t>
      </w:r>
      <w:r w:rsidRPr="00660F5B">
        <w:rPr>
          <w:i/>
          <w:iCs/>
          <w:color w:val="111111"/>
          <w:bdr w:val="none" w:sz="0" w:space="0" w:color="auto" w:frame="1"/>
        </w:rPr>
        <w:t>(форме, цвету, в</w:t>
      </w:r>
      <w:r w:rsidRPr="00660F5B">
        <w:rPr>
          <w:i/>
          <w:iCs/>
          <w:color w:val="111111"/>
          <w:bdr w:val="none" w:sz="0" w:space="0" w:color="auto" w:frame="1"/>
        </w:rPr>
        <w:t>е</w:t>
      </w:r>
      <w:r w:rsidRPr="00660F5B">
        <w:rPr>
          <w:i/>
          <w:iCs/>
          <w:color w:val="111111"/>
          <w:bdr w:val="none" w:sz="0" w:space="0" w:color="auto" w:frame="1"/>
        </w:rPr>
        <w:t>личине)</w:t>
      </w:r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От сенсорного </w:t>
      </w:r>
      <w:r w:rsidRPr="00660F5B">
        <w:rPr>
          <w:rStyle w:val="a4"/>
          <w:color w:val="111111"/>
          <w:bdr w:val="none" w:sz="0" w:space="0" w:color="auto" w:frame="1"/>
        </w:rPr>
        <w:t>развития</w:t>
      </w:r>
      <w:r w:rsidRPr="00660F5B">
        <w:rPr>
          <w:color w:val="111111"/>
        </w:rPr>
        <w:t> ребенка зависит и его готовность к школьному обучению. Так значительная часть трудностей, возникающая перед детьми в ходе начального обуч</w:t>
      </w:r>
      <w:r w:rsidRPr="00660F5B">
        <w:rPr>
          <w:color w:val="111111"/>
        </w:rPr>
        <w:t>е</w:t>
      </w:r>
      <w:r w:rsidRPr="00660F5B">
        <w:rPr>
          <w:color w:val="111111"/>
        </w:rPr>
        <w:t>ния, связана с недостаточной точностью и гибкостью восприятия.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rStyle w:val="a4"/>
          <w:color w:val="111111"/>
          <w:bdr w:val="none" w:sz="0" w:space="0" w:color="auto" w:frame="1"/>
        </w:rPr>
        <w:t>Поэтому в своей работе я использую современный </w:t>
      </w:r>
      <w:hyperlink r:id="rId4" w:tooltip="Дидактические игры" w:history="1">
        <w:r w:rsidRPr="00660F5B">
          <w:rPr>
            <w:rStyle w:val="a5"/>
            <w:b/>
            <w:bCs/>
            <w:color w:val="0088BB"/>
            <w:u w:val="none"/>
            <w:bdr w:val="none" w:sz="0" w:space="0" w:color="auto" w:frame="1"/>
          </w:rPr>
          <w:t>дидактический материал</w:t>
        </w:r>
      </w:hyperlink>
      <w:r w:rsidRPr="00660F5B">
        <w:rPr>
          <w:rStyle w:val="a4"/>
          <w:color w:val="111111"/>
          <w:bdr w:val="none" w:sz="0" w:space="0" w:color="auto" w:frame="1"/>
        </w:rPr>
        <w:t>, я</w:t>
      </w:r>
      <w:r w:rsidRPr="00660F5B">
        <w:rPr>
          <w:rStyle w:val="a4"/>
          <w:color w:val="111111"/>
          <w:bdr w:val="none" w:sz="0" w:space="0" w:color="auto" w:frame="1"/>
        </w:rPr>
        <w:t>р</w:t>
      </w:r>
      <w:r w:rsidRPr="00660F5B">
        <w:rPr>
          <w:rStyle w:val="a4"/>
          <w:color w:val="111111"/>
          <w:bdr w:val="none" w:sz="0" w:space="0" w:color="auto" w:frame="1"/>
        </w:rPr>
        <w:t>кий, богатый, через, который легко и успешно решается ряд задач.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-создать условия для обогащения и накопления сенсорного опыта детей в ходе пре</w:t>
      </w:r>
      <w:r w:rsidRPr="00660F5B">
        <w:rPr>
          <w:color w:val="111111"/>
        </w:rPr>
        <w:t>д</w:t>
      </w:r>
      <w:r w:rsidRPr="00660F5B">
        <w:rPr>
          <w:color w:val="111111"/>
        </w:rPr>
        <w:t>метно-игровой деятельности через </w:t>
      </w:r>
      <w:r w:rsidRPr="00660F5B">
        <w:rPr>
          <w:rStyle w:val="a4"/>
          <w:color w:val="111111"/>
          <w:bdr w:val="none" w:sz="0" w:space="0" w:color="auto" w:frame="1"/>
        </w:rPr>
        <w:t>игры</w:t>
      </w:r>
      <w:r w:rsidRPr="00660F5B">
        <w:rPr>
          <w:color w:val="111111"/>
        </w:rPr>
        <w:t> с дидактическим материалом.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-формировать умения ориентироваться в различных свойствах предметов </w:t>
      </w:r>
      <w:r w:rsidRPr="00660F5B">
        <w:rPr>
          <w:i/>
          <w:iCs/>
          <w:color w:val="111111"/>
          <w:bdr w:val="none" w:sz="0" w:space="0" w:color="auto" w:frame="1"/>
        </w:rPr>
        <w:t>(цвете, вел</w:t>
      </w:r>
      <w:r w:rsidRPr="00660F5B">
        <w:rPr>
          <w:i/>
          <w:iCs/>
          <w:color w:val="111111"/>
          <w:bdr w:val="none" w:sz="0" w:space="0" w:color="auto" w:frame="1"/>
        </w:rPr>
        <w:t>и</w:t>
      </w:r>
      <w:r w:rsidRPr="00660F5B">
        <w:rPr>
          <w:i/>
          <w:iCs/>
          <w:color w:val="111111"/>
          <w:bdr w:val="none" w:sz="0" w:space="0" w:color="auto" w:frame="1"/>
        </w:rPr>
        <w:t>чине, форме, количестве)</w:t>
      </w:r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-воспитывать первичные волевые черты характера в процессе овладения целенапра</w:t>
      </w:r>
      <w:r w:rsidRPr="00660F5B">
        <w:rPr>
          <w:color w:val="111111"/>
        </w:rPr>
        <w:t>в</w:t>
      </w:r>
      <w:r w:rsidRPr="00660F5B">
        <w:rPr>
          <w:color w:val="111111"/>
        </w:rPr>
        <w:t>ленными действиями с предметами (умение не отвлекаться от поставленной задачи, дов</w:t>
      </w:r>
      <w:r w:rsidRPr="00660F5B">
        <w:rPr>
          <w:color w:val="111111"/>
        </w:rPr>
        <w:t>о</w:t>
      </w:r>
      <w:r w:rsidRPr="00660F5B">
        <w:rPr>
          <w:color w:val="111111"/>
        </w:rPr>
        <w:t>дить ее до завершения результата и т. д.)</w:t>
      </w:r>
      <w:proofErr w:type="gramStart"/>
      <w:r w:rsidRPr="00660F5B">
        <w:rPr>
          <w:color w:val="111111"/>
        </w:rPr>
        <w:t xml:space="preserve"> ,</w:t>
      </w:r>
      <w:proofErr w:type="gramEnd"/>
      <w:r w:rsidRPr="00660F5B">
        <w:rPr>
          <w:color w:val="111111"/>
        </w:rPr>
        <w:t xml:space="preserve"> стремиться к получению положительного р</w:t>
      </w:r>
      <w:r w:rsidRPr="00660F5B">
        <w:rPr>
          <w:color w:val="111111"/>
        </w:rPr>
        <w:t>е</w:t>
      </w:r>
      <w:r w:rsidRPr="00660F5B">
        <w:rPr>
          <w:color w:val="111111"/>
        </w:rPr>
        <w:t>зультата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rStyle w:val="a4"/>
          <w:color w:val="111111"/>
          <w:u w:val="single"/>
          <w:bdr w:val="none" w:sz="0" w:space="0" w:color="auto" w:frame="1"/>
        </w:rPr>
        <w:t>Направления моей работы</w:t>
      </w:r>
      <w:r w:rsidRPr="00660F5B">
        <w:rPr>
          <w:rStyle w:val="a4"/>
          <w:color w:val="111111"/>
          <w:bdr w:val="none" w:sz="0" w:space="0" w:color="auto" w:frame="1"/>
        </w:rPr>
        <w:t>: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-формирование представлений о сенсорных эталонах </w:t>
      </w:r>
      <w:r w:rsidRPr="00660F5B">
        <w:rPr>
          <w:i/>
          <w:iCs/>
          <w:color w:val="111111"/>
          <w:bdr w:val="none" w:sz="0" w:space="0" w:color="auto" w:frame="1"/>
        </w:rPr>
        <w:t>(свойствах предметов)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-обучение способам обследования предметов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rStyle w:val="a4"/>
          <w:color w:val="111111"/>
          <w:bdr w:val="none" w:sz="0" w:space="0" w:color="auto" w:frame="1"/>
        </w:rPr>
        <w:t>-развитие</w:t>
      </w:r>
      <w:r w:rsidRPr="00660F5B">
        <w:rPr>
          <w:color w:val="111111"/>
        </w:rPr>
        <w:t> аналитического восприятия </w:t>
      </w:r>
      <w:proofErr w:type="gramStart"/>
      <w:r w:rsidRPr="00660F5B">
        <w:rPr>
          <w:i/>
          <w:iCs/>
          <w:color w:val="111111"/>
          <w:bdr w:val="none" w:sz="0" w:space="0" w:color="auto" w:frame="1"/>
        </w:rPr>
        <w:t>( </w:t>
      </w:r>
      <w:proofErr w:type="gramEnd"/>
      <w:r w:rsidRPr="00660F5B">
        <w:rPr>
          <w:i/>
          <w:iCs/>
          <w:color w:val="111111"/>
          <w:u w:val="single"/>
          <w:bdr w:val="none" w:sz="0" w:space="0" w:color="auto" w:frame="1"/>
        </w:rPr>
        <w:t>выделение элементов</w:t>
      </w:r>
      <w:r w:rsidRPr="00660F5B">
        <w:rPr>
          <w:i/>
          <w:iCs/>
          <w:color w:val="111111"/>
          <w:bdr w:val="none" w:sz="0" w:space="0" w:color="auto" w:frame="1"/>
        </w:rPr>
        <w:t>: цвет, форма, величина)</w:t>
      </w:r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rStyle w:val="a4"/>
          <w:color w:val="111111"/>
          <w:bdr w:val="none" w:sz="0" w:space="0" w:color="auto" w:frame="1"/>
        </w:rPr>
        <w:t>Методика организации и проведения современных развивающих игр</w:t>
      </w:r>
      <w:proofErr w:type="gramStart"/>
      <w:r w:rsidRPr="00660F5B">
        <w:rPr>
          <w:rStyle w:val="a4"/>
          <w:color w:val="111111"/>
          <w:bdr w:val="none" w:sz="0" w:space="0" w:color="auto" w:frame="1"/>
        </w:rPr>
        <w:t> :</w:t>
      </w:r>
      <w:proofErr w:type="gramEnd"/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• Вовлечение с помощью сказки, загадки.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• Обязательное участие взрослого в начале </w:t>
      </w:r>
      <w:r w:rsidRPr="00660F5B">
        <w:rPr>
          <w:rStyle w:val="a4"/>
          <w:color w:val="111111"/>
          <w:bdr w:val="none" w:sz="0" w:space="0" w:color="auto" w:frame="1"/>
        </w:rPr>
        <w:t>игры</w:t>
      </w:r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lastRenderedPageBreak/>
        <w:t>• От простого к сложному.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• Возможность думать самостоятельно.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 xml:space="preserve">• При затруднении вернуться к </w:t>
      </w:r>
      <w:proofErr w:type="gramStart"/>
      <w:r w:rsidRPr="00660F5B">
        <w:rPr>
          <w:color w:val="111111"/>
        </w:rPr>
        <w:t>пройденному</w:t>
      </w:r>
      <w:proofErr w:type="gramEnd"/>
      <w:r w:rsidRPr="00660F5B">
        <w:rPr>
          <w:color w:val="111111"/>
        </w:rPr>
        <w:t>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• Вовремя отложить или остановить игру.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 xml:space="preserve">В дидактических, развивающих играх психологи (П.П. </w:t>
      </w:r>
      <w:proofErr w:type="spellStart"/>
      <w:r w:rsidRPr="00660F5B">
        <w:rPr>
          <w:color w:val="111111"/>
        </w:rPr>
        <w:t>Блонский</w:t>
      </w:r>
      <w:proofErr w:type="spellEnd"/>
      <w:r w:rsidRPr="00660F5B">
        <w:rPr>
          <w:color w:val="111111"/>
        </w:rPr>
        <w:t xml:space="preserve">, Л.А. </w:t>
      </w:r>
      <w:proofErr w:type="spellStart"/>
      <w:r w:rsidRPr="00660F5B">
        <w:rPr>
          <w:color w:val="111111"/>
        </w:rPr>
        <w:t>Венгер</w:t>
      </w:r>
      <w:proofErr w:type="spellEnd"/>
      <w:r w:rsidRPr="00660F5B">
        <w:rPr>
          <w:color w:val="111111"/>
        </w:rPr>
        <w:t>, А.В. Запорожец и другие) и представители дошкольной педагогики (Л.И. Сорокина, Е.И. Т</w:t>
      </w:r>
      <w:r w:rsidRPr="00660F5B">
        <w:rPr>
          <w:color w:val="111111"/>
        </w:rPr>
        <w:t>и</w:t>
      </w:r>
      <w:r w:rsidRPr="00660F5B">
        <w:rPr>
          <w:color w:val="111111"/>
        </w:rPr>
        <w:t xml:space="preserve">хеева, А.И. Усова, Ф.Н. </w:t>
      </w:r>
      <w:proofErr w:type="spellStart"/>
      <w:r w:rsidRPr="00660F5B">
        <w:rPr>
          <w:color w:val="111111"/>
        </w:rPr>
        <w:t>Блехер</w:t>
      </w:r>
      <w:proofErr w:type="spellEnd"/>
      <w:r w:rsidRPr="00660F5B">
        <w:rPr>
          <w:color w:val="111111"/>
        </w:rPr>
        <w:t>, А.К. Бондаренко)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видят возможность не только планомерно расширять знания, представления детей, но и развивать их наблюдательность, сообразительность, самостоятельность, активность мышления, развивать способности детей.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i/>
          <w:iCs/>
          <w:color w:val="111111"/>
        </w:rPr>
        <w:t>Среди всего многообразия дидактических игр, которые позволяют раскрыть умс</w:t>
      </w:r>
      <w:r w:rsidRPr="00660F5B">
        <w:rPr>
          <w:i/>
          <w:iCs/>
          <w:color w:val="111111"/>
        </w:rPr>
        <w:t>т</w:t>
      </w:r>
      <w:r w:rsidRPr="00660F5B">
        <w:rPr>
          <w:i/>
          <w:iCs/>
          <w:color w:val="111111"/>
        </w:rPr>
        <w:t>венные способности детей можно выделить интеллектуально-развивающие игры</w:t>
      </w:r>
      <w:r w:rsidRPr="00660F5B">
        <w:rPr>
          <w:color w:val="111111"/>
        </w:rPr>
        <w:t>. О</w:t>
      </w:r>
      <w:r w:rsidRPr="00660F5B">
        <w:rPr>
          <w:color w:val="111111"/>
        </w:rPr>
        <w:t>с</w:t>
      </w:r>
      <w:r w:rsidRPr="00660F5B">
        <w:rPr>
          <w:color w:val="111111"/>
        </w:rPr>
        <w:t>новное назначение этих игр заключается в развитии операционной стороны интеллекта: психических функций, приемов и операций умственной деятельности. Характерной че</w:t>
      </w:r>
      <w:r w:rsidRPr="00660F5B">
        <w:rPr>
          <w:color w:val="111111"/>
        </w:rPr>
        <w:t>р</w:t>
      </w:r>
      <w:r w:rsidRPr="00660F5B">
        <w:rPr>
          <w:color w:val="111111"/>
        </w:rPr>
        <w:t>той данных игр является наличие в них ни какого-то познавательного содержания, а пои</w:t>
      </w:r>
      <w:proofErr w:type="gramStart"/>
      <w:r w:rsidRPr="00660F5B">
        <w:rPr>
          <w:color w:val="111111"/>
        </w:rPr>
        <w:t>ск скр</w:t>
      </w:r>
      <w:proofErr w:type="gramEnd"/>
      <w:r w:rsidRPr="00660F5B">
        <w:rPr>
          <w:color w:val="111111"/>
        </w:rPr>
        <w:t>ытых путей решения игровой задачи, нахождение которых требует смекалки, сообр</w:t>
      </w:r>
      <w:r w:rsidRPr="00660F5B">
        <w:rPr>
          <w:color w:val="111111"/>
        </w:rPr>
        <w:t>а</w:t>
      </w:r>
      <w:r w:rsidRPr="00660F5B">
        <w:rPr>
          <w:color w:val="111111"/>
        </w:rPr>
        <w:t>зительности, нестандартного творческого мышления, планирование своих умственных операций.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На современном этапе воспитания и обучения широко используются логико-математические игры - это игры, в которых смоделированы математические отношения, закономерности, предполагающие выполнение логических операций и действий. В пр</w:t>
      </w:r>
      <w:r w:rsidRPr="00660F5B">
        <w:rPr>
          <w:color w:val="111111"/>
        </w:rPr>
        <w:t>о</w:t>
      </w:r>
      <w:r w:rsidRPr="00660F5B">
        <w:rPr>
          <w:color w:val="111111"/>
        </w:rPr>
        <w:t>цессе игр дети овладевают мыслительными операциями: анализ, синтез, абстрагирование, сравнение, классификация, обобщение.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Использование логико-математических игр способствует реализации следующих ц</w:t>
      </w:r>
      <w:r w:rsidRPr="00660F5B">
        <w:rPr>
          <w:color w:val="111111"/>
        </w:rPr>
        <w:t>е</w:t>
      </w:r>
      <w:r w:rsidRPr="00660F5B">
        <w:rPr>
          <w:color w:val="111111"/>
        </w:rPr>
        <w:t>лей: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Активизация умственной деятельности детей.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Развитие основных умственных операций: анализа, синтеза, абстрагирования, сравн</w:t>
      </w:r>
      <w:r w:rsidRPr="00660F5B">
        <w:rPr>
          <w:color w:val="111111"/>
        </w:rPr>
        <w:t>е</w:t>
      </w:r>
      <w:r w:rsidRPr="00660F5B">
        <w:rPr>
          <w:color w:val="111111"/>
        </w:rPr>
        <w:t>ния, обобщения, классификации.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Формирование основ творческого мышления.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Развитие эмоционально-волевой сферы.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Развитие коммуникативных навыков.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Повышение интереса детей к математике.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Развитие и систематизация знаний, умений, представлений.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Повышение успешности учебной деятельности детей в школе.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Воспитание нравственно-волевых качеств личности.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Для успешного использования логико-математических игр необходимо руководств</w:t>
      </w:r>
      <w:r w:rsidRPr="00660F5B">
        <w:rPr>
          <w:color w:val="111111"/>
        </w:rPr>
        <w:t>о</w:t>
      </w:r>
      <w:r w:rsidRPr="00660F5B">
        <w:rPr>
          <w:color w:val="111111"/>
        </w:rPr>
        <w:t>ваться следующими критериями: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Создание предметно-развивающей среды.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Систематизация игр в планировании.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Уровень сенсорного развития дошкольников.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Индивидуально-дифференцированный подход (система дифференцированных зад</w:t>
      </w:r>
      <w:r w:rsidRPr="00660F5B">
        <w:rPr>
          <w:color w:val="111111"/>
        </w:rPr>
        <w:t>а</w:t>
      </w:r>
      <w:r w:rsidRPr="00660F5B">
        <w:rPr>
          <w:color w:val="111111"/>
        </w:rPr>
        <w:t>ний).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Характер мотивации.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Руководство детской деятельностью в игре (отношение сотрудничества</w:t>
      </w:r>
      <w:r w:rsidRPr="00660F5B">
        <w:rPr>
          <w:color w:val="111111"/>
        </w:rPr>
        <w:br/>
        <w:t>с детьми).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Использование проблемных ситуаций постановки нестандартных заданий для стим</w:t>
      </w:r>
      <w:r w:rsidRPr="00660F5B">
        <w:rPr>
          <w:color w:val="111111"/>
        </w:rPr>
        <w:t>у</w:t>
      </w:r>
      <w:r w:rsidRPr="00660F5B">
        <w:rPr>
          <w:color w:val="111111"/>
        </w:rPr>
        <w:t>лирования активности ребенка в игре.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Тесная взаимосвязь в логико-математических играх обучения и развития позволяет полнее реализовать умственные возможности дошкольников: дети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color w:val="111111"/>
        </w:rPr>
        <w:t>творчески осваивают знания, у них развивается познавательная активность.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0F5B">
        <w:rPr>
          <w:i/>
          <w:iCs/>
          <w:color w:val="111111"/>
        </w:rPr>
        <w:lastRenderedPageBreak/>
        <w:t>«Учиться можно только весело... Чтобы переварить знания, надо поглощать их с а</w:t>
      </w:r>
      <w:r w:rsidRPr="00660F5B">
        <w:rPr>
          <w:i/>
          <w:iCs/>
          <w:color w:val="111111"/>
        </w:rPr>
        <w:t>п</w:t>
      </w:r>
      <w:r w:rsidRPr="00660F5B">
        <w:rPr>
          <w:i/>
          <w:iCs/>
          <w:color w:val="111111"/>
        </w:rPr>
        <w:t>петитом», - эти слова принадлежат неспециалисту в области дошкольной дидактики, французскому писателю А. Франсу, но с ним трудно не согласиться</w:t>
      </w:r>
    </w:p>
    <w:p w:rsidR="00660F5B" w:rsidRPr="00660F5B" w:rsidRDefault="00660F5B" w:rsidP="0066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16BD0" w:rsidRPr="00660F5B" w:rsidRDefault="00660F5B" w:rsidP="00660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BD0" w:rsidRPr="00660F5B" w:rsidSect="00B2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60F5B"/>
    <w:rsid w:val="00660F5B"/>
    <w:rsid w:val="007D734D"/>
    <w:rsid w:val="00B22379"/>
    <w:rsid w:val="00B8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79"/>
  </w:style>
  <w:style w:type="paragraph" w:styleId="1">
    <w:name w:val="heading 1"/>
    <w:basedOn w:val="a"/>
    <w:link w:val="10"/>
    <w:uiPriority w:val="9"/>
    <w:qFormat/>
    <w:rsid w:val="00660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F5B"/>
    <w:rPr>
      <w:b/>
      <w:bCs/>
    </w:rPr>
  </w:style>
  <w:style w:type="character" w:styleId="a5">
    <w:name w:val="Hyperlink"/>
    <w:basedOn w:val="a0"/>
    <w:uiPriority w:val="99"/>
    <w:semiHidden/>
    <w:unhideWhenUsed/>
    <w:rsid w:val="00660F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idaktiche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2023-10-23T10:02:00Z</dcterms:created>
  <dcterms:modified xsi:type="dcterms:W3CDTF">2023-10-23T10:07:00Z</dcterms:modified>
</cp:coreProperties>
</file>