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F4" w:rsidRDefault="00C97FF6" w:rsidP="00C97FF6">
      <w:pPr>
        <w:jc w:val="center"/>
        <w:rPr>
          <w:b/>
          <w:sz w:val="28"/>
          <w:szCs w:val="28"/>
        </w:rPr>
      </w:pPr>
      <w:r w:rsidRPr="00C97FF6">
        <w:rPr>
          <w:b/>
          <w:sz w:val="28"/>
          <w:szCs w:val="28"/>
        </w:rPr>
        <w:t>Основные аспекты в работе над произ</w:t>
      </w:r>
      <w:r w:rsidR="007D7455">
        <w:rPr>
          <w:b/>
          <w:sz w:val="28"/>
          <w:szCs w:val="28"/>
        </w:rPr>
        <w:t>ведением кантиленой</w:t>
      </w:r>
    </w:p>
    <w:p w:rsidR="00C97FF6" w:rsidRDefault="00C97FF6" w:rsidP="00C97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Кантилена (</w:t>
      </w:r>
      <w:r>
        <w:rPr>
          <w:rFonts w:ascii="Times New Roman" w:hAnsi="Times New Roman" w:cs="Times New Roman"/>
          <w:sz w:val="28"/>
          <w:szCs w:val="28"/>
          <w:lang w:val="en-US"/>
        </w:rPr>
        <w:t>cantilena</w:t>
      </w:r>
      <w:r w:rsidRPr="00C97FF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происходит от итальянского слова «песенка», латинского – «пение». На нашем «фортепианном» языке это означает – умение «петь» на инструменте.</w:t>
      </w:r>
    </w:p>
    <w:p w:rsidR="00C97FF6" w:rsidRDefault="00C97FF6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Формирование и совершенствование умения напевно и мелодично исполнять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B8277A">
        <w:rPr>
          <w:rFonts w:ascii="Times New Roman" w:hAnsi="Times New Roman" w:cs="Times New Roman"/>
          <w:sz w:val="28"/>
          <w:szCs w:val="28"/>
        </w:rPr>
        <w:t xml:space="preserve"> является одним из основополагающих приемов воспитания музыкальной культуры обучающихся в классе фортепиано. Работа над кантиленой благотворно сказывается на развитии музыкальности, художественно-исполнительской инициативы ученика, особенно такого, который не обладает ярко выраженной эмоциональной восприимчивостью. </w:t>
      </w:r>
    </w:p>
    <w:p w:rsidR="008E6C54" w:rsidRDefault="00B8277A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Любая работа над произведением начинается с разбора. Грамотный, музыкально-осмысленный разбор закладывает основу для дальнейшей правильной работы. И все же грамотность – условие обязательное, но не основное. Первое важнейшее условие при исполнении музыкального произведения – это понимание и сопереживание интонационного смысла музыки; без этого она мертва. Поэтому начинать работу над кантиленой следует с выработки ощущения музыкальной речи, </w:t>
      </w:r>
      <w:r w:rsidR="008E6C5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интонации</w:t>
      </w:r>
      <w:r w:rsidR="008E6C54">
        <w:rPr>
          <w:rFonts w:ascii="Times New Roman" w:hAnsi="Times New Roman" w:cs="Times New Roman"/>
          <w:sz w:val="28"/>
          <w:szCs w:val="28"/>
        </w:rPr>
        <w:t>, а не с «арифметики». Будить фантазию ученика, развивать его воображение помогают образные ассоциации, аналогии с явлениями природы и жизни, удачные метафоры, поэтические образы. Все это активизирует воображение, эмоции и побуждает ученика глубже вникать в произведение.</w:t>
      </w:r>
    </w:p>
    <w:p w:rsidR="008E6C54" w:rsidRDefault="008E6C54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Работая над произведением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характера, необходимо ставить конкретные исполнительские задачи для воплощения музыкально-художественного образа. В этой связи хочется выделить основные моменты в работе.</w:t>
      </w:r>
    </w:p>
    <w:p w:rsidR="00B8277A" w:rsidRDefault="008E6C54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Умение петь на фортепиано – важнейшая сторона техники пианиста. Воспитанию этого навыка уделяется много времени и сил на всех этапах обучения, начиная с первых шагов. Работа над кантиленой невозможна без работы над звуком. Работа над звуком – это, прежде всего, работа над его качеством и, в первую очередь, - </w:t>
      </w:r>
      <w:r w:rsidR="00356899">
        <w:rPr>
          <w:rFonts w:ascii="Times New Roman" w:hAnsi="Times New Roman" w:cs="Times New Roman"/>
          <w:sz w:val="28"/>
          <w:szCs w:val="28"/>
        </w:rPr>
        <w:t>его певучести. Ученик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899">
        <w:rPr>
          <w:rFonts w:ascii="Times New Roman" w:hAnsi="Times New Roman" w:cs="Times New Roman"/>
          <w:sz w:val="28"/>
          <w:szCs w:val="28"/>
        </w:rPr>
        <w:t xml:space="preserve">должен овладеть разнообразными приемами </w:t>
      </w:r>
      <w:proofErr w:type="spellStart"/>
      <w:r w:rsidR="0035689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356899">
        <w:rPr>
          <w:rFonts w:ascii="Times New Roman" w:hAnsi="Times New Roman" w:cs="Times New Roman"/>
          <w:sz w:val="28"/>
          <w:szCs w:val="28"/>
        </w:rPr>
        <w:t>, уметь находить для каждой мелодии соответствующий ее особенностям индивидуальный звук и артикуляцию.</w:t>
      </w:r>
    </w:p>
    <w:p w:rsidR="00356899" w:rsidRDefault="00356899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Работе над мелодией, ее интонационной выразительности нужно уделять самое пристальное внимание. Важно, чтобы ученик приучился осознавать выразительный смысл отдельных интонаций в мелодии.</w:t>
      </w:r>
    </w:p>
    <w:p w:rsidR="00356899" w:rsidRDefault="00356899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Воспитывая в процессе работы над мелодией интонационный слух, необходимо приучать: более тонко слышать ладотональные тяготения, различать выразительный смысл опорных звуков, вводных тонов, альтераций.</w:t>
      </w:r>
    </w:p>
    <w:p w:rsidR="00356899" w:rsidRDefault="00356899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Следует также уяснить развитие мелодии, членения на отдельные построения, определить относительную их важность. Полезно осознавать в отдельных построениях наиболее значительные звуки</w:t>
      </w:r>
      <w:r w:rsidR="0090209E">
        <w:rPr>
          <w:rFonts w:ascii="Times New Roman" w:hAnsi="Times New Roman" w:cs="Times New Roman"/>
          <w:sz w:val="28"/>
          <w:szCs w:val="28"/>
        </w:rPr>
        <w:t xml:space="preserve"> – «интонационные точки», так называл их К.Н. Игумнов – вплоть до главной кульминации.</w:t>
      </w:r>
    </w:p>
    <w:p w:rsidR="0090209E" w:rsidRDefault="0090209E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менее важно почувствовать и передать моменты «дыхания» - цезуры – между отдельными фразами. Необходимо ознакомить с членением мелодий на мотивы, предложения; дать понятие о кадансах, об их выразительном значении.</w:t>
      </w:r>
    </w:p>
    <w:p w:rsidR="0090209E" w:rsidRDefault="0090209E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отличие от других инструменталистов и певцов, играя на фортепиано, пианисты исполняют не только одну мелодию. Фортепианная фактура многопланова и весьма разнообразна.</w:t>
      </w:r>
    </w:p>
    <w:p w:rsidR="0090209E" w:rsidRDefault="0090209E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Красота и певучесть мелодии (ей принадлежит ведущая роль) зависит от соотношения звучности всех элементов музыкальной ткани: бас-основа гармонии и источник обертоновых красок</w:t>
      </w:r>
      <w:r w:rsidR="00B53869">
        <w:rPr>
          <w:rFonts w:ascii="Times New Roman" w:hAnsi="Times New Roman" w:cs="Times New Roman"/>
          <w:sz w:val="28"/>
          <w:szCs w:val="28"/>
        </w:rPr>
        <w:t>, аккомпанемент – не только гармоническая, но и ритмическая опора мелодии.</w:t>
      </w:r>
    </w:p>
    <w:p w:rsidR="00B53869" w:rsidRDefault="00B53869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Бас следует играть несколько насыщеннее средних голосов, но не тогда, когда эти голоса, благодаря интонационной значительности, выдвигаются на первый план. Сопровождение должно не только не заглушать мелодию, но и не нарушать поэтического очарования музыки. Очень часто в сопровождении возникают самостоятельные мелодические образования – полифонические элементы. </w:t>
      </w:r>
      <w:r w:rsidRPr="00F008B8">
        <w:rPr>
          <w:rFonts w:ascii="Times New Roman" w:hAnsi="Times New Roman" w:cs="Times New Roman"/>
          <w:sz w:val="28"/>
          <w:szCs w:val="28"/>
        </w:rPr>
        <w:t>Прослеживать линию полифонического сопровождения особенно важно, т.к. внимание, как правило, поглощено исполнением ведущего мелодического голоса.</w:t>
      </w:r>
      <w:r>
        <w:rPr>
          <w:rFonts w:ascii="Times New Roman" w:hAnsi="Times New Roman" w:cs="Times New Roman"/>
          <w:sz w:val="28"/>
          <w:szCs w:val="28"/>
        </w:rPr>
        <w:t xml:space="preserve"> В работе над произведением необходимо их вычленить, поработать над ними отдельно</w:t>
      </w:r>
      <w:r w:rsidR="000D6A47">
        <w:rPr>
          <w:rFonts w:ascii="Times New Roman" w:hAnsi="Times New Roman" w:cs="Times New Roman"/>
          <w:sz w:val="28"/>
          <w:szCs w:val="28"/>
        </w:rPr>
        <w:t>, после чего соединить вместе, добиваясь необходимого различия звучания. Кроме того, полезно проигрывать все сочинение целиком, следя преимущественно за развитием какого-нибудь одного элемента.</w:t>
      </w:r>
    </w:p>
    <w:p w:rsidR="000D6A47" w:rsidRDefault="000D6A47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работе над кантиленой важно также уделять пристально внимание ладотональным и гармоническим средствам выразительности.</w:t>
      </w:r>
    </w:p>
    <w:p w:rsidR="000D6A47" w:rsidRDefault="000D6A47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Уже при разборе нотного текста следует ясно представлять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ладотональность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произведения. Важно также, чтобы ученик в каждом произведении научился вслушиваться в отдельные гармонии и их сочетания, вникал в логику гармонического развития и стремился понять ее выразительный смысл.</w:t>
      </w:r>
    </w:p>
    <w:p w:rsidR="000D6A47" w:rsidRDefault="000D6A47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многих музыкальных сочинениях важно достигать темпового единства. Что касается кантилены, здесь единство темпа не противоречит </w:t>
      </w:r>
      <w:r w:rsidR="0085091E">
        <w:rPr>
          <w:rFonts w:ascii="Times New Roman" w:hAnsi="Times New Roman" w:cs="Times New Roman"/>
          <w:sz w:val="28"/>
          <w:szCs w:val="28"/>
        </w:rPr>
        <w:t xml:space="preserve">с небольшими отклонениями от него. В </w:t>
      </w:r>
      <w:proofErr w:type="spellStart"/>
      <w:r w:rsidR="0085091E">
        <w:rPr>
          <w:rFonts w:ascii="Times New Roman" w:hAnsi="Times New Roman" w:cs="Times New Roman"/>
          <w:sz w:val="28"/>
          <w:szCs w:val="28"/>
        </w:rPr>
        <w:t>кантиленных</w:t>
      </w:r>
      <w:proofErr w:type="spellEnd"/>
      <w:r w:rsidR="0085091E">
        <w:rPr>
          <w:rFonts w:ascii="Times New Roman" w:hAnsi="Times New Roman" w:cs="Times New Roman"/>
          <w:sz w:val="28"/>
          <w:szCs w:val="28"/>
        </w:rPr>
        <w:t xml:space="preserve"> произведениях очень часто используются </w:t>
      </w:r>
      <w:proofErr w:type="spellStart"/>
      <w:r w:rsidR="0085091E">
        <w:rPr>
          <w:rFonts w:ascii="Times New Roman" w:hAnsi="Times New Roman" w:cs="Times New Roman"/>
          <w:sz w:val="28"/>
          <w:szCs w:val="28"/>
        </w:rPr>
        <w:t>агогические</w:t>
      </w:r>
      <w:proofErr w:type="spellEnd"/>
      <w:r w:rsidR="0085091E">
        <w:rPr>
          <w:rFonts w:ascii="Times New Roman" w:hAnsi="Times New Roman" w:cs="Times New Roman"/>
          <w:sz w:val="28"/>
          <w:szCs w:val="28"/>
        </w:rPr>
        <w:t xml:space="preserve"> отклонения.</w:t>
      </w:r>
    </w:p>
    <w:p w:rsidR="0085091E" w:rsidRDefault="0085091E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Небольшие замедления или ускорения внутри фраз необходимы для рельефного выявления наиболее значимых интонаций мелодии. Чуть заметные ритмические «оттяжки» иногда уместны там, где надо показать тональную окраску. Темповые замедления часто связаны с фактурными изменениями.</w:t>
      </w:r>
    </w:p>
    <w:p w:rsidR="00E91636" w:rsidRDefault="0085091E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916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Исполнение кантилены немыслимо без использования красочной педали, обогащающей звуковой колорит произведений. Научиться чувствовать педаль во всем многообразии ее применения так же, как чувствовать звук во всех его градациях</w:t>
      </w:r>
      <w:r w:rsidR="00E91636">
        <w:rPr>
          <w:rFonts w:ascii="Times New Roman" w:hAnsi="Times New Roman" w:cs="Times New Roman"/>
          <w:sz w:val="28"/>
          <w:szCs w:val="28"/>
        </w:rPr>
        <w:t xml:space="preserve">, - это значит обладать уже определенным пианистическим мастерством. Именно в </w:t>
      </w:r>
      <w:proofErr w:type="spellStart"/>
      <w:r w:rsidR="00E91636">
        <w:rPr>
          <w:rFonts w:ascii="Times New Roman" w:hAnsi="Times New Roman" w:cs="Times New Roman"/>
          <w:sz w:val="28"/>
          <w:szCs w:val="28"/>
        </w:rPr>
        <w:t>кантиленных</w:t>
      </w:r>
      <w:proofErr w:type="spellEnd"/>
      <w:r w:rsidR="00E91636">
        <w:rPr>
          <w:rFonts w:ascii="Times New Roman" w:hAnsi="Times New Roman" w:cs="Times New Roman"/>
          <w:sz w:val="28"/>
          <w:szCs w:val="28"/>
        </w:rPr>
        <w:t xml:space="preserve"> произведениях применяются самые разнообразные виды педализации, в том числе и </w:t>
      </w:r>
      <w:proofErr w:type="spellStart"/>
      <w:r w:rsidR="00E91636">
        <w:rPr>
          <w:rFonts w:ascii="Times New Roman" w:hAnsi="Times New Roman" w:cs="Times New Roman"/>
          <w:sz w:val="28"/>
          <w:szCs w:val="28"/>
        </w:rPr>
        <w:t>полупедаль</w:t>
      </w:r>
      <w:proofErr w:type="spellEnd"/>
      <w:r w:rsidR="00E91636">
        <w:rPr>
          <w:rFonts w:ascii="Times New Roman" w:hAnsi="Times New Roman" w:cs="Times New Roman"/>
          <w:sz w:val="28"/>
          <w:szCs w:val="28"/>
        </w:rPr>
        <w:t>, и вибрирующая педаль, что придает музыке волшебное очарование.</w:t>
      </w:r>
    </w:p>
    <w:p w:rsidR="00E91636" w:rsidRDefault="00E91636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над педализацией – работа для слуха, важный музыкально-эмоциональный творческий процесс. Педагогу важно научить слушать, улавливать оттенки звучания, важно воспитать вкус к педальным краскам, к изменению звукового колорита. Ученик должен уяснить, что педализация зависит, прежде всего, от образного строя пьесы, ее настроения и –что очень важно-от стиля. Педализация требует постоянного слухового контроля, внимания и понимания того, что ее выбор не должен быть шаблонным, а в каждом конкретном моменте должен быть индивидуальным.</w:t>
      </w:r>
    </w:p>
    <w:p w:rsidR="00B40E92" w:rsidRDefault="00B40E92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Таковы основные аспекты работы над кантиленой в классе фортепиано.</w:t>
      </w:r>
    </w:p>
    <w:p w:rsidR="00B40E92" w:rsidRDefault="00B40E92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E92" w:rsidRDefault="00B40E92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E92" w:rsidRDefault="00B40E92" w:rsidP="00B40E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40E9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B40E92" w:rsidRPr="00B40E92" w:rsidRDefault="00B40E92" w:rsidP="00B40E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091E" w:rsidRDefault="0085091E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E92">
        <w:rPr>
          <w:rFonts w:ascii="Times New Roman" w:hAnsi="Times New Roman" w:cs="Times New Roman"/>
          <w:sz w:val="28"/>
          <w:szCs w:val="28"/>
        </w:rPr>
        <w:t>1. Алексеев А. Методика обучения игре на фортепиано. – М., 1978</w:t>
      </w:r>
    </w:p>
    <w:p w:rsidR="00B40E92" w:rsidRDefault="00B40E92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Гинзбург Л. О работе над музыкальным произведением. – М., 1953</w:t>
      </w:r>
    </w:p>
    <w:p w:rsidR="00B40E92" w:rsidRDefault="00B40E92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8C12C0">
        <w:rPr>
          <w:rFonts w:ascii="Times New Roman" w:hAnsi="Times New Roman" w:cs="Times New Roman"/>
          <w:sz w:val="28"/>
          <w:szCs w:val="28"/>
        </w:rPr>
        <w:t>Коган Г. О работе музыканта-педагога. – М., 1979</w:t>
      </w:r>
    </w:p>
    <w:p w:rsidR="008C12C0" w:rsidRDefault="008C12C0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4.Коган М. Работа пианиста. – М., 2004</w:t>
      </w:r>
    </w:p>
    <w:p w:rsidR="008C12C0" w:rsidRDefault="008C12C0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5.Кременштейн Б. Воспитание самостоятельности учащегося</w:t>
      </w:r>
      <w:r w:rsidR="00F008B8">
        <w:rPr>
          <w:rFonts w:ascii="Times New Roman" w:hAnsi="Times New Roman" w:cs="Times New Roman"/>
          <w:sz w:val="28"/>
          <w:szCs w:val="28"/>
        </w:rPr>
        <w:t xml:space="preserve"> в классе       специального фортепиано. – М., 1986</w:t>
      </w:r>
    </w:p>
    <w:p w:rsidR="00F008B8" w:rsidRDefault="00F008B8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Любомудрова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Методика обучения игре на фортепиано. – М., 1982</w:t>
      </w:r>
    </w:p>
    <w:p w:rsidR="00F008B8" w:rsidRPr="00B40E92" w:rsidRDefault="00F008B8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Нейгауз Г. Об искусстве фортепианной игры. – М., 1980</w:t>
      </w:r>
    </w:p>
    <w:bookmarkEnd w:id="0"/>
    <w:p w:rsidR="00B53869" w:rsidRDefault="00B53869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7FF6" w:rsidRDefault="00C97FF6" w:rsidP="00B827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7FF6" w:rsidRPr="00C97FF6" w:rsidRDefault="00C97FF6" w:rsidP="00C97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7FF6" w:rsidRPr="00C9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66"/>
    <w:rsid w:val="000D6A47"/>
    <w:rsid w:val="00356899"/>
    <w:rsid w:val="007D7455"/>
    <w:rsid w:val="0085091E"/>
    <w:rsid w:val="008842F4"/>
    <w:rsid w:val="008C12C0"/>
    <w:rsid w:val="008E6C54"/>
    <w:rsid w:val="0090209E"/>
    <w:rsid w:val="00B1382E"/>
    <w:rsid w:val="00B40E92"/>
    <w:rsid w:val="00B53869"/>
    <w:rsid w:val="00B8277A"/>
    <w:rsid w:val="00C53166"/>
    <w:rsid w:val="00C97FF6"/>
    <w:rsid w:val="00E91636"/>
    <w:rsid w:val="00F0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E9DF0-9F39-4226-AF33-A341A648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pronkov.mark@gmail.com</dc:creator>
  <cp:keywords/>
  <dc:description/>
  <cp:lastModifiedBy>pronkov.mark@gmail.com</cp:lastModifiedBy>
  <cp:revision>4</cp:revision>
  <dcterms:created xsi:type="dcterms:W3CDTF">2023-06-04T11:09:00Z</dcterms:created>
  <dcterms:modified xsi:type="dcterms:W3CDTF">2023-06-05T12:54:00Z</dcterms:modified>
</cp:coreProperties>
</file>