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8C" w:rsidRDefault="00F56FBB" w:rsidP="00DC1C8C">
      <w:pPr>
        <w:spacing w:before="120" w:after="24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Подготовила:</w:t>
      </w:r>
      <w:r w:rsidR="00A22DC0">
        <w:rPr>
          <w:rFonts w:ascii="Times New Roman" w:hAnsi="Times New Roman"/>
          <w:color w:val="333333"/>
          <w:sz w:val="28"/>
          <w:szCs w:val="28"/>
        </w:rPr>
        <w:t xml:space="preserve">Фомина А.Г.                                                                                                       </w:t>
      </w:r>
      <w:r w:rsidR="00DC1C8C">
        <w:rPr>
          <w:rFonts w:ascii="Times New Roman" w:hAnsi="Times New Roman"/>
          <w:color w:val="333333"/>
          <w:sz w:val="28"/>
          <w:szCs w:val="28"/>
        </w:rPr>
        <w:t xml:space="preserve"> Воспитатель МБДОУ №81                                                                                               «Мальвина» г. Сургут</w:t>
      </w:r>
    </w:p>
    <w:p w:rsidR="00DC1C8C" w:rsidRDefault="00DC1C8C" w:rsidP="00DC1C8C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C1C8C" w:rsidRDefault="00DC1C8C" w:rsidP="00DC1C8C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C1C8C" w:rsidRDefault="00DC1C8C" w:rsidP="00DC1C8C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C1C8C" w:rsidRDefault="00DC1C8C" w:rsidP="00DC1C8C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24A27" w:rsidRPr="00DC1C8C" w:rsidRDefault="00DC1C8C" w:rsidP="00DC1C8C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Тема</w:t>
      </w:r>
      <w:r w:rsidRPr="00DC1C8C">
        <w:rPr>
          <w:rFonts w:ascii="Times New Roman" w:hAnsi="Times New Roman" w:cs="Times New Roman"/>
          <w:sz w:val="48"/>
          <w:szCs w:val="48"/>
        </w:rPr>
        <w:t>:</w:t>
      </w:r>
      <w:r w:rsidR="00224A27" w:rsidRPr="00DC1C8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24A27" w:rsidRPr="00DC1C8C">
        <w:rPr>
          <w:rFonts w:ascii="Times New Roman" w:hAnsi="Times New Roman" w:cs="Times New Roman"/>
          <w:b/>
          <w:sz w:val="48"/>
          <w:szCs w:val="48"/>
        </w:rPr>
        <w:t>«</w:t>
      </w:r>
      <w:r w:rsidR="00224A27" w:rsidRPr="00DC1C8C">
        <w:rPr>
          <w:rFonts w:ascii="Times New Roman" w:hAnsi="Times New Roman" w:cs="Times New Roman"/>
          <w:sz w:val="48"/>
          <w:szCs w:val="48"/>
        </w:rPr>
        <w:t xml:space="preserve">Подготовка педагогов к работе </w:t>
      </w:r>
    </w:p>
    <w:p w:rsidR="00224A27" w:rsidRPr="00DC1C8C" w:rsidRDefault="00224A27" w:rsidP="00224A27">
      <w:pPr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1C8C">
        <w:rPr>
          <w:rFonts w:ascii="Times New Roman" w:hAnsi="Times New Roman" w:cs="Times New Roman"/>
          <w:sz w:val="48"/>
          <w:szCs w:val="48"/>
        </w:rPr>
        <w:t>в условиях инклюзивного образования</w:t>
      </w:r>
      <w:r w:rsidRPr="00DC1C8C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224A27" w:rsidRDefault="00224A27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391885</wp:posOffset>
            </wp:positionH>
            <wp:positionV relativeFrom="paragraph">
              <wp:posOffset>85816</wp:posOffset>
            </wp:positionV>
            <wp:extent cx="6313714" cy="11430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14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224A27">
      <w:pPr>
        <w:tabs>
          <w:tab w:val="left" w:pos="2970"/>
        </w:tabs>
        <w:spacing w:line="240" w:lineRule="auto"/>
        <w:jc w:val="center"/>
        <w:rPr>
          <w:b/>
          <w:i/>
          <w:sz w:val="36"/>
          <w:szCs w:val="36"/>
        </w:rPr>
      </w:pPr>
    </w:p>
    <w:p w:rsidR="00DC1C8C" w:rsidRDefault="00DC1C8C" w:rsidP="00DC1C8C">
      <w:pPr>
        <w:tabs>
          <w:tab w:val="left" w:pos="2970"/>
        </w:tabs>
        <w:spacing w:line="240" w:lineRule="auto"/>
        <w:rPr>
          <w:b/>
          <w:i/>
          <w:sz w:val="36"/>
          <w:szCs w:val="36"/>
        </w:rPr>
      </w:pPr>
    </w:p>
    <w:p w:rsidR="00224A27" w:rsidRPr="00224A27" w:rsidRDefault="00224A27" w:rsidP="00224A27">
      <w:pPr>
        <w:tabs>
          <w:tab w:val="left" w:pos="2970"/>
        </w:tabs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Дитя, молодое существо с первого своего                          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появления на свет Божий, с первого дня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рождения, сообразно своей природе,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должно непременно быть понято,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направляемо и поставлено в возможность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свободного всестороннего употребления  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своих сил.</w:t>
      </w:r>
    </w:p>
    <w:p w:rsidR="00224A27" w:rsidRDefault="00224A27" w:rsidP="00224A27">
      <w:pPr>
        <w:tabs>
          <w:tab w:val="left" w:pos="76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24A27" w:rsidRDefault="00224A27" w:rsidP="00224A27">
      <w:pPr>
        <w:tabs>
          <w:tab w:val="left" w:pos="76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Фридрих Фрёбель</w:t>
      </w:r>
    </w:p>
    <w:p w:rsidR="00224A27" w:rsidRPr="00DC1C8C" w:rsidRDefault="00224A27" w:rsidP="00224A27">
      <w:pPr>
        <w:tabs>
          <w:tab w:val="left" w:pos="76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4A27" w:rsidRPr="00DC1C8C" w:rsidRDefault="00224A27" w:rsidP="00224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      Новые ориентиры в современном образовании – гуманизация пространства детства, ориентация на человека как ценность определили феномен инклюзивного образования как образования такого формата, в котором признаётся равноправие любого человека, имеющего индивидуальные образовательные потребности и возможности.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       В контексте современных реформ встал вопрос о введении инклюзивного обучения. Это предполагает получение  образования детьми  со специальными потребностями и ограниченными возможностями здоровья  в школах и детских садах общего типа, совместно с нормально развивающимися сверстниками. Это влечет за собой повышение требований к мастерству педагогов, расширение их функциональных обязанностей, а так же изменение профессионально значимых и личностных характеристик. В новых социальных условиях педагог не может ограничиваться знаниями специфики образовательных программ и традиционных методик обучения. Это условие предполагает, что педагоги должны получить специальную подготовку в области «корреционной» педагогики, быть готовыми и профессионально решать проблемы детей  с ограниченными возможностями здоровья.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   Сегодня инклюзия рассматривается в качестве одного из стратегических направлений развития системы образования. Право на доступность качественного образования гарантировано российским законодательством всем обучающимся, независимо от индивидуальных возможностей, с учетом разнообразия особых образовательных потребностей. Однако до сих пор большинство детей- инвалидов или детей с ограниченными возможностями здоровья обучаются в отдельных организациях, реализующих адаптированные основные общеобразовательные программы. При этом при создании соответствующих новым требованиям форм и способов организации обучения, обеспечении доступной среды лицам с ограниченными возможностями здоровья с различными нозологиями, многие из них способны на равных с нормально развивающимися сверстниками полноценно участвовать в учебном процессе, приобретать социальные навыки и умения. Среди комплекса условий, определяющих эффективность инклюзивного образования, особое место занимает поиск и апробация инновационных моделей организации совместного обучения, новых форм и способов организации обучения. В последние годы актуализируется вопрос системной поддержки инклюзивного образования инновационными площадками, реализующими практику обучения детей-инвалидов или обучающихся с ОВЗ. Необходимо активно обобщать и тиражировать наработанный ими позитивный опыт инклюзии для формирования у педагогов осознанности и добровольности в следовании отрывающихся системных преобразований школ в собственно инклюзивные. В связи с этим требуется аргументированное изучение феноменологии инклюзии и ее концептуальных, нормативно-правовых, организационно- методических оснований.  Это позволит работникам и специалистам планово, поэтапно «выращивать» инклюзивную практику, преобразовывать образовательное пространство, чтобы отвечать требованиям времени, ожиданиям родителей и школьников. 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</w:t>
      </w:r>
      <w:r w:rsidRPr="00DC1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соответствии с содержанием новых образовательных стандартов педагоги общего образования должны быть готовы осуществлять инклюзивное и интегрированное образование для учащихся с различными образовательными потребностями и возможностями.</w:t>
      </w:r>
      <w:r w:rsidRPr="00DC1C8C">
        <w:rPr>
          <w:rFonts w:ascii="Times New Roman" w:hAnsi="Times New Roman" w:cs="Times New Roman"/>
          <w:sz w:val="24"/>
          <w:szCs w:val="24"/>
        </w:rPr>
        <w:t xml:space="preserve"> 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t>В современных нормативно-правовых документах зафиксировано, что следует организовать системную подготовку, переподготовку и повышение квалифика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ции работников органов управления образованием, педагогических работников, занимающихся реализа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цией инновационных подходов к образованию детей с ограниченными возможностями здоровья (Письмо Министерства образования и науки РФ от 18 апреля 2008 г. № АФ-150/06 «О создании условий для полу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чения образования детьми с ограниченными возмож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ностями здоровья и детьми-инвалидами»).   </w:t>
      </w:r>
    </w:p>
    <w:p w:rsidR="00224A27" w:rsidRPr="00DC1C8C" w:rsidRDefault="00224A27" w:rsidP="00224A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 xml:space="preserve">      По мнению отечественных педагогов для обучения детей с ОВЗ необходимо создать такую среду, которая будет учитывать индивидуальные особенности ребенка, его потребности и возможности, а также поможет им развиваться и строить свою самостоятельную жизнь.</w:t>
      </w:r>
    </w:p>
    <w:p w:rsidR="00224A27" w:rsidRPr="00DC1C8C" w:rsidRDefault="00224A27" w:rsidP="00224A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 xml:space="preserve">     Поэтому одним из главных условий реализации инклюзивного образования является необходимость обеспечения образовательного процесса профессионально подготовленными педагогами и специалистами, обладающими необходимыми педагогическими компетенциями сопровождения данной категории детей.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C1C8C">
        <w:rPr>
          <w:rFonts w:ascii="Times New Roman" w:hAnsi="Times New Roman" w:cs="Times New Roman"/>
          <w:sz w:val="24"/>
          <w:szCs w:val="24"/>
        </w:rPr>
        <w:t xml:space="preserve">Современные обстоятельства таковы, что в обычные детские сады поступают дети, имеющие разные социальные статусы и статусы здоровья. Поэтому педагогам необходимо понимать суть инклюзивного образования и специфику построения образовательных отношений с детьми с разными образовательными интересами и потребностями. 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ab/>
        <w:t>Инклюзивное образование в традиционных детских садах предполагает: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- создание образовательных концепций, ориентированных на создание полноценной образовательной среды для разных групп детей;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- создание психологически комфортной и безопасной образовательной среды для каждого ребёнка, посещающего дошкольное образовательное учреждение;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создание специализированной предметно-пространственной среды, позволяющей любому ребёнку иметь доступ к образовательным ресурсам;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- создание и реализация различных образовательных программ (в том числе адаптивных), направленных на достижение успешности детей разных групп;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- создание команды специалистов и педагогов, прошедших специальную подготовку по работе с детьми с разными вариантами развития, имеющих единую систему ценностей и систему ожиданий по отношению к воспитанникам;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- создание педагогического и родительского  сообщества, объединенного общими целями по воспитанию, развитию и обучению детей с разными вариантами развития.</w:t>
      </w:r>
    </w:p>
    <w:p w:rsidR="00224A27" w:rsidRPr="00DC1C8C" w:rsidRDefault="00224A27" w:rsidP="00224A2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Для профессиональной и лич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ностной подготовки педагогов необходимы:</w:t>
      </w:r>
    </w:p>
    <w:p w:rsidR="00224A27" w:rsidRPr="00DC1C8C" w:rsidRDefault="00224A27" w:rsidP="002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представление и понимание, что такое инклю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зивное образование, в чем его отличие от традицион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ных форм образования;</w:t>
      </w:r>
    </w:p>
    <w:p w:rsidR="00224A27" w:rsidRPr="00DC1C8C" w:rsidRDefault="00224A27" w:rsidP="002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знание психологических закономерностей и осо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бенностей возрастного и личностного развития детей в условиях инклюзивной образовательной среды;</w:t>
      </w:r>
    </w:p>
    <w:p w:rsidR="00224A27" w:rsidRPr="00DC1C8C" w:rsidRDefault="00224A27" w:rsidP="002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знание методов психологического и дидактичес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кого проектирования учебного процесса для совмест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ного обучения детей с нарушенным и нормальным развитием;</w:t>
      </w:r>
    </w:p>
    <w:p w:rsidR="00224A27" w:rsidRPr="00DC1C8C" w:rsidRDefault="00224A27" w:rsidP="002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умение реализовать различные способы педаго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гического взаимодействия между всеми субъектами образовательной среды (с учениками по отдельности и в группе, с родителями, коллегами-учителями, специ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алистами, руководством).</w:t>
      </w:r>
    </w:p>
    <w:p w:rsidR="00224A27" w:rsidRPr="00DC1C8C" w:rsidRDefault="00224A27" w:rsidP="00224A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 xml:space="preserve">      Многими исследователями понятие профессио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нальной компетентности раскрывается как интеграль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ная многоуровневая профессионально значимая ха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рактеристика личности и деятельности педагога, осве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щается сущность и компонентный состав профессио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нальной компетентности (В. Н. Введенский, Л. Н. Гор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бунова, И. В. Гришина, А. К. Маркова, Э. М. Никитин и др.) </w:t>
      </w:r>
    </w:p>
    <w:p w:rsidR="00224A27" w:rsidRPr="00DC1C8C" w:rsidRDefault="00224A27" w:rsidP="00224A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 xml:space="preserve">      В последние несколько лет отмечается усиление внимания к субъективно-личностному аспекту разви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тия профессиональной активности и реализации ини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циативы педагогом как субъектом профессиональной педагогической деятельности (К. А. Абульханова-Славская, В. В. Краевский, В. А. Сластенин, И. П. Цве-люх и др.) Несмотря на наличие научных тру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дов, посвященных совершенствованию педагогическо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го мастерства специалистов и определению условий их личностно-профессионального саморазвития, во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просы, касающиеся специфики профессиональной компетентности учителя, реализующего процесс ин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клюзивного обучения, изучаются немногими исследо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вателями.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Одним из основных целевых компонентов в работе с детьми с ОВЗ является формирование опыта позитивных социальных отношений. Параметром инклюзивной образовательной среды можно считать ее психологическую безопасность, когда большинство участников имеют положительное отношение к ней, высокие показатели индекса защищенности и удовлетворенности взаимодействием, высокий уровень профессионализма педагогического коллектива. Модель «включения» может быть успешна только в случае, если разработана четкая система реализации концепции инклюзивного образования, куда входит в первую очередь: – специально разработанный алгоритм условий для включения детей с общеобразовательное пространство; – сегмент психолого-педагогического сопровождения и поддержки участников образовательного процесса; – координация усилий всех задействованных служб и ресурсов.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      От профессионализма учителя, педагога как личности, прежде всего, зависит успех инклюзивного образования, подготовка кадров должна стать непрерывным системным процессом.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b/>
          <w:i/>
          <w:sz w:val="24"/>
          <w:szCs w:val="24"/>
        </w:rPr>
        <w:t>Специфика работы с ребёнком с ОВЗ</w:t>
      </w:r>
    </w:p>
    <w:p w:rsidR="00224A27" w:rsidRPr="00DC1C8C" w:rsidRDefault="00224A27" w:rsidP="00224A27">
      <w:pPr>
        <w:numPr>
          <w:ilvl w:val="0"/>
          <w:numId w:val="2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224A27" w:rsidRPr="00DC1C8C" w:rsidRDefault="00224A27" w:rsidP="00224A27">
      <w:pPr>
        <w:numPr>
          <w:ilvl w:val="0"/>
          <w:numId w:val="2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Включение в подгрупповые и групповые формы взаимодействия при сопровождении помощников (при необходимости) – реализация принципа индивидуализации</w:t>
      </w:r>
    </w:p>
    <w:p w:rsidR="00224A27" w:rsidRPr="00DC1C8C" w:rsidRDefault="00224A27" w:rsidP="00224A27">
      <w:pPr>
        <w:numPr>
          <w:ilvl w:val="0"/>
          <w:numId w:val="2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Актуализация процессов обучения, научения </w:t>
      </w:r>
    </w:p>
    <w:p w:rsidR="00224A27" w:rsidRPr="00DC1C8C" w:rsidRDefault="00224A27" w:rsidP="00224A27">
      <w:pPr>
        <w:numPr>
          <w:ilvl w:val="0"/>
          <w:numId w:val="2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Процесс развития соотнесен с коррекцией; включение в новый социальный опыт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Процесс воспитания происходит за счет «достраивания» образа целостного ребёнка при участии других людей.</w:t>
      </w:r>
    </w:p>
    <w:p w:rsidR="00224A27" w:rsidRPr="00DC1C8C" w:rsidRDefault="00224A27" w:rsidP="00224A27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C8C">
        <w:rPr>
          <w:rFonts w:ascii="Times New Roman" w:hAnsi="Times New Roman" w:cs="Times New Roman"/>
          <w:b/>
          <w:i/>
          <w:sz w:val="24"/>
          <w:szCs w:val="24"/>
        </w:rPr>
        <w:t>Специфика работы с родителями ребёнка с ОВЗ</w:t>
      </w:r>
    </w:p>
    <w:p w:rsidR="00224A27" w:rsidRPr="00DC1C8C" w:rsidRDefault="00224A27" w:rsidP="00224A27">
      <w:pPr>
        <w:numPr>
          <w:ilvl w:val="0"/>
          <w:numId w:val="3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Актуализация позиции партнёрства</w:t>
      </w:r>
    </w:p>
    <w:p w:rsidR="00224A27" w:rsidRPr="00DC1C8C" w:rsidRDefault="00224A27" w:rsidP="00224A27">
      <w:pPr>
        <w:numPr>
          <w:ilvl w:val="0"/>
          <w:numId w:val="3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Работа по становлению субъектной позиции</w:t>
      </w:r>
    </w:p>
    <w:p w:rsidR="00224A27" w:rsidRPr="00DC1C8C" w:rsidRDefault="00224A27" w:rsidP="00224A27">
      <w:pPr>
        <w:numPr>
          <w:ilvl w:val="0"/>
          <w:numId w:val="3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Повышение психолого-педагогической грамотности</w:t>
      </w:r>
    </w:p>
    <w:p w:rsidR="00224A27" w:rsidRPr="00DC1C8C" w:rsidRDefault="00224A27" w:rsidP="00224A27">
      <w:pPr>
        <w:numPr>
          <w:ilvl w:val="0"/>
          <w:numId w:val="3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>Спецификация некоторых родительских функций (получение подготовки для совместной реализации ИОП)</w:t>
      </w:r>
    </w:p>
    <w:p w:rsidR="00224A27" w:rsidRPr="00DC1C8C" w:rsidRDefault="00224A27" w:rsidP="00224A27">
      <w:pPr>
        <w:numPr>
          <w:ilvl w:val="0"/>
          <w:numId w:val="3"/>
        </w:num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Работа с “задачами на смысл и на ценности бытия” </w:t>
      </w:r>
    </w:p>
    <w:p w:rsidR="00224A27" w:rsidRPr="00DC1C8C" w:rsidRDefault="00224A27" w:rsidP="00224A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является принципиально новой системой, где ученики и педагоги работают над общей целью – доступным и качественным образованием для всех без исключения детей, поэтому столь тщательно должны быть разработаны методики и практики подготовки педагогических кадров.</w:t>
      </w:r>
    </w:p>
    <w:p w:rsidR="00224A27" w:rsidRPr="00DC1C8C" w:rsidRDefault="00224A27" w:rsidP="00224A2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Подготовка педагогов к работе в условиях инклюзивного образования должна осуществляться с помощью повышения их квалификации, которое способно существенно дополнить сформированные профессиональные компетенции, обозначить вектор их дальнейшего развития, преодолеть когнитивный диссонанс, вызванный затруднениями работы в условиях инклюзии и содействовать повышению дефектологической грамотности педагогических работников.</w:t>
      </w:r>
    </w:p>
    <w:p w:rsidR="00224A27" w:rsidRPr="00DC1C8C" w:rsidRDefault="00224A27" w:rsidP="00224A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8C">
        <w:rPr>
          <w:rFonts w:ascii="Times New Roman" w:eastAsia="Times New Roman" w:hAnsi="Times New Roman" w:cs="Times New Roman"/>
          <w:sz w:val="24"/>
          <w:szCs w:val="24"/>
        </w:rPr>
        <w:t>       Проведенные  исследования, разных специалистов, показали, что для полноценной организации профессиональной переподготовки кроме специфического содержания не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обходимо, по нашему мнению, подобрать соответствую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щие технологии, ориентированные на творческое разви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тие профессиональной компетентности учителей, вклю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ченных в процесс инклюзивного образования. Это обес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печит формирование профессиональной компетентнос</w:t>
      </w:r>
      <w:r w:rsidRPr="00DC1C8C">
        <w:rPr>
          <w:rFonts w:ascii="Times New Roman" w:eastAsia="Times New Roman" w:hAnsi="Times New Roman" w:cs="Times New Roman"/>
          <w:sz w:val="24"/>
          <w:szCs w:val="24"/>
        </w:rPr>
        <w:softHyphen/>
        <w:t>ти у педагогов системы общего образования и позволит правильно и эффективно решать задачи, связанные с обучением детей, имеющих ограниченные возможности здоровья, в условиях учреждений общего типа.                        Таким образом, для организации эффективной работы в рамках реализации  инклюзивного подхода к образованию детей с особыми потребностями  необходимо целенаправленное и комплексное формирование у педагогов вышеперечисленных компетенций посредством организации курсов повышения квалификации с привлечением специалистов различных областей: дефектологов, неврологов, терапевтов,  психологов, психиатров и  т.п.</w:t>
      </w:r>
    </w:p>
    <w:p w:rsidR="00224A27" w:rsidRDefault="00224A27" w:rsidP="00224A27">
      <w:p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C1C8C" w:rsidRDefault="00224A27" w:rsidP="00DC1C8C">
      <w:p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1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A27" w:rsidRDefault="00DC1C8C" w:rsidP="00DC1C8C">
      <w:pPr>
        <w:tabs>
          <w:tab w:val="left" w:pos="7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4A27">
        <w:rPr>
          <w:rFonts w:ascii="Times New Roman" w:hAnsi="Times New Roman" w:cs="Times New Roman"/>
          <w:sz w:val="24"/>
          <w:szCs w:val="24"/>
        </w:rPr>
        <w:t xml:space="preserve"> </w:t>
      </w:r>
      <w:r w:rsidR="00224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как цветы.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Нужно наклониться к ним, чтобы их распознать.</w:t>
      </w:r>
    </w:p>
    <w:p w:rsidR="00224A27" w:rsidRDefault="00224A27" w:rsidP="00224A27">
      <w:pPr>
        <w:tabs>
          <w:tab w:val="left" w:pos="7695"/>
        </w:tabs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224A27" w:rsidRDefault="00224A27" w:rsidP="00224A27">
      <w:pPr>
        <w:tabs>
          <w:tab w:val="left" w:pos="7695"/>
        </w:tabs>
        <w:spacing w:line="240" w:lineRule="auto"/>
        <w:ind w:left="360"/>
        <w:rPr>
          <w:sz w:val="32"/>
          <w:szCs w:val="32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Фридрих Фрёбель</w:t>
      </w:r>
    </w:p>
    <w:p w:rsidR="00717A4B" w:rsidRDefault="00717A4B"/>
    <w:sectPr w:rsidR="00717A4B" w:rsidSect="00DC1C8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1B"/>
    <w:multiLevelType w:val="hybridMultilevel"/>
    <w:tmpl w:val="C3E0E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86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4D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62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64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E9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80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E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00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9642A"/>
    <w:multiLevelType w:val="multilevel"/>
    <w:tmpl w:val="B314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92416"/>
    <w:multiLevelType w:val="multilevel"/>
    <w:tmpl w:val="236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4F23"/>
    <w:multiLevelType w:val="multilevel"/>
    <w:tmpl w:val="4FA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B64D9"/>
    <w:multiLevelType w:val="hybridMultilevel"/>
    <w:tmpl w:val="4FDC1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2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7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03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E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CA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4A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6D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24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EE8"/>
    <w:multiLevelType w:val="multilevel"/>
    <w:tmpl w:val="582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06279"/>
    <w:multiLevelType w:val="multilevel"/>
    <w:tmpl w:val="0CC8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11286"/>
    <w:multiLevelType w:val="multilevel"/>
    <w:tmpl w:val="9134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B64A9"/>
    <w:multiLevelType w:val="multilevel"/>
    <w:tmpl w:val="E7EE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754E8"/>
    <w:multiLevelType w:val="multilevel"/>
    <w:tmpl w:val="3B2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24A27"/>
    <w:rsid w:val="00224A27"/>
    <w:rsid w:val="0042764C"/>
    <w:rsid w:val="00717A4B"/>
    <w:rsid w:val="007B6C99"/>
    <w:rsid w:val="009762B9"/>
    <w:rsid w:val="00A22DC0"/>
    <w:rsid w:val="00A92375"/>
    <w:rsid w:val="00DC1C8C"/>
    <w:rsid w:val="00F5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Андрей</cp:lastModifiedBy>
  <cp:revision>7</cp:revision>
  <cp:lastPrinted>2019-02-26T17:10:00Z</cp:lastPrinted>
  <dcterms:created xsi:type="dcterms:W3CDTF">2018-05-02T10:26:00Z</dcterms:created>
  <dcterms:modified xsi:type="dcterms:W3CDTF">2019-02-26T17:14:00Z</dcterms:modified>
</cp:coreProperties>
</file>