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9896" w14:textId="4BA7A3AF" w:rsidR="00AC6D08" w:rsidRPr="00ED17CE" w:rsidRDefault="00E54AA9" w:rsidP="00E54AA9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C6D08" w:rsidRPr="00ED17CE">
        <w:rPr>
          <w:rFonts w:ascii="Times New Roman" w:hAnsi="Times New Roman" w:cs="Times New Roman"/>
          <w:b/>
          <w:bCs/>
          <w:sz w:val="28"/>
          <w:szCs w:val="28"/>
        </w:rPr>
        <w:t>Лепка как вид детского творчества и средство развития мелкой моторики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0C9897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>Лепка - процесс создания скульптурного произведения, связанный с работой над мягким пластическим материалом: влажной глиной, пластилином, воском, тестом, посредством придания ему формы с помощью рук и вспомогательных инструментов - стеков и т.п. Один из базовых приёмов широкого жанрового диапазона станковой и декоративно-</w:t>
      </w:r>
      <w:r w:rsidR="00E54AA9">
        <w:rPr>
          <w:rFonts w:ascii="Times New Roman" w:hAnsi="Times New Roman" w:cs="Times New Roman"/>
          <w:sz w:val="28"/>
          <w:szCs w:val="28"/>
        </w:rPr>
        <w:t>п</w:t>
      </w:r>
      <w:r w:rsidRPr="00ED17CE">
        <w:rPr>
          <w:rFonts w:ascii="Times New Roman" w:hAnsi="Times New Roman" w:cs="Times New Roman"/>
          <w:sz w:val="28"/>
          <w:szCs w:val="28"/>
        </w:rPr>
        <w:t>рикладной скульптуры.</w:t>
      </w:r>
    </w:p>
    <w:p w14:paraId="300C9898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>Техника лепки богата и разнообразна, но при этом доступна даже маленьким детям. 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усвоения. При этом основные приемы лепки: скатывание, раскатывание, сплющивание, оттягивание. Стараясь как можно точнее передать форму, ребенок активно работает пальцами, причем чаше всего десятью, а это, как известно, способствует развитию речи. Руки, благодаря которым обезьяна превратилась в человека, пальцы с их тонкой моторикой (от которой зависит развитие речи) учатся заново с помощью тактильных ощущений, координации с глазами и включения в работу сразу двух полушарий (левого - рационального, анализирующего и правого - интуитивного, эмоционального) воссоздавать из целого.</w:t>
      </w:r>
    </w:p>
    <w:p w14:paraId="300C9899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 xml:space="preserve">Ребенок, начавший лепить в раннем возрасте, существенно опережает своих сверстников в освоении различных навыков. И дело здесь не в том, что он раньше начал практиковаться в лепке, а в том, что лепка рано разбудила его интеллектуальные и творческие задатки, приобретаемые ребенком благодаря лепке. Пименова Е.П. подчеркивает, что «чем больше дети занимаются лепкой, тем увереннее и </w:t>
      </w:r>
      <w:proofErr w:type="spellStart"/>
      <w:r w:rsidRPr="00ED17CE">
        <w:rPr>
          <w:rFonts w:ascii="Times New Roman" w:hAnsi="Times New Roman" w:cs="Times New Roman"/>
          <w:sz w:val="28"/>
          <w:szCs w:val="28"/>
        </w:rPr>
        <w:t>координированнее</w:t>
      </w:r>
      <w:proofErr w:type="spellEnd"/>
      <w:r w:rsidRPr="00ED17CE">
        <w:rPr>
          <w:rFonts w:ascii="Times New Roman" w:hAnsi="Times New Roman" w:cs="Times New Roman"/>
          <w:sz w:val="28"/>
          <w:szCs w:val="28"/>
        </w:rPr>
        <w:t xml:space="preserve"> становятся движения их пальцев».</w:t>
      </w:r>
    </w:p>
    <w:p w14:paraId="300C989A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lastRenderedPageBreak/>
        <w:t>Дети - пытливые исследователи окружающего мира. Познавая красоту окружающего мира, ребёнок испытывает положительные эмоции, на основе которых и возникают более глубокие чувства: радости, восхищения, восторга. Формируются образные представления, развиваются мышление, воображение. Всё это вызывает стремление передать воспринятую красоту, у них пробуждается и развивается созидательная активность, формируется творчество.</w:t>
      </w:r>
    </w:p>
    <w:p w14:paraId="300C989B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>Лепка - самый осязаемый вид художественного творчества. Ребёнок не только видит то, что создал, но и трогает, берёт в руки и по мере необходимости и</w:t>
      </w:r>
      <w:r w:rsidR="00E54AA9">
        <w:rPr>
          <w:rFonts w:ascii="Times New Roman" w:hAnsi="Times New Roman" w:cs="Times New Roman"/>
          <w:sz w:val="28"/>
          <w:szCs w:val="28"/>
        </w:rPr>
        <w:t xml:space="preserve">зменяет. Поэтому в образовательной деятельности </w:t>
      </w:r>
      <w:r w:rsidRPr="00ED17CE">
        <w:rPr>
          <w:rFonts w:ascii="Times New Roman" w:hAnsi="Times New Roman" w:cs="Times New Roman"/>
          <w:sz w:val="28"/>
          <w:szCs w:val="28"/>
        </w:rPr>
        <w:t>лепкой умственная активность, творчество, художественный вкус развиваются особенно. Так как любой предмет имеет объем, он воспринимается ребенком со всех сторон. На основе такого восприятия предмета в сознании ребенка формируется образ. Следовательно, основное средство в создании изображения в лепке - передача объемной формы. Цвет используется ограниченно.</w:t>
      </w:r>
    </w:p>
    <w:p w14:paraId="300C989C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>Лепка, как деятельность в большей мере, чем рисование или аппликация, подводит детей к умению ориентироваться, моделировать мир и своё представление о нём в пространстве, усвоению целого ряда математических представлений. Дети непосредственно сопоставляют части предметов между собой, определяют их размеры (длину, толщину), что в рисунке осуществляется только зрительным путем.</w:t>
      </w:r>
    </w:p>
    <w:p w14:paraId="300C989D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 xml:space="preserve">«…В семье изобразительных искусств, отмечал скульптор И.Я. </w:t>
      </w:r>
      <w:proofErr w:type="spellStart"/>
      <w:r w:rsidRPr="00ED17CE">
        <w:rPr>
          <w:rFonts w:ascii="Times New Roman" w:hAnsi="Times New Roman" w:cs="Times New Roman"/>
          <w:sz w:val="28"/>
          <w:szCs w:val="28"/>
        </w:rPr>
        <w:t>Гинцбург</w:t>
      </w:r>
      <w:proofErr w:type="spellEnd"/>
      <w:r w:rsidRPr="00ED17CE">
        <w:rPr>
          <w:rFonts w:ascii="Times New Roman" w:hAnsi="Times New Roman" w:cs="Times New Roman"/>
          <w:sz w:val="28"/>
          <w:szCs w:val="28"/>
        </w:rPr>
        <w:t>, - лепка играет ту же роль, как и арифметика в математических науках. Это азбука представления о предмете».</w:t>
      </w:r>
    </w:p>
    <w:p w14:paraId="300C989E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>В лепке масштаб поделок не задан форматом листа как в рисовании и аппликации или размером кубиков как в конструировании. Он зависит каждый раз только от замысла ребёнка, от его умелости и индивидуальных особенностей. Ребёнок учится видеть, чувствовать, оценивать и созидать по законам красоты.</w:t>
      </w:r>
    </w:p>
    <w:p w14:paraId="300C989F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lastRenderedPageBreak/>
        <w:t>Пластичность материала и объемность изображаемой формы позволяют ребенку овладеть некоторыми техническими приемами в лепке скорее, чем в рисовании. Например, передача движения в рисунке является сложной задачей, требующей длительного обучения. В лепке решение этой задачи облегчается. Ребенок сначала лепит предмет в статичном положении, а затем сгибает его части в соответствии с замыслом.</w:t>
      </w:r>
    </w:p>
    <w:p w14:paraId="300C98A0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>Передача пространственных соотношений предметов в лепке также упрощается - объекты, как в реальной жизни, расставляются друг за другом, ближе и дальше от центра композиции. Вопросы перспективы в лепке попросту снимаются.</w:t>
      </w:r>
    </w:p>
    <w:p w14:paraId="300C98A1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>Еще одна специфическая черта лепки -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 взрослыми и сверстниками.</w:t>
      </w:r>
    </w:p>
    <w:p w14:paraId="300C98A2" w14:textId="77777777" w:rsidR="00AC6D08" w:rsidRPr="00ED17CE" w:rsidRDefault="007F3EF2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="00AC6D08" w:rsidRPr="00ED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</w:t>
      </w:r>
      <w:r w:rsidR="00AC6D08" w:rsidRPr="00ED17CE">
        <w:rPr>
          <w:rFonts w:ascii="Times New Roman" w:hAnsi="Times New Roman" w:cs="Times New Roman"/>
          <w:sz w:val="28"/>
          <w:szCs w:val="28"/>
        </w:rPr>
        <w:t>т не только к развитию творчества, эстетического чувства, чувства гармонии цв</w:t>
      </w:r>
      <w:r>
        <w:rPr>
          <w:rFonts w:ascii="Times New Roman" w:hAnsi="Times New Roman" w:cs="Times New Roman"/>
          <w:sz w:val="28"/>
          <w:szCs w:val="28"/>
        </w:rPr>
        <w:t>ета и формы, но и восстанавливае</w:t>
      </w:r>
      <w:r w:rsidR="00AC6D08" w:rsidRPr="00ED17CE">
        <w:rPr>
          <w:rFonts w:ascii="Times New Roman" w:hAnsi="Times New Roman" w:cs="Times New Roman"/>
          <w:sz w:val="28"/>
          <w:szCs w:val="28"/>
        </w:rPr>
        <w:t>т внутренний баланс организма и ду</w:t>
      </w:r>
      <w:r>
        <w:rPr>
          <w:rFonts w:ascii="Times New Roman" w:hAnsi="Times New Roman" w:cs="Times New Roman"/>
          <w:sz w:val="28"/>
          <w:szCs w:val="28"/>
        </w:rPr>
        <w:t>шевное равновесие, т.е. оказывае</w:t>
      </w:r>
      <w:r w:rsidR="00AC6D08" w:rsidRPr="00ED17CE">
        <w:rPr>
          <w:rFonts w:ascii="Times New Roman" w:hAnsi="Times New Roman" w:cs="Times New Roman"/>
          <w:sz w:val="28"/>
          <w:szCs w:val="28"/>
        </w:rPr>
        <w:t>т на человека определенное психотерапевтическое воздействие.</w:t>
      </w:r>
    </w:p>
    <w:p w14:paraId="300C98A3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 xml:space="preserve">Таким образом, лепка - чрезвычайно полезный вид детского творчества: кроме развития художественного вкуса и пространственного воображения, она влияет на мелкую моторику, т.е. при работе с </w:t>
      </w:r>
      <w:r w:rsidR="007F3EF2">
        <w:rPr>
          <w:rFonts w:ascii="Times New Roman" w:hAnsi="Times New Roman" w:cs="Times New Roman"/>
          <w:sz w:val="28"/>
          <w:szCs w:val="28"/>
        </w:rPr>
        <w:t xml:space="preserve">тестом, </w:t>
      </w:r>
      <w:r w:rsidRPr="00ED17CE">
        <w:rPr>
          <w:rFonts w:ascii="Times New Roman" w:hAnsi="Times New Roman" w:cs="Times New Roman"/>
          <w:sz w:val="28"/>
          <w:szCs w:val="28"/>
        </w:rPr>
        <w:t>пластилином</w:t>
      </w:r>
      <w:r w:rsidR="007F3EF2">
        <w:rPr>
          <w:rFonts w:ascii="Times New Roman" w:hAnsi="Times New Roman" w:cs="Times New Roman"/>
          <w:sz w:val="28"/>
          <w:szCs w:val="28"/>
        </w:rPr>
        <w:t xml:space="preserve">, глиной </w:t>
      </w:r>
      <w:r w:rsidRPr="00ED17CE">
        <w:rPr>
          <w:rFonts w:ascii="Times New Roman" w:hAnsi="Times New Roman" w:cs="Times New Roman"/>
          <w:sz w:val="28"/>
          <w:szCs w:val="28"/>
        </w:rPr>
        <w:t xml:space="preserve"> массируются определённые точки на ладонях, которые в свою очередь активизируют работу мозга и развивают интеллект ребенка.</w:t>
      </w:r>
    </w:p>
    <w:p w14:paraId="300C98A4" w14:textId="77777777" w:rsidR="00AC6D08" w:rsidRPr="00ED17CE" w:rsidRDefault="00AC6D08" w:rsidP="00E54AA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CE">
        <w:rPr>
          <w:rFonts w:ascii="Times New Roman" w:hAnsi="Times New Roman" w:cs="Times New Roman"/>
          <w:sz w:val="28"/>
          <w:szCs w:val="28"/>
        </w:rPr>
        <w:t>У детей с высоким уровнем развития мелкой моторики также хорошо развиты логическое мышление, внимание и память. С помощью мелкой моторики можно развить воображение, координацию движений, двигательную и зрительную память. Лепка активно развивает мелкую моторику рук ребенка.</w:t>
      </w:r>
    </w:p>
    <w:p w14:paraId="300C98A5" w14:textId="77777777" w:rsidR="00ED17CE" w:rsidRPr="00ED17CE" w:rsidRDefault="00ED17CE" w:rsidP="00E54AA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00C98A6" w14:textId="77777777" w:rsidR="00E54AA9" w:rsidRPr="00ED17CE" w:rsidRDefault="00E54AA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E54AA9" w:rsidRPr="00ED17CE" w:rsidSect="0049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98A9" w14:textId="77777777" w:rsidR="009B7EC2" w:rsidRDefault="009B7EC2" w:rsidP="00ED17CE">
      <w:r>
        <w:separator/>
      </w:r>
    </w:p>
  </w:endnote>
  <w:endnote w:type="continuationSeparator" w:id="0">
    <w:p w14:paraId="300C98AA" w14:textId="77777777" w:rsidR="009B7EC2" w:rsidRDefault="009B7EC2" w:rsidP="00ED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98A7" w14:textId="77777777" w:rsidR="009B7EC2" w:rsidRDefault="009B7EC2" w:rsidP="00ED17CE">
      <w:r>
        <w:separator/>
      </w:r>
    </w:p>
  </w:footnote>
  <w:footnote w:type="continuationSeparator" w:id="0">
    <w:p w14:paraId="300C98A8" w14:textId="77777777" w:rsidR="009B7EC2" w:rsidRDefault="009B7EC2" w:rsidP="00ED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D08"/>
    <w:rsid w:val="000046A7"/>
    <w:rsid w:val="000917C6"/>
    <w:rsid w:val="001615FA"/>
    <w:rsid w:val="0049797D"/>
    <w:rsid w:val="00742214"/>
    <w:rsid w:val="00751E6F"/>
    <w:rsid w:val="007F3EF2"/>
    <w:rsid w:val="009B7EC2"/>
    <w:rsid w:val="00AC6D08"/>
    <w:rsid w:val="00C972DE"/>
    <w:rsid w:val="00DF2C53"/>
    <w:rsid w:val="00E54AA9"/>
    <w:rsid w:val="00ED17CE"/>
    <w:rsid w:val="00EE73EF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9896"/>
  <w15:docId w15:val="{C45F0E57-11F4-4CB1-8028-52172F1B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D0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ED17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7CE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17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7CE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цпукпуцв Магшцкщгпц</cp:lastModifiedBy>
  <cp:revision>5</cp:revision>
  <dcterms:created xsi:type="dcterms:W3CDTF">2015-08-27T07:55:00Z</dcterms:created>
  <dcterms:modified xsi:type="dcterms:W3CDTF">2023-10-10T16:33:00Z</dcterms:modified>
</cp:coreProperties>
</file>