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3FA5E" w14:textId="77777777" w:rsidR="00633945" w:rsidRPr="00633945" w:rsidRDefault="00633945" w:rsidP="00061C6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  <w:sz w:val="28"/>
          <w:szCs w:val="28"/>
        </w:rPr>
      </w:pPr>
      <w:r w:rsidRPr="00633945">
        <w:rPr>
          <w:rStyle w:val="a4"/>
          <w:color w:val="111111"/>
          <w:sz w:val="28"/>
          <w:szCs w:val="28"/>
          <w:bdr w:val="none" w:sz="0" w:space="0" w:color="auto" w:frame="1"/>
        </w:rPr>
        <w:t>Консультация для родителей</w:t>
      </w:r>
      <w:r w:rsidRPr="00633945">
        <w:rPr>
          <w:b/>
          <w:color w:val="111111"/>
          <w:sz w:val="28"/>
          <w:szCs w:val="28"/>
        </w:rPr>
        <w:t>.</w:t>
      </w:r>
    </w:p>
    <w:p w14:paraId="25A8B21B" w14:textId="77777777" w:rsidR="00633945" w:rsidRPr="00875443" w:rsidRDefault="00633945" w:rsidP="00633945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b/>
          <w:color w:val="FF0000"/>
          <w:sz w:val="28"/>
          <w:szCs w:val="28"/>
        </w:rPr>
      </w:pPr>
      <w:r w:rsidRPr="00875443">
        <w:rPr>
          <w:b/>
          <w:i/>
          <w:iCs/>
          <w:color w:val="FF0000"/>
          <w:sz w:val="28"/>
          <w:szCs w:val="28"/>
          <w:bdr w:val="none" w:sz="0" w:space="0" w:color="auto" w:frame="1"/>
        </w:rPr>
        <w:t>«</w:t>
      </w:r>
      <w:r w:rsidRPr="00875443">
        <w:rPr>
          <w:rStyle w:val="a4"/>
          <w:i/>
          <w:iCs/>
          <w:color w:val="FF0000"/>
          <w:sz w:val="28"/>
          <w:szCs w:val="28"/>
          <w:bdr w:val="none" w:sz="0" w:space="0" w:color="auto" w:frame="1"/>
        </w:rPr>
        <w:t>РЕБЁНОК И ГАДЖЕТЫ</w:t>
      </w:r>
      <w:r w:rsidRPr="00875443">
        <w:rPr>
          <w:b/>
          <w:i/>
          <w:iCs/>
          <w:color w:val="FF0000"/>
          <w:sz w:val="28"/>
          <w:szCs w:val="28"/>
          <w:bdr w:val="none" w:sz="0" w:space="0" w:color="auto" w:frame="1"/>
        </w:rPr>
        <w:t>»</w:t>
      </w:r>
      <w:r w:rsidRPr="00875443">
        <w:rPr>
          <w:b/>
          <w:color w:val="FF0000"/>
          <w:sz w:val="28"/>
          <w:szCs w:val="28"/>
        </w:rPr>
        <w:t>.</w:t>
      </w:r>
    </w:p>
    <w:p w14:paraId="53C57400" w14:textId="77777777" w:rsidR="00633945" w:rsidRPr="00633945" w:rsidRDefault="00633945" w:rsidP="00633945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b/>
          <w:color w:val="111111"/>
          <w:sz w:val="28"/>
          <w:szCs w:val="28"/>
        </w:rPr>
      </w:pPr>
    </w:p>
    <w:p w14:paraId="58FFF4B2" w14:textId="77777777" w:rsidR="00633945" w:rsidRPr="00633945" w:rsidRDefault="00633945" w:rsidP="00633945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633945">
        <w:rPr>
          <w:color w:val="111111"/>
          <w:sz w:val="28"/>
          <w:szCs w:val="28"/>
        </w:rPr>
        <w:t>С каждым годом </w:t>
      </w:r>
      <w:r w:rsidRPr="006339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гаджеты</w:t>
      </w:r>
      <w:r w:rsidRPr="00633945">
        <w:rPr>
          <w:color w:val="111111"/>
          <w:sz w:val="28"/>
          <w:szCs w:val="28"/>
        </w:rPr>
        <w:t> всё сильнее затягивают в виртуальный мир и нас, и наших детей. Но если мы ещё способны включить волю и отложить смартфон в сторону, то малыши от него сами от</w:t>
      </w:r>
      <w:r>
        <w:rPr>
          <w:color w:val="111111"/>
          <w:sz w:val="28"/>
          <w:szCs w:val="28"/>
        </w:rPr>
        <w:t>орваться не могут. Как помочь</w:t>
      </w:r>
      <w:r w:rsidRPr="00633945">
        <w:rPr>
          <w:color w:val="111111"/>
          <w:sz w:val="28"/>
          <w:szCs w:val="28"/>
        </w:rPr>
        <w:t xml:space="preserve"> преодолеть им эту зависимость, если дело зашло слишком далеко?</w:t>
      </w:r>
    </w:p>
    <w:p w14:paraId="6E5B428D" w14:textId="77777777" w:rsidR="00633945" w:rsidRPr="00633945" w:rsidRDefault="00633945" w:rsidP="00633945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633945">
        <w:rPr>
          <w:color w:val="111111"/>
          <w:sz w:val="28"/>
          <w:szCs w:val="28"/>
        </w:rPr>
        <w:t>Начинается всё</w:t>
      </w:r>
      <w:r>
        <w:rPr>
          <w:color w:val="111111"/>
          <w:sz w:val="28"/>
          <w:szCs w:val="28"/>
        </w:rPr>
        <w:t xml:space="preserve"> </w:t>
      </w:r>
      <w:r w:rsidRPr="00633945">
        <w:rPr>
          <w:color w:val="111111"/>
          <w:sz w:val="28"/>
          <w:szCs w:val="28"/>
          <w:bdr w:val="none" w:sz="0" w:space="0" w:color="auto" w:frame="1"/>
        </w:rPr>
        <w:t>с банальности</w:t>
      </w:r>
      <w:r w:rsidRPr="00633945">
        <w:rPr>
          <w:color w:val="111111"/>
          <w:sz w:val="28"/>
          <w:szCs w:val="28"/>
        </w:rPr>
        <w:t>: папа устал, мама на пределе, малыш ноет, но стоит включить смартфон</w:t>
      </w:r>
      <w:r>
        <w:rPr>
          <w:color w:val="111111"/>
          <w:sz w:val="28"/>
          <w:szCs w:val="28"/>
        </w:rPr>
        <w:t xml:space="preserve"> </w:t>
      </w:r>
      <w:r w:rsidRPr="00633945">
        <w:rPr>
          <w:color w:val="111111"/>
          <w:sz w:val="28"/>
          <w:szCs w:val="28"/>
        </w:rPr>
        <w:t>- и в семье моментально воцарился мир. Пока кроха с довольным видом смотрит мультфильм или разучивает цвета, можно и выспаться и суп сварить. А дальше аппетиты растут. Испив один глоток свободы, останавливаться уже не хочется. Так постепенно просмотр мультиков с одной серии увеличивается до трёх, а то и до пяти подряд. К цветам быстро добавляются формы, потом буквы с цифрами. А что тут плохого, ведь </w:t>
      </w:r>
      <w:r w:rsidRPr="006339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ребёнок не бездельничает</w:t>
      </w:r>
      <w:r w:rsidRPr="00633945">
        <w:rPr>
          <w:color w:val="111111"/>
          <w:sz w:val="28"/>
          <w:szCs w:val="28"/>
        </w:rPr>
        <w:t>, а занимается полезным делом! Но </w:t>
      </w:r>
      <w:r w:rsidRPr="006339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ребёнок втягивается</w:t>
      </w:r>
      <w:r w:rsidRPr="00633945">
        <w:rPr>
          <w:color w:val="111111"/>
          <w:sz w:val="28"/>
          <w:szCs w:val="28"/>
        </w:rPr>
        <w:t>, начинаются скандалы, потому что расставаться с </w:t>
      </w:r>
      <w:r w:rsidRPr="006339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гаджетом</w:t>
      </w:r>
      <w:r w:rsidRPr="00633945">
        <w:rPr>
          <w:color w:val="111111"/>
          <w:sz w:val="28"/>
          <w:szCs w:val="28"/>
        </w:rPr>
        <w:t> он в какой-то момент категорически отказывается. И мама уже не может почитать ему сказку, а папа</w:t>
      </w:r>
      <w:r>
        <w:rPr>
          <w:color w:val="111111"/>
          <w:sz w:val="28"/>
          <w:szCs w:val="28"/>
        </w:rPr>
        <w:t xml:space="preserve"> </w:t>
      </w:r>
      <w:r w:rsidRPr="00633945">
        <w:rPr>
          <w:color w:val="111111"/>
          <w:sz w:val="28"/>
          <w:szCs w:val="28"/>
        </w:rPr>
        <w:t>- поиграть с ним в машинки. Кроху такие развлечения перестают интересовать.</w:t>
      </w:r>
      <w:r>
        <w:rPr>
          <w:color w:val="111111"/>
          <w:sz w:val="28"/>
          <w:szCs w:val="28"/>
        </w:rPr>
        <w:t xml:space="preserve"> </w:t>
      </w:r>
      <w:r w:rsidRPr="00633945">
        <w:rPr>
          <w:color w:val="111111"/>
          <w:sz w:val="28"/>
          <w:szCs w:val="28"/>
          <w:bdr w:val="none" w:sz="0" w:space="0" w:color="auto" w:frame="1"/>
        </w:rPr>
        <w:t>К сверстникам он тоже становится</w:t>
      </w:r>
      <w:r w:rsidRPr="0063394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633945">
        <w:rPr>
          <w:color w:val="111111"/>
          <w:sz w:val="28"/>
          <w:szCs w:val="28"/>
          <w:bdr w:val="none" w:sz="0" w:space="0" w:color="auto" w:frame="1"/>
        </w:rPr>
        <w:t>равнодушен</w:t>
      </w:r>
      <w:r w:rsidRPr="00633945">
        <w:rPr>
          <w:color w:val="111111"/>
          <w:sz w:val="28"/>
          <w:szCs w:val="28"/>
        </w:rPr>
        <w:t>: общаться с ними скучно. Малыш готов весь день проводить в компании с планшетом, делая перерыв только для того, чтобы поесть или погулять. Тревожные сигналы накапливаются, но,</w:t>
      </w:r>
      <w:r>
        <w:rPr>
          <w:color w:val="111111"/>
          <w:sz w:val="28"/>
          <w:szCs w:val="28"/>
        </w:rPr>
        <w:t xml:space="preserve"> </w:t>
      </w:r>
      <w:r w:rsidRPr="00633945">
        <w:rPr>
          <w:color w:val="111111"/>
          <w:sz w:val="28"/>
          <w:szCs w:val="28"/>
          <w:bdr w:val="none" w:sz="0" w:space="0" w:color="auto" w:frame="1"/>
        </w:rPr>
        <w:t>когда к ним прибавляется проникновенная фраза по утрам</w:t>
      </w:r>
      <w:r w:rsidRPr="00633945">
        <w:rPr>
          <w:color w:val="111111"/>
          <w:sz w:val="28"/>
          <w:szCs w:val="28"/>
        </w:rPr>
        <w:t>: «Можно я немного поиграю, пока ты готовишь завтрак? Мне хочется пройти этот уровень», </w:t>
      </w:r>
      <w:r w:rsidRPr="006339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прозревают</w:t>
      </w:r>
      <w:r w:rsidRPr="00633945">
        <w:rPr>
          <w:color w:val="111111"/>
          <w:sz w:val="28"/>
          <w:szCs w:val="28"/>
        </w:rPr>
        <w:t>. А когда приходит осознание, что увлечение </w:t>
      </w:r>
      <w:r w:rsidRPr="006339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гаджетом</w:t>
      </w:r>
      <w:r w:rsidRPr="00633945">
        <w:rPr>
          <w:color w:val="111111"/>
          <w:sz w:val="28"/>
          <w:szCs w:val="28"/>
        </w:rPr>
        <w:t> переросло в зависимость, начинается паника.</w:t>
      </w:r>
    </w:p>
    <w:p w14:paraId="3E151F06" w14:textId="77777777" w:rsidR="00633945" w:rsidRPr="00633945" w:rsidRDefault="00633945" w:rsidP="00633945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b/>
          <w:i/>
          <w:color w:val="FF0000"/>
          <w:sz w:val="28"/>
          <w:szCs w:val="28"/>
        </w:rPr>
      </w:pPr>
      <w:r w:rsidRPr="00633945">
        <w:rPr>
          <w:b/>
          <w:i/>
          <w:color w:val="FF0000"/>
          <w:sz w:val="28"/>
          <w:szCs w:val="28"/>
        </w:rPr>
        <w:t>Группа риска.</w:t>
      </w:r>
    </w:p>
    <w:p w14:paraId="4B53F023" w14:textId="77777777" w:rsidR="00633945" w:rsidRPr="00633945" w:rsidRDefault="00633945" w:rsidP="00633945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633945">
        <w:rPr>
          <w:color w:val="111111"/>
          <w:sz w:val="28"/>
          <w:szCs w:val="28"/>
        </w:rPr>
        <w:t xml:space="preserve">Наибольший риск застрять в виртуальном мире отмечается у малышей, которые от природы очень восприимчивы к слуховым и зрительным образам. Видеоигры и мультфильмы эту потребность удовлетворяют с полна. Во </w:t>
      </w:r>
      <w:r w:rsidRPr="00633945">
        <w:rPr>
          <w:color w:val="111111"/>
          <w:sz w:val="28"/>
          <w:szCs w:val="28"/>
        </w:rPr>
        <w:lastRenderedPageBreak/>
        <w:t>вторую группу попадают тревожные дети. Им нежна предсказуемость, она их успокаивает. Третья категория</w:t>
      </w:r>
      <w:r>
        <w:rPr>
          <w:color w:val="111111"/>
          <w:sz w:val="28"/>
          <w:szCs w:val="28"/>
        </w:rPr>
        <w:t xml:space="preserve"> </w:t>
      </w:r>
      <w:r w:rsidRPr="00633945">
        <w:rPr>
          <w:color w:val="111111"/>
          <w:sz w:val="28"/>
          <w:szCs w:val="28"/>
        </w:rPr>
        <w:t>- это чувствительные малыши. Они слишком эмоционально воспринимают отказ, поэтому им проще общаться с </w:t>
      </w:r>
      <w:r w:rsidRPr="006339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гаджетом</w:t>
      </w:r>
      <w:r w:rsidRPr="00633945">
        <w:rPr>
          <w:color w:val="111111"/>
          <w:sz w:val="28"/>
          <w:szCs w:val="28"/>
        </w:rPr>
        <w:t>.</w:t>
      </w:r>
    </w:p>
    <w:p w14:paraId="6E304913" w14:textId="77777777" w:rsidR="00633945" w:rsidRPr="00633945" w:rsidRDefault="00633945" w:rsidP="00633945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633945">
        <w:rPr>
          <w:color w:val="111111"/>
          <w:sz w:val="28"/>
          <w:szCs w:val="28"/>
        </w:rPr>
        <w:t>Многие современные </w:t>
      </w:r>
      <w:r w:rsidRPr="006339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считают</w:t>
      </w:r>
      <w:r w:rsidRPr="00633945">
        <w:rPr>
          <w:color w:val="111111"/>
          <w:sz w:val="28"/>
          <w:szCs w:val="28"/>
        </w:rPr>
        <w:t>, что не имеют морального права что- либо запрещать своим детям. Они придерживаются этой позиции даже в тех случаях, когда речь идёт о здоровье </w:t>
      </w:r>
      <w:r w:rsidRPr="006339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ребёнка</w:t>
      </w:r>
      <w:r w:rsidRPr="00633945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  <w:bdr w:val="none" w:sz="0" w:space="0" w:color="auto" w:frame="1"/>
        </w:rPr>
        <w:t xml:space="preserve">К тому же это </w:t>
      </w:r>
      <w:r w:rsidRPr="00633945">
        <w:rPr>
          <w:color w:val="111111"/>
          <w:sz w:val="28"/>
          <w:szCs w:val="28"/>
          <w:bdr w:val="none" w:sz="0" w:space="0" w:color="auto" w:frame="1"/>
        </w:rPr>
        <w:t>действительно удобно</w:t>
      </w:r>
      <w:r w:rsidRPr="00633945">
        <w:rPr>
          <w:color w:val="111111"/>
          <w:sz w:val="28"/>
          <w:szCs w:val="28"/>
        </w:rPr>
        <w:t>: включив </w:t>
      </w:r>
      <w:r w:rsidRPr="006339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гаджет</w:t>
      </w:r>
      <w:r w:rsidRPr="00633945">
        <w:rPr>
          <w:color w:val="111111"/>
          <w:sz w:val="28"/>
          <w:szCs w:val="28"/>
        </w:rPr>
        <w:t>, можно </w:t>
      </w:r>
      <w:r w:rsidRPr="00633945">
        <w:rPr>
          <w:i/>
          <w:iCs/>
          <w:color w:val="111111"/>
          <w:sz w:val="28"/>
          <w:szCs w:val="28"/>
          <w:bdr w:val="none" w:sz="0" w:space="0" w:color="auto" w:frame="1"/>
        </w:rPr>
        <w:t>«выключить»</w:t>
      </w:r>
      <w:r w:rsidRPr="00633945">
        <w:rPr>
          <w:color w:val="111111"/>
          <w:sz w:val="28"/>
          <w:szCs w:val="28"/>
        </w:rPr>
        <w:t> </w:t>
      </w:r>
      <w:r w:rsidRPr="006339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ребёнка</w:t>
      </w:r>
      <w:r w:rsidRPr="00633945">
        <w:rPr>
          <w:color w:val="111111"/>
          <w:sz w:val="28"/>
          <w:szCs w:val="28"/>
        </w:rPr>
        <w:t xml:space="preserve">. Но в </w:t>
      </w:r>
      <w:proofErr w:type="gramStart"/>
      <w:r w:rsidRPr="00633945">
        <w:rPr>
          <w:color w:val="111111"/>
          <w:sz w:val="28"/>
          <w:szCs w:val="28"/>
        </w:rPr>
        <w:t>момент</w:t>
      </w:r>
      <w:proofErr w:type="gramEnd"/>
      <w:r w:rsidRPr="00633945">
        <w:rPr>
          <w:color w:val="111111"/>
          <w:sz w:val="28"/>
          <w:szCs w:val="28"/>
        </w:rPr>
        <w:t xml:space="preserve"> когда малыш сливается с экраном, в его жизни появляется другой мир</w:t>
      </w:r>
      <w:r>
        <w:rPr>
          <w:color w:val="111111"/>
          <w:sz w:val="28"/>
          <w:szCs w:val="28"/>
        </w:rPr>
        <w:t xml:space="preserve"> </w:t>
      </w:r>
      <w:r w:rsidRPr="00633945">
        <w:rPr>
          <w:color w:val="111111"/>
          <w:sz w:val="28"/>
          <w:szCs w:val="28"/>
        </w:rPr>
        <w:t>- яркий и идеальный. Если такие погружения </w:t>
      </w:r>
      <w:r w:rsidRPr="006339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ребёнок</w:t>
      </w:r>
      <w:r w:rsidRPr="00633945">
        <w:rPr>
          <w:color w:val="111111"/>
          <w:sz w:val="28"/>
          <w:szCs w:val="28"/>
        </w:rPr>
        <w:t> совершает часто и надолго, возвращаться в обыденность не хочется. А зачем, если у него </w:t>
      </w:r>
      <w:r w:rsidRPr="00633945">
        <w:rPr>
          <w:i/>
          <w:iCs/>
          <w:color w:val="111111"/>
          <w:sz w:val="28"/>
          <w:szCs w:val="28"/>
          <w:bdr w:val="none" w:sz="0" w:space="0" w:color="auto" w:frame="1"/>
        </w:rPr>
        <w:t>«там»</w:t>
      </w:r>
      <w:r w:rsidRPr="00633945">
        <w:rPr>
          <w:color w:val="111111"/>
          <w:sz w:val="28"/>
          <w:szCs w:val="28"/>
        </w:rPr>
        <w:t> есть все, что ему нужно. Точнее, все, что он недополучает от </w:t>
      </w:r>
      <w:r w:rsidRPr="006339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633945">
        <w:rPr>
          <w:color w:val="111111"/>
          <w:sz w:val="28"/>
          <w:szCs w:val="28"/>
        </w:rPr>
        <w:t>. Если мама не в духе или устала, уговорить её поиграть не получиться. Если папа сделал что-то смешное, он повторит эту сценку максимум три раза, и то если удастся его упросить. А </w:t>
      </w:r>
      <w:r w:rsidRPr="006339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гаджет предсказуем</w:t>
      </w:r>
      <w:r w:rsidRPr="00633945">
        <w:rPr>
          <w:color w:val="111111"/>
          <w:sz w:val="28"/>
          <w:szCs w:val="28"/>
        </w:rPr>
        <w:t>, у него не бывает плохого настроения, чего не скажешь о сверстниках и взрослых. Он никогда не устанет, не читает нотации и проигрывает полюбившейся сюжет хоть сто раз по первому требованию. С живыми людьми так взаимодействовать не получается. Малыш понимает это очень быстро, и желание общаться, выдерживать критику со стороны </w:t>
      </w:r>
      <w:r w:rsidRPr="006339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633945">
        <w:rPr>
          <w:color w:val="111111"/>
          <w:sz w:val="28"/>
          <w:szCs w:val="28"/>
        </w:rPr>
        <w:t>, договариваться, предпринимать какие- либо усилия ради достижения заветной цели постепенно пропадает. Если с </w:t>
      </w:r>
      <w:r w:rsidRPr="006339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гаджетом ребёнок</w:t>
      </w:r>
      <w:r w:rsidRPr="00633945">
        <w:rPr>
          <w:color w:val="111111"/>
          <w:sz w:val="28"/>
          <w:szCs w:val="28"/>
        </w:rPr>
        <w:t> проводит больше времени, чем с людьми, он не получает опыта живого общения. Отсюда проблемы с коммуникацией и социализацией и в детском саду, и в школе, и во взрослой жизни. Кроме того, уставившись в экран, малыш не удовлетворяет одну из базовых потребностей</w:t>
      </w:r>
      <w:r>
        <w:rPr>
          <w:color w:val="111111"/>
          <w:sz w:val="28"/>
          <w:szCs w:val="28"/>
        </w:rPr>
        <w:t xml:space="preserve"> </w:t>
      </w:r>
      <w:r w:rsidRPr="00633945">
        <w:rPr>
          <w:color w:val="111111"/>
          <w:sz w:val="28"/>
          <w:szCs w:val="28"/>
        </w:rPr>
        <w:t>- он не имеет возможности активно двигаться и чувствовать своё тело. Мелкая моторика тоже не развивается. Даже если кроха научился виртуозно нажимать на сенсорные клавиши,</w:t>
      </w:r>
      <w:r>
        <w:rPr>
          <w:color w:val="111111"/>
          <w:sz w:val="28"/>
          <w:szCs w:val="28"/>
        </w:rPr>
        <w:t xml:space="preserve"> </w:t>
      </w:r>
      <w:r w:rsidRPr="00633945">
        <w:rPr>
          <w:color w:val="111111"/>
          <w:sz w:val="28"/>
          <w:szCs w:val="28"/>
          <w:bdr w:val="none" w:sz="0" w:space="0" w:color="auto" w:frame="1"/>
        </w:rPr>
        <w:t>радоваться тут нечему</w:t>
      </w:r>
      <w:r w:rsidRPr="00633945">
        <w:rPr>
          <w:color w:val="111111"/>
          <w:sz w:val="28"/>
          <w:szCs w:val="28"/>
        </w:rPr>
        <w:t xml:space="preserve">: этот навык не приносит ему большой пользы. Чтобы производить манипуляции пальчиками, важно тренировать и степень нажима, и силу мышц, иначе удерживать руку и кисть в нужном </w:t>
      </w:r>
      <w:r w:rsidRPr="00633945">
        <w:rPr>
          <w:color w:val="111111"/>
          <w:sz w:val="28"/>
          <w:szCs w:val="28"/>
        </w:rPr>
        <w:lastRenderedPageBreak/>
        <w:t>положении не получиться. А </w:t>
      </w:r>
      <w:r w:rsidRPr="006339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гаджеты устроены так</w:t>
      </w:r>
      <w:r w:rsidRPr="00633945">
        <w:rPr>
          <w:color w:val="111111"/>
          <w:sz w:val="28"/>
          <w:szCs w:val="28"/>
        </w:rPr>
        <w:t>, что лёгкое прикосновение к экрану даёт результат.</w:t>
      </w:r>
      <w:r>
        <w:rPr>
          <w:color w:val="111111"/>
          <w:sz w:val="28"/>
          <w:szCs w:val="28"/>
        </w:rPr>
        <w:t xml:space="preserve"> </w:t>
      </w:r>
      <w:r w:rsidRPr="00633945">
        <w:rPr>
          <w:color w:val="111111"/>
          <w:sz w:val="28"/>
          <w:szCs w:val="28"/>
          <w:bdr w:val="none" w:sz="0" w:space="0" w:color="auto" w:frame="1"/>
        </w:rPr>
        <w:t>И это приятно</w:t>
      </w:r>
      <w:r w:rsidRPr="00633945">
        <w:rPr>
          <w:color w:val="111111"/>
          <w:sz w:val="28"/>
          <w:szCs w:val="28"/>
        </w:rPr>
        <w:t>: детям тоже нравиться чувствовать себя успешными. Неудивительно поэтому,</w:t>
      </w:r>
      <w:r>
        <w:rPr>
          <w:color w:val="111111"/>
          <w:sz w:val="28"/>
          <w:szCs w:val="28"/>
        </w:rPr>
        <w:t xml:space="preserve"> </w:t>
      </w:r>
      <w:r w:rsidRPr="00633945">
        <w:rPr>
          <w:color w:val="111111"/>
          <w:sz w:val="28"/>
          <w:szCs w:val="28"/>
          <w:bdr w:val="none" w:sz="0" w:space="0" w:color="auto" w:frame="1"/>
        </w:rPr>
        <w:t>что маленькие геймеры не любят лепить из пластилина и рисовать обычными карандашами</w:t>
      </w:r>
      <w:r w:rsidRPr="00633945">
        <w:rPr>
          <w:color w:val="111111"/>
          <w:sz w:val="28"/>
          <w:szCs w:val="28"/>
        </w:rPr>
        <w:t>: это гораздо сложнее.</w:t>
      </w:r>
    </w:p>
    <w:p w14:paraId="4D70605A" w14:textId="77777777" w:rsidR="00633945" w:rsidRPr="00633945" w:rsidRDefault="00633945" w:rsidP="00633945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b/>
          <w:color w:val="FF0000"/>
          <w:sz w:val="28"/>
          <w:szCs w:val="28"/>
          <w:u w:val="single"/>
        </w:rPr>
      </w:pPr>
      <w:r w:rsidRPr="00633945">
        <w:rPr>
          <w:b/>
          <w:color w:val="FF0000"/>
          <w:sz w:val="28"/>
          <w:szCs w:val="28"/>
          <w:u w:val="single"/>
        </w:rPr>
        <w:t>Что делать?</w:t>
      </w:r>
    </w:p>
    <w:p w14:paraId="6B2D3FAC" w14:textId="77777777" w:rsidR="00633945" w:rsidRPr="00633945" w:rsidRDefault="00633945" w:rsidP="00633945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633945">
        <w:rPr>
          <w:color w:val="111111"/>
          <w:sz w:val="28"/>
          <w:szCs w:val="28"/>
        </w:rPr>
        <w:t>Чтобы избавить детей от зависимости, нужно действовать поступательно.</w:t>
      </w:r>
    </w:p>
    <w:p w14:paraId="41F0A7AA" w14:textId="77777777" w:rsidR="00633945" w:rsidRPr="00633945" w:rsidRDefault="00633945" w:rsidP="00633945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633945">
        <w:rPr>
          <w:color w:val="111111"/>
          <w:sz w:val="28"/>
          <w:szCs w:val="28"/>
        </w:rPr>
        <w:t>1) Войти с </w:t>
      </w:r>
      <w:r w:rsidRPr="006339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ребёнком в контакт</w:t>
      </w:r>
      <w:r w:rsidRPr="00633945">
        <w:rPr>
          <w:color w:val="111111"/>
          <w:sz w:val="28"/>
          <w:szCs w:val="28"/>
        </w:rPr>
        <w:t>. Если мы говорим о настоящей зависимости, общение придётся налаживать через </w:t>
      </w:r>
      <w:r w:rsidRPr="006339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гаджет</w:t>
      </w:r>
      <w:r w:rsidRPr="00633945">
        <w:rPr>
          <w:color w:val="111111"/>
          <w:sz w:val="28"/>
          <w:szCs w:val="28"/>
        </w:rPr>
        <w:t>. И этого не надо бояться. Самое главное</w:t>
      </w:r>
      <w:r>
        <w:rPr>
          <w:color w:val="111111"/>
          <w:sz w:val="28"/>
          <w:szCs w:val="28"/>
        </w:rPr>
        <w:t xml:space="preserve"> </w:t>
      </w:r>
      <w:r w:rsidRPr="00633945">
        <w:rPr>
          <w:color w:val="111111"/>
          <w:sz w:val="28"/>
          <w:szCs w:val="28"/>
        </w:rPr>
        <w:t>- чтобы малыш в этом процессе обнаружил другого живого человека, которому он может доверять. Обратите внимание какие сюжеты, мультфильмы, задания интересуют его больше всего. Одним нравятся </w:t>
      </w:r>
      <w:r w:rsidRPr="0063394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3394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бродилки</w:t>
      </w:r>
      <w:r w:rsidRPr="0063394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33945">
        <w:rPr>
          <w:color w:val="111111"/>
          <w:sz w:val="28"/>
          <w:szCs w:val="28"/>
        </w:rPr>
        <w:t>, другим </w:t>
      </w:r>
      <w:r w:rsidRPr="00633945">
        <w:rPr>
          <w:i/>
          <w:iCs/>
          <w:color w:val="111111"/>
          <w:sz w:val="28"/>
          <w:szCs w:val="28"/>
          <w:bdr w:val="none" w:sz="0" w:space="0" w:color="auto" w:frame="1"/>
        </w:rPr>
        <w:t>«стрелялки»</w:t>
      </w:r>
      <w:r w:rsidRPr="00633945">
        <w:rPr>
          <w:color w:val="111111"/>
          <w:sz w:val="28"/>
          <w:szCs w:val="28"/>
        </w:rPr>
        <w:t>. Ваша задача – понять, чему </w:t>
      </w:r>
      <w:r w:rsidRPr="006339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ребёнок радуется</w:t>
      </w:r>
      <w:r w:rsidRPr="00633945">
        <w:rPr>
          <w:color w:val="111111"/>
          <w:sz w:val="28"/>
          <w:szCs w:val="28"/>
        </w:rPr>
        <w:t>, и попытаться это удовольствие с ним разделить. На практике. Просто садитесь с ним рядом и наблюдайте, как он играет, или вместе смотрите мультфильмы и комментируйте их. Если вы всё делаете правильно, вскоре малыш проявит инициативу и сам пригласит вас к игре. Это будет ваша первая победа.</w:t>
      </w:r>
    </w:p>
    <w:p w14:paraId="485CFA1A" w14:textId="77777777" w:rsidR="00633945" w:rsidRPr="00633945" w:rsidRDefault="00633945" w:rsidP="00633945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633945">
        <w:rPr>
          <w:color w:val="111111"/>
          <w:sz w:val="28"/>
          <w:szCs w:val="28"/>
        </w:rPr>
        <w:t>2) Второй этап</w:t>
      </w:r>
      <w:r>
        <w:rPr>
          <w:color w:val="111111"/>
          <w:sz w:val="28"/>
          <w:szCs w:val="28"/>
        </w:rPr>
        <w:t xml:space="preserve"> </w:t>
      </w:r>
      <w:r w:rsidRPr="00633945">
        <w:rPr>
          <w:color w:val="111111"/>
          <w:sz w:val="28"/>
          <w:szCs w:val="28"/>
        </w:rPr>
        <w:t>- перенос игры из цифрового мира в реальность. Например, если малыш подсел на мультики, купите ему плюшевые или пластиковые копии игрушек главных персонажей и попытайтесь воссоздать тот же сюжет по эту сторону экрана. Если в магазинах то, что вам нужно не продаётся, включайте фантазию, можно сделать нужных вам героев своими руками. Только не оставляйте </w:t>
      </w:r>
      <w:r w:rsidRPr="006339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ребёнка одного</w:t>
      </w:r>
      <w:r w:rsidRPr="00633945">
        <w:rPr>
          <w:color w:val="111111"/>
          <w:sz w:val="28"/>
          <w:szCs w:val="28"/>
        </w:rPr>
        <w:t>, иначе толку не будет. Сейчас важно чтобы игра была совместной.</w:t>
      </w:r>
    </w:p>
    <w:p w14:paraId="31F38D04" w14:textId="77777777" w:rsidR="00633945" w:rsidRPr="00633945" w:rsidRDefault="00633945" w:rsidP="00633945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633945">
        <w:rPr>
          <w:color w:val="111111"/>
          <w:sz w:val="28"/>
          <w:szCs w:val="28"/>
        </w:rPr>
        <w:t>3) На самом деле конечная цель заключается в том, чтобы разбить стереотипы. Для этого, сюжеты, в которых </w:t>
      </w:r>
      <w:r w:rsidRPr="006339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ребёнок </w:t>
      </w:r>
      <w:r w:rsidRPr="00633945">
        <w:rPr>
          <w:i/>
          <w:iCs/>
          <w:color w:val="111111"/>
          <w:sz w:val="28"/>
          <w:szCs w:val="28"/>
          <w:bdr w:val="none" w:sz="0" w:space="0" w:color="auto" w:frame="1"/>
        </w:rPr>
        <w:t>«застревает»</w:t>
      </w:r>
      <w:r w:rsidRPr="00633945">
        <w:rPr>
          <w:color w:val="111111"/>
          <w:sz w:val="28"/>
          <w:szCs w:val="28"/>
        </w:rPr>
        <w:t xml:space="preserve">, нужно перевернуть в другую сторону. Однако делать это резко и бесцеремонно нельзя, иначе он замкнётся в себе. Пытаясь играть по другим правилам, вы обесцените то, что для малыша действительно дорого и важно. А так легко </w:t>
      </w:r>
      <w:r w:rsidRPr="00633945">
        <w:rPr>
          <w:color w:val="111111"/>
          <w:sz w:val="28"/>
          <w:szCs w:val="28"/>
        </w:rPr>
        <w:lastRenderedPageBreak/>
        <w:t>испортить всё дело. Предлагать нововведение можно после того, как вы много –</w:t>
      </w:r>
      <w:r>
        <w:rPr>
          <w:color w:val="111111"/>
          <w:sz w:val="28"/>
          <w:szCs w:val="28"/>
        </w:rPr>
        <w:t xml:space="preserve"> </w:t>
      </w:r>
      <w:r w:rsidRPr="00633945">
        <w:rPr>
          <w:color w:val="111111"/>
          <w:sz w:val="28"/>
          <w:szCs w:val="28"/>
        </w:rPr>
        <w:t>много раз проиграете знакомые сюжеты, и почувствуете, что лёд тронулся. На этом этапе нужно создавать игровые препятствия и логические несоответствия от лица одного из персонажей.</w:t>
      </w:r>
      <w:r>
        <w:rPr>
          <w:color w:val="111111"/>
          <w:sz w:val="28"/>
          <w:szCs w:val="28"/>
        </w:rPr>
        <w:t xml:space="preserve"> </w:t>
      </w:r>
      <w:r w:rsidRPr="00633945">
        <w:rPr>
          <w:color w:val="111111"/>
          <w:sz w:val="28"/>
          <w:szCs w:val="28"/>
          <w:bdr w:val="none" w:sz="0" w:space="0" w:color="auto" w:frame="1"/>
        </w:rPr>
        <w:t>Запомните</w:t>
      </w:r>
      <w:r w:rsidRPr="00633945">
        <w:rPr>
          <w:color w:val="111111"/>
          <w:sz w:val="28"/>
          <w:szCs w:val="28"/>
        </w:rPr>
        <w:t>: вы не можете режиссировать игру от своего лица. Действовать следует от лица того персонажа, чью роль вы в данный момент исполняете!</w:t>
      </w:r>
    </w:p>
    <w:p w14:paraId="67759690" w14:textId="77777777" w:rsidR="00633945" w:rsidRPr="00633945" w:rsidRDefault="00633945" w:rsidP="00633945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633945">
        <w:rPr>
          <w:color w:val="111111"/>
          <w:sz w:val="28"/>
          <w:szCs w:val="28"/>
        </w:rPr>
        <w:t>4) Вторая часть вашей работы будет заключаться в том, чтобы дать </w:t>
      </w:r>
      <w:r w:rsidRPr="006339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ребёнку те ощущения</w:t>
      </w:r>
      <w:r w:rsidRPr="00633945">
        <w:rPr>
          <w:color w:val="111111"/>
          <w:sz w:val="28"/>
          <w:szCs w:val="28"/>
        </w:rPr>
        <w:t>, которые </w:t>
      </w:r>
      <w:r w:rsidRPr="006339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гаджет дать не может</w:t>
      </w:r>
      <w:r w:rsidRPr="00633945">
        <w:rPr>
          <w:color w:val="111111"/>
          <w:sz w:val="28"/>
          <w:szCs w:val="28"/>
        </w:rPr>
        <w:t>. Речь идёт о тактильном контакте и активных играх. В те моменты, когда кроха расстаётся с планшетом, предлагайте ему любые </w:t>
      </w:r>
      <w:r w:rsidRPr="00633945">
        <w:rPr>
          <w:i/>
          <w:iCs/>
          <w:color w:val="111111"/>
          <w:sz w:val="28"/>
          <w:szCs w:val="28"/>
          <w:bdr w:val="none" w:sz="0" w:space="0" w:color="auto" w:frame="1"/>
        </w:rPr>
        <w:t>«сенсорные»</w:t>
      </w:r>
      <w:r w:rsidRPr="00633945">
        <w:rPr>
          <w:color w:val="111111"/>
          <w:sz w:val="28"/>
          <w:szCs w:val="28"/>
        </w:rPr>
        <w:t> развлечения. И обязательно добавляйте игровой элемент в зависимости от его увлечения.</w:t>
      </w:r>
    </w:p>
    <w:p w14:paraId="251DF06D" w14:textId="77777777" w:rsidR="00633945" w:rsidRDefault="00633945" w:rsidP="00633945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633945">
        <w:rPr>
          <w:color w:val="111111"/>
          <w:sz w:val="28"/>
          <w:szCs w:val="28"/>
        </w:rPr>
        <w:t>5) Даже если зависимость очень сильная, редко кто из малышей отказывается от прогулок. И этим обстоятельством тоже нужно пользоваться, особенно если у вас есть возможность вывести маленького геймера на море или на природу. Когда дети играют на улице, они получают максимум сенсорных ощущений, поэтому впечатления и получаются такими яркими. Только не забывайте, что все полученные удовольствия на прогулке должны быть совместными. Когда он увидит, что вы с энтузиазмом участвуете в его забавах, между вами появляется эмоциональная связь. И он почувствует, что вы на одной волне, а потом можете посоветовать что-то стоящие. Тогда ему станет легче согласиться на ваше предложение поиграть в новую игру, а не в </w:t>
      </w:r>
      <w:r w:rsidRPr="006339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гаджет</w:t>
      </w:r>
      <w:r w:rsidRPr="00633945">
        <w:rPr>
          <w:color w:val="111111"/>
          <w:sz w:val="28"/>
          <w:szCs w:val="28"/>
        </w:rPr>
        <w:t>.</w:t>
      </w:r>
    </w:p>
    <w:p w14:paraId="13725644" w14:textId="29E5C2A2" w:rsidR="00875443" w:rsidRPr="00061C64" w:rsidRDefault="00061C64" w:rsidP="00061C64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Логопед Ряснова В.Н.</w:t>
      </w:r>
    </w:p>
    <w:p w14:paraId="3BC31EC7" w14:textId="77777777" w:rsidR="00633945" w:rsidRPr="00875443" w:rsidRDefault="00633945" w:rsidP="00633945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</w:p>
    <w:p w14:paraId="478090DC" w14:textId="77777777" w:rsidR="000E5E7B" w:rsidRPr="00875443" w:rsidRDefault="000E5E7B"/>
    <w:sectPr w:rsidR="000E5E7B" w:rsidRPr="00875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945"/>
    <w:rsid w:val="00061C64"/>
    <w:rsid w:val="000E5E7B"/>
    <w:rsid w:val="00195636"/>
    <w:rsid w:val="00633945"/>
    <w:rsid w:val="0087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FD2F"/>
  <w15:docId w15:val="{4F4BC596-AD72-4CED-8712-F50BAEC2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394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Любовь Топоркова</cp:lastModifiedBy>
  <cp:revision>3</cp:revision>
  <dcterms:created xsi:type="dcterms:W3CDTF">2021-12-07T10:01:00Z</dcterms:created>
  <dcterms:modified xsi:type="dcterms:W3CDTF">2023-10-17T00:27:00Z</dcterms:modified>
</cp:coreProperties>
</file>