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AE" w:rsidRPr="009368CF" w:rsidRDefault="00267633" w:rsidP="009C3753">
      <w:pPr>
        <w:pStyle w:val="a4"/>
        <w:spacing w:before="0" w:line="360" w:lineRule="auto"/>
        <w:jc w:val="center"/>
        <w:rPr>
          <w:sz w:val="28"/>
          <w:szCs w:val="28"/>
        </w:rPr>
      </w:pPr>
      <w:r w:rsidRPr="009368CF">
        <w:rPr>
          <w:sz w:val="28"/>
          <w:szCs w:val="28"/>
        </w:rPr>
        <w:t>Конспект мастер-класса учителя-логопеда по развитию</w:t>
      </w:r>
      <w:r w:rsidRPr="009368CF">
        <w:rPr>
          <w:spacing w:val="-87"/>
          <w:sz w:val="28"/>
          <w:szCs w:val="28"/>
        </w:rPr>
        <w:t xml:space="preserve"> </w:t>
      </w:r>
      <w:r w:rsidRPr="009368CF">
        <w:rPr>
          <w:sz w:val="28"/>
          <w:szCs w:val="28"/>
        </w:rPr>
        <w:t>речи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дошкольников</w:t>
      </w:r>
      <w:r w:rsidRPr="009368CF">
        <w:rPr>
          <w:spacing w:val="-6"/>
          <w:sz w:val="28"/>
          <w:szCs w:val="28"/>
        </w:rPr>
        <w:t xml:space="preserve"> </w:t>
      </w:r>
      <w:r w:rsidRPr="009368CF">
        <w:rPr>
          <w:sz w:val="28"/>
          <w:szCs w:val="28"/>
        </w:rPr>
        <w:t>для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воспитателей</w:t>
      </w:r>
      <w:r w:rsidRPr="009368CF">
        <w:rPr>
          <w:spacing w:val="-6"/>
          <w:sz w:val="28"/>
          <w:szCs w:val="28"/>
        </w:rPr>
        <w:t xml:space="preserve"> </w:t>
      </w:r>
      <w:r w:rsidRPr="009368CF">
        <w:rPr>
          <w:sz w:val="28"/>
          <w:szCs w:val="28"/>
        </w:rPr>
        <w:t>старшей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группы</w:t>
      </w:r>
    </w:p>
    <w:p w:rsidR="00761BAE" w:rsidRPr="009368CF" w:rsidRDefault="00267633" w:rsidP="009C3753">
      <w:pPr>
        <w:pStyle w:val="a3"/>
        <w:spacing w:line="360" w:lineRule="auto"/>
        <w:ind w:left="102" w:right="325" w:firstLine="618"/>
        <w:rPr>
          <w:sz w:val="28"/>
          <w:szCs w:val="28"/>
        </w:rPr>
      </w:pPr>
      <w:r w:rsidRPr="009368CF">
        <w:rPr>
          <w:sz w:val="28"/>
          <w:szCs w:val="28"/>
        </w:rPr>
        <w:t>Чтобы помочь педагогам планировать и проводить занятия по развитию речи с детьми</w:t>
      </w:r>
      <w:r w:rsidR="009368CF" w:rsidRPr="009368CF">
        <w:rPr>
          <w:sz w:val="28"/>
          <w:szCs w:val="28"/>
        </w:rPr>
        <w:t xml:space="preserve"> дошкольного возраста с </w:t>
      </w:r>
      <w:proofErr w:type="gramStart"/>
      <w:r w:rsidR="009368CF" w:rsidRPr="009368CF">
        <w:rPr>
          <w:sz w:val="28"/>
          <w:szCs w:val="28"/>
        </w:rPr>
        <w:t>ОВЗ</w:t>
      </w:r>
      <w:proofErr w:type="gramEnd"/>
      <w:r w:rsidR="009368CF" w:rsidRPr="009368CF">
        <w:rPr>
          <w:sz w:val="28"/>
          <w:szCs w:val="28"/>
        </w:rPr>
        <w:t xml:space="preserve"> а также </w:t>
      </w:r>
      <w:proofErr w:type="spellStart"/>
      <w:r w:rsidR="009368CF" w:rsidRPr="009368CF">
        <w:rPr>
          <w:sz w:val="28"/>
          <w:szCs w:val="28"/>
        </w:rPr>
        <w:t>нормотипичными</w:t>
      </w:r>
      <w:proofErr w:type="spellEnd"/>
      <w:r w:rsidR="009368CF" w:rsidRPr="009368CF">
        <w:rPr>
          <w:sz w:val="28"/>
          <w:szCs w:val="28"/>
        </w:rPr>
        <w:t xml:space="preserve"> детьми,</w:t>
      </w:r>
      <w:r w:rsidRPr="009368CF">
        <w:rPr>
          <w:spacing w:val="1"/>
          <w:sz w:val="28"/>
          <w:szCs w:val="28"/>
        </w:rPr>
        <w:t xml:space="preserve"> </w:t>
      </w:r>
      <w:r w:rsidR="009368CF" w:rsidRPr="009368CF">
        <w:rPr>
          <w:sz w:val="28"/>
          <w:szCs w:val="28"/>
        </w:rPr>
        <w:t>можно</w:t>
      </w:r>
      <w:r w:rsidRPr="009368CF">
        <w:rPr>
          <w:sz w:val="28"/>
          <w:szCs w:val="28"/>
        </w:rPr>
        <w:t xml:space="preserve"> учителю-логопеду провести матер-класс. В</w:t>
      </w:r>
      <w:r w:rsidR="009368CF" w:rsidRPr="009368CF">
        <w:rPr>
          <w:sz w:val="28"/>
          <w:szCs w:val="28"/>
        </w:rPr>
        <w:t>оспользуемся конспектом мастер класса по развитию речи детей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с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подборкой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игровых артикуляционных</w:t>
      </w:r>
      <w:r w:rsidRPr="009368CF">
        <w:rPr>
          <w:spacing w:val="2"/>
          <w:sz w:val="28"/>
          <w:szCs w:val="28"/>
        </w:rPr>
        <w:t xml:space="preserve"> </w:t>
      </w:r>
      <w:r w:rsidRPr="009368CF">
        <w:rPr>
          <w:sz w:val="28"/>
          <w:szCs w:val="28"/>
        </w:rPr>
        <w:t>упражнений.</w:t>
      </w:r>
    </w:p>
    <w:p w:rsidR="00761BAE" w:rsidRPr="009368CF" w:rsidRDefault="00267633" w:rsidP="009C3753">
      <w:pPr>
        <w:pStyle w:val="1"/>
        <w:spacing w:line="360" w:lineRule="auto"/>
      </w:pPr>
      <w:r w:rsidRPr="009368CF">
        <w:t>Вступительное</w:t>
      </w:r>
      <w:r w:rsidRPr="009368CF">
        <w:rPr>
          <w:spacing w:val="-3"/>
        </w:rPr>
        <w:t xml:space="preserve"> </w:t>
      </w:r>
      <w:r w:rsidRPr="009368CF">
        <w:t>слово</w:t>
      </w:r>
    </w:p>
    <w:p w:rsidR="009368CF" w:rsidRPr="009368CF" w:rsidRDefault="009368CF" w:rsidP="009C3753">
      <w:pPr>
        <w:pStyle w:val="a3"/>
        <w:spacing w:line="360" w:lineRule="auto"/>
        <w:ind w:left="102" w:right="727" w:firstLine="618"/>
        <w:rPr>
          <w:sz w:val="28"/>
          <w:szCs w:val="28"/>
        </w:rPr>
      </w:pPr>
      <w:r w:rsidRPr="009368CF">
        <w:rPr>
          <w:color w:val="000000"/>
          <w:sz w:val="28"/>
          <w:szCs w:val="28"/>
          <w:shd w:val="clear" w:color="auto" w:fill="FFFFFF"/>
        </w:rPr>
        <w:t>Дошкольный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</w:t>
      </w:r>
      <w:r w:rsidR="00F354A3">
        <w:rPr>
          <w:color w:val="000000"/>
          <w:sz w:val="28"/>
          <w:szCs w:val="28"/>
          <w:shd w:val="clear" w:color="auto" w:fill="FFFFFF"/>
        </w:rPr>
        <w:t>о воспитания детей в сенситивный</w:t>
      </w:r>
      <w:r w:rsidRPr="009368CF">
        <w:rPr>
          <w:color w:val="000000"/>
          <w:sz w:val="28"/>
          <w:szCs w:val="28"/>
          <w:shd w:val="clear" w:color="auto" w:fill="FFFFFF"/>
        </w:rPr>
        <w:t xml:space="preserve"> период развития.  Именно в дошкольном возрасте происходит интенсивное развитие речи. Если не создать условий для этого, то мышление человека окажется ограниченным узкими рамками, не сформируется интеллектуальная гибкость, желание и умение мыслить самостоятельно, выходить за пределы конкретной практической задачи.  </w:t>
      </w:r>
    </w:p>
    <w:p w:rsidR="00761BAE" w:rsidRPr="009368CF" w:rsidRDefault="00267633" w:rsidP="009C3753">
      <w:pPr>
        <w:pStyle w:val="a3"/>
        <w:spacing w:line="360" w:lineRule="auto"/>
        <w:ind w:left="102" w:right="727" w:firstLine="618"/>
        <w:rPr>
          <w:sz w:val="28"/>
          <w:szCs w:val="28"/>
        </w:rPr>
      </w:pPr>
      <w:r w:rsidRPr="009368CF">
        <w:rPr>
          <w:sz w:val="28"/>
          <w:szCs w:val="28"/>
        </w:rPr>
        <w:t>Дети старшего дошкольного возраста достаточно общительны и активны, способны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к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свободному</w:t>
      </w:r>
      <w:r w:rsidRPr="009368CF">
        <w:rPr>
          <w:spacing w:val="-7"/>
          <w:sz w:val="28"/>
          <w:szCs w:val="28"/>
        </w:rPr>
        <w:t xml:space="preserve"> </w:t>
      </w:r>
      <w:r w:rsidRPr="009368CF">
        <w:rPr>
          <w:sz w:val="28"/>
          <w:szCs w:val="28"/>
        </w:rPr>
        <w:t>диалогу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и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проявлению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творчества.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Также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дошкольники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этого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возраста</w:t>
      </w:r>
      <w:r w:rsidR="009368CF" w:rsidRPr="009368CF">
        <w:rPr>
          <w:sz w:val="28"/>
          <w:szCs w:val="28"/>
        </w:rPr>
        <w:t xml:space="preserve"> </w:t>
      </w:r>
      <w:r w:rsidRPr="009368CF">
        <w:rPr>
          <w:sz w:val="28"/>
          <w:szCs w:val="28"/>
        </w:rPr>
        <w:t>могут проследить последовательность темы в беседе, понять логическую закономерность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и обосновать собственный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ответ.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Игра</w:t>
      </w:r>
      <w:r w:rsidR="006B07BF">
        <w:rPr>
          <w:spacing w:val="-1"/>
          <w:sz w:val="28"/>
          <w:szCs w:val="28"/>
        </w:rPr>
        <w:t xml:space="preserve"> остается </w:t>
      </w:r>
      <w:r w:rsidRPr="009368CF">
        <w:rPr>
          <w:sz w:val="28"/>
          <w:szCs w:val="28"/>
        </w:rPr>
        <w:t>по-прежнему</w:t>
      </w:r>
      <w:r w:rsidRPr="009368CF">
        <w:rPr>
          <w:spacing w:val="-5"/>
          <w:sz w:val="28"/>
          <w:szCs w:val="28"/>
        </w:rPr>
        <w:t xml:space="preserve"> </w:t>
      </w:r>
      <w:r w:rsidR="006B07BF">
        <w:rPr>
          <w:sz w:val="28"/>
          <w:szCs w:val="28"/>
        </w:rPr>
        <w:t>ведущей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деятельность</w:t>
      </w:r>
      <w:r w:rsidR="006B07BF">
        <w:rPr>
          <w:sz w:val="28"/>
          <w:szCs w:val="28"/>
        </w:rPr>
        <w:t>ю</w:t>
      </w:r>
      <w:r w:rsidRPr="009368CF">
        <w:rPr>
          <w:sz w:val="28"/>
          <w:szCs w:val="28"/>
        </w:rPr>
        <w:t xml:space="preserve"> детей,</w:t>
      </w:r>
      <w:r w:rsidR="009368CF" w:rsidRPr="009368CF">
        <w:rPr>
          <w:sz w:val="28"/>
          <w:szCs w:val="28"/>
        </w:rPr>
        <w:t xml:space="preserve"> </w:t>
      </w:r>
      <w:r w:rsidRPr="009368CF">
        <w:rPr>
          <w:sz w:val="28"/>
          <w:szCs w:val="28"/>
        </w:rPr>
        <w:t>но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игровой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и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речевой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материал</w:t>
      </w:r>
      <w:r w:rsidR="006B07BF">
        <w:rPr>
          <w:sz w:val="28"/>
          <w:szCs w:val="28"/>
        </w:rPr>
        <w:t xml:space="preserve"> постепенно</w:t>
      </w:r>
      <w:r w:rsidRPr="009368CF">
        <w:rPr>
          <w:sz w:val="28"/>
          <w:szCs w:val="28"/>
        </w:rPr>
        <w:t xml:space="preserve"> усложняется.</w:t>
      </w:r>
    </w:p>
    <w:p w:rsidR="00761BAE" w:rsidRPr="009368CF" w:rsidRDefault="00267633" w:rsidP="009C3753">
      <w:pPr>
        <w:pStyle w:val="a3"/>
        <w:spacing w:line="360" w:lineRule="auto"/>
        <w:ind w:left="102" w:right="287" w:firstLine="618"/>
        <w:rPr>
          <w:sz w:val="28"/>
          <w:szCs w:val="28"/>
        </w:rPr>
      </w:pPr>
      <w:r w:rsidRPr="009368CF">
        <w:rPr>
          <w:sz w:val="28"/>
          <w:szCs w:val="28"/>
        </w:rPr>
        <w:t>Педагогам необходимо помочь дошкольникам раскрыть их способности. Также не менее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важно формировать у детей грамматический строй и навыки связной речи. Эти навыки</w:t>
      </w:r>
      <w:r w:rsidRPr="009368CF">
        <w:rPr>
          <w:spacing w:val="1"/>
          <w:sz w:val="28"/>
          <w:szCs w:val="28"/>
        </w:rPr>
        <w:t xml:space="preserve"> </w:t>
      </w:r>
      <w:r w:rsidR="009368CF">
        <w:rPr>
          <w:sz w:val="28"/>
          <w:szCs w:val="28"/>
        </w:rPr>
        <w:t>ребен</w:t>
      </w:r>
      <w:r w:rsidRPr="009368CF">
        <w:rPr>
          <w:sz w:val="28"/>
          <w:szCs w:val="28"/>
        </w:rPr>
        <w:t>к</w:t>
      </w:r>
      <w:r w:rsidR="009368CF">
        <w:rPr>
          <w:sz w:val="28"/>
          <w:szCs w:val="28"/>
        </w:rPr>
        <w:t>у</w:t>
      </w:r>
      <w:r w:rsidRPr="009368CF">
        <w:rPr>
          <w:spacing w:val="-1"/>
          <w:sz w:val="28"/>
          <w:szCs w:val="28"/>
        </w:rPr>
        <w:t xml:space="preserve"> </w:t>
      </w:r>
      <w:r w:rsidR="009368CF">
        <w:rPr>
          <w:sz w:val="28"/>
          <w:szCs w:val="28"/>
        </w:rPr>
        <w:t>желательно</w:t>
      </w:r>
      <w:r w:rsidRPr="009368CF">
        <w:rPr>
          <w:sz w:val="28"/>
          <w:szCs w:val="28"/>
        </w:rPr>
        <w:t xml:space="preserve"> освоить перед</w:t>
      </w:r>
      <w:r w:rsidRPr="009368CF">
        <w:rPr>
          <w:spacing w:val="5"/>
          <w:sz w:val="28"/>
          <w:szCs w:val="28"/>
        </w:rPr>
        <w:t xml:space="preserve"> </w:t>
      </w:r>
      <w:r w:rsidR="006B07BF">
        <w:rPr>
          <w:sz w:val="28"/>
          <w:szCs w:val="28"/>
        </w:rPr>
        <w:t>школой</w:t>
      </w:r>
      <w:r w:rsidRPr="009368CF">
        <w:rPr>
          <w:sz w:val="28"/>
          <w:szCs w:val="28"/>
        </w:rPr>
        <w:t>.</w:t>
      </w:r>
    </w:p>
    <w:p w:rsidR="00761BAE" w:rsidRPr="009368CF" w:rsidRDefault="00267633" w:rsidP="009C3753">
      <w:pPr>
        <w:pStyle w:val="a3"/>
        <w:spacing w:line="360" w:lineRule="auto"/>
        <w:ind w:left="102" w:right="389" w:firstLine="618"/>
        <w:rPr>
          <w:sz w:val="28"/>
          <w:szCs w:val="28"/>
        </w:rPr>
      </w:pPr>
      <w:r w:rsidRPr="009368CF">
        <w:rPr>
          <w:sz w:val="28"/>
          <w:szCs w:val="28"/>
        </w:rPr>
        <w:t>Как правильно организовать развивающие и обучающие игровые упражнения для детей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 xml:space="preserve">пяти—шести лет? Как выстроить продуктивное </w:t>
      </w:r>
      <w:r w:rsidRPr="009368CF">
        <w:rPr>
          <w:sz w:val="28"/>
          <w:szCs w:val="28"/>
        </w:rPr>
        <w:lastRenderedPageBreak/>
        <w:t>взаимодействие? Эти вопросы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рассмотрим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в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рамках</w:t>
      </w:r>
      <w:r w:rsidRPr="009368CF">
        <w:rPr>
          <w:spacing w:val="2"/>
          <w:sz w:val="28"/>
          <w:szCs w:val="28"/>
        </w:rPr>
        <w:t xml:space="preserve"> </w:t>
      </w:r>
      <w:r w:rsidRPr="009368CF">
        <w:rPr>
          <w:sz w:val="28"/>
          <w:szCs w:val="28"/>
        </w:rPr>
        <w:t>мастер-класса.</w:t>
      </w:r>
    </w:p>
    <w:p w:rsidR="00761BAE" w:rsidRPr="009368CF" w:rsidRDefault="00761BAE" w:rsidP="009C3753">
      <w:pPr>
        <w:pStyle w:val="a3"/>
        <w:spacing w:line="360" w:lineRule="auto"/>
        <w:rPr>
          <w:sz w:val="28"/>
          <w:szCs w:val="28"/>
        </w:rPr>
      </w:pPr>
    </w:p>
    <w:p w:rsidR="00761BAE" w:rsidRPr="009368CF" w:rsidRDefault="00267633" w:rsidP="009C3753">
      <w:pPr>
        <w:pStyle w:val="1"/>
        <w:spacing w:line="360" w:lineRule="auto"/>
      </w:pPr>
      <w:r w:rsidRPr="009368CF">
        <w:t>Особенности</w:t>
      </w:r>
      <w:r w:rsidRPr="009368CF">
        <w:rPr>
          <w:spacing w:val="-4"/>
        </w:rPr>
        <w:t xml:space="preserve"> </w:t>
      </w:r>
      <w:r w:rsidRPr="009368CF">
        <w:t>речевого</w:t>
      </w:r>
      <w:r w:rsidRPr="009368CF">
        <w:rPr>
          <w:spacing w:val="-2"/>
        </w:rPr>
        <w:t xml:space="preserve"> </w:t>
      </w:r>
      <w:r w:rsidRPr="009368CF">
        <w:t>развития</w:t>
      </w:r>
      <w:r w:rsidRPr="009368CF">
        <w:rPr>
          <w:spacing w:val="-5"/>
        </w:rPr>
        <w:t xml:space="preserve"> </w:t>
      </w:r>
      <w:r w:rsidRPr="009368CF">
        <w:t>детей</w:t>
      </w:r>
      <w:r w:rsidRPr="009368CF">
        <w:rPr>
          <w:spacing w:val="-5"/>
        </w:rPr>
        <w:t xml:space="preserve"> </w:t>
      </w:r>
      <w:r w:rsidRPr="009368CF">
        <w:t>старшей</w:t>
      </w:r>
      <w:r w:rsidRPr="009368CF">
        <w:rPr>
          <w:spacing w:val="-4"/>
        </w:rPr>
        <w:t xml:space="preserve"> </w:t>
      </w:r>
      <w:r w:rsidRPr="009368CF">
        <w:t>группы</w:t>
      </w:r>
    </w:p>
    <w:p w:rsidR="00761BAE" w:rsidRPr="009368CF" w:rsidRDefault="00761BAE" w:rsidP="009C3753">
      <w:pPr>
        <w:pStyle w:val="a3"/>
        <w:spacing w:line="360" w:lineRule="auto"/>
        <w:rPr>
          <w:b/>
          <w:sz w:val="28"/>
          <w:szCs w:val="28"/>
        </w:rPr>
      </w:pPr>
    </w:p>
    <w:p w:rsidR="00761BAE" w:rsidRPr="009368CF" w:rsidRDefault="00267633" w:rsidP="009C3753">
      <w:pPr>
        <w:pStyle w:val="a3"/>
        <w:spacing w:line="360" w:lineRule="auto"/>
        <w:ind w:left="102" w:right="535"/>
        <w:rPr>
          <w:sz w:val="28"/>
          <w:szCs w:val="28"/>
        </w:rPr>
      </w:pPr>
      <w:r w:rsidRPr="009368CF">
        <w:rPr>
          <w:sz w:val="28"/>
          <w:szCs w:val="28"/>
        </w:rPr>
        <w:t>Речь детей старших групп продолжает свое развитие. Словарный запас воспитанников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увеличивается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и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составляет приблизительно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2500–3000 слов.</w:t>
      </w:r>
    </w:p>
    <w:p w:rsidR="00761BAE" w:rsidRPr="009368CF" w:rsidRDefault="00267633" w:rsidP="009C3753">
      <w:pPr>
        <w:pStyle w:val="a3"/>
        <w:spacing w:line="360" w:lineRule="auto"/>
        <w:ind w:left="102" w:right="713"/>
        <w:rPr>
          <w:sz w:val="28"/>
          <w:szCs w:val="28"/>
        </w:rPr>
      </w:pPr>
      <w:r w:rsidRPr="009368CF">
        <w:rPr>
          <w:sz w:val="28"/>
          <w:szCs w:val="28"/>
        </w:rPr>
        <w:t>Дети способны составлять все более сложные предложения с разными частями речи: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существительными,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прилагательными,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глаголами,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местоимениями,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числительными</w:t>
      </w:r>
      <w:r w:rsidR="006B07BF">
        <w:rPr>
          <w:sz w:val="28"/>
          <w:szCs w:val="28"/>
        </w:rPr>
        <w:t xml:space="preserve"> </w:t>
      </w:r>
      <w:r w:rsidRPr="009368CF">
        <w:rPr>
          <w:sz w:val="28"/>
          <w:szCs w:val="28"/>
        </w:rPr>
        <w:t>и наречиями. Также дошкольники могут сознательно подбирать подходящие по смыслу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и значению слова.</w:t>
      </w:r>
    </w:p>
    <w:p w:rsidR="00761BAE" w:rsidRPr="009368CF" w:rsidRDefault="00267633" w:rsidP="009C3753">
      <w:pPr>
        <w:pStyle w:val="a3"/>
        <w:spacing w:line="360" w:lineRule="auto"/>
        <w:ind w:left="102" w:right="153" w:firstLine="618"/>
        <w:rPr>
          <w:sz w:val="28"/>
          <w:szCs w:val="28"/>
        </w:rPr>
      </w:pPr>
      <w:r w:rsidRPr="009368CF">
        <w:rPr>
          <w:sz w:val="28"/>
          <w:szCs w:val="28"/>
        </w:rPr>
        <w:t>В обращении к кому-либо дети способны достаточно точно и ярко выразить свои просьбы</w:t>
      </w:r>
      <w:r w:rsidRPr="009368CF">
        <w:rPr>
          <w:spacing w:val="-57"/>
          <w:sz w:val="28"/>
          <w:szCs w:val="28"/>
        </w:rPr>
        <w:t xml:space="preserve"> </w:t>
      </w:r>
      <w:r w:rsidR="006B07BF">
        <w:rPr>
          <w:spacing w:val="-57"/>
          <w:sz w:val="28"/>
          <w:szCs w:val="28"/>
        </w:rPr>
        <w:t xml:space="preserve">  </w:t>
      </w:r>
      <w:r w:rsidRPr="009368CF">
        <w:rPr>
          <w:sz w:val="28"/>
          <w:szCs w:val="28"/>
        </w:rPr>
        <w:t xml:space="preserve">и мысли, пересказать </w:t>
      </w:r>
      <w:proofErr w:type="gramStart"/>
      <w:r w:rsidRPr="009368CF">
        <w:rPr>
          <w:sz w:val="28"/>
          <w:szCs w:val="28"/>
        </w:rPr>
        <w:t>услышанное</w:t>
      </w:r>
      <w:proofErr w:type="gramEnd"/>
      <w:r w:rsidRPr="009368CF">
        <w:rPr>
          <w:sz w:val="28"/>
          <w:szCs w:val="28"/>
        </w:rPr>
        <w:t xml:space="preserve"> или составить рассказ. Еще дошкольники пяти—шести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 xml:space="preserve">лет все реже допускают </w:t>
      </w:r>
      <w:proofErr w:type="spellStart"/>
      <w:r w:rsidR="006B07BF">
        <w:rPr>
          <w:sz w:val="28"/>
          <w:szCs w:val="28"/>
        </w:rPr>
        <w:t>аграмматические</w:t>
      </w:r>
      <w:proofErr w:type="spellEnd"/>
      <w:r w:rsidR="006B07BF">
        <w:rPr>
          <w:sz w:val="28"/>
          <w:szCs w:val="28"/>
        </w:rPr>
        <w:t xml:space="preserve"> </w:t>
      </w:r>
      <w:r w:rsidRPr="009368CF">
        <w:rPr>
          <w:sz w:val="28"/>
          <w:szCs w:val="28"/>
        </w:rPr>
        <w:t>ошибки словообразования и словоизменения, правильно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используют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простые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и</w:t>
      </w:r>
      <w:r w:rsidRPr="009368CF">
        <w:rPr>
          <w:spacing w:val="5"/>
          <w:sz w:val="28"/>
          <w:szCs w:val="28"/>
        </w:rPr>
        <w:t xml:space="preserve"> </w:t>
      </w:r>
      <w:r w:rsidRPr="009368CF">
        <w:rPr>
          <w:sz w:val="28"/>
          <w:szCs w:val="28"/>
        </w:rPr>
        <w:t>сложные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предлоги.</w:t>
      </w:r>
    </w:p>
    <w:p w:rsidR="006B07BF" w:rsidRDefault="00267633" w:rsidP="009C3753">
      <w:pPr>
        <w:pStyle w:val="a3"/>
        <w:spacing w:line="360" w:lineRule="auto"/>
        <w:ind w:left="102" w:right="325"/>
        <w:rPr>
          <w:sz w:val="28"/>
          <w:szCs w:val="28"/>
        </w:rPr>
      </w:pPr>
      <w:r w:rsidRPr="009368CF">
        <w:rPr>
          <w:sz w:val="28"/>
          <w:szCs w:val="28"/>
        </w:rPr>
        <w:t>К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шести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годам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у</w:t>
      </w:r>
      <w:r w:rsidRPr="009368CF">
        <w:rPr>
          <w:spacing w:val="-8"/>
          <w:sz w:val="28"/>
          <w:szCs w:val="28"/>
        </w:rPr>
        <w:t xml:space="preserve"> </w:t>
      </w:r>
      <w:r w:rsidRPr="009368CF">
        <w:rPr>
          <w:sz w:val="28"/>
          <w:szCs w:val="28"/>
        </w:rPr>
        <w:t>детей,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как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правило,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уже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сформировано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звукопроизношение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всех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звуков</w:t>
      </w:r>
      <w:r w:rsidRPr="009368CF">
        <w:rPr>
          <w:spacing w:val="-57"/>
          <w:sz w:val="28"/>
          <w:szCs w:val="28"/>
        </w:rPr>
        <w:t xml:space="preserve"> </w:t>
      </w:r>
      <w:r w:rsidR="006B07B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родного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языка.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У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некоторых воспитанников могут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быть речевые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сложности</w:t>
      </w:r>
      <w:r w:rsidR="006B07BF">
        <w:rPr>
          <w:sz w:val="28"/>
          <w:szCs w:val="28"/>
        </w:rPr>
        <w:t xml:space="preserve"> </w:t>
      </w:r>
      <w:r w:rsidRPr="009368CF">
        <w:rPr>
          <w:sz w:val="28"/>
          <w:szCs w:val="28"/>
        </w:rPr>
        <w:t>с правильностью произнесения</w:t>
      </w:r>
      <w:r w:rsidR="006B07BF">
        <w:rPr>
          <w:sz w:val="28"/>
          <w:szCs w:val="28"/>
        </w:rPr>
        <w:t xml:space="preserve"> звуков, что чаще всего обусловлено их нозологиями</w:t>
      </w:r>
      <w:r w:rsidRPr="009368CF">
        <w:rPr>
          <w:sz w:val="28"/>
          <w:szCs w:val="28"/>
        </w:rPr>
        <w:t>. Например, нечеткие шипящие звуки или замены. Также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воспитанники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могут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заменять звук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[</w:t>
      </w:r>
      <w:proofErr w:type="gramStart"/>
      <w:r w:rsidRPr="009368CF">
        <w:rPr>
          <w:sz w:val="28"/>
          <w:szCs w:val="28"/>
        </w:rPr>
        <w:t>р</w:t>
      </w:r>
      <w:proofErr w:type="gramEnd"/>
      <w:r w:rsidRPr="009368CF">
        <w:rPr>
          <w:sz w:val="28"/>
          <w:szCs w:val="28"/>
        </w:rPr>
        <w:t>] на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[л],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[й].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Другой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вид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замены: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твердый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[</w:t>
      </w:r>
      <w:proofErr w:type="gramStart"/>
      <w:r w:rsidRPr="009368CF">
        <w:rPr>
          <w:sz w:val="28"/>
          <w:szCs w:val="28"/>
        </w:rPr>
        <w:t>л</w:t>
      </w:r>
      <w:proofErr w:type="gramEnd"/>
      <w:r w:rsidRPr="009368CF">
        <w:rPr>
          <w:sz w:val="28"/>
          <w:szCs w:val="28"/>
        </w:rPr>
        <w:t>]</w:t>
      </w:r>
      <w:r w:rsidR="006B07BF">
        <w:rPr>
          <w:sz w:val="28"/>
          <w:szCs w:val="28"/>
        </w:rPr>
        <w:t xml:space="preserve"> </w:t>
      </w:r>
      <w:r w:rsidRPr="009368CF">
        <w:rPr>
          <w:sz w:val="28"/>
          <w:szCs w:val="28"/>
        </w:rPr>
        <w:t xml:space="preserve">на мягкий звук [л’]. Однако по сравнению с детьми </w:t>
      </w:r>
      <w:proofErr w:type="gramStart"/>
      <w:r w:rsidRPr="009368CF">
        <w:rPr>
          <w:sz w:val="28"/>
          <w:szCs w:val="28"/>
        </w:rPr>
        <w:t>более младшего</w:t>
      </w:r>
      <w:proofErr w:type="gramEnd"/>
      <w:r w:rsidRPr="009368CF">
        <w:rPr>
          <w:sz w:val="28"/>
          <w:szCs w:val="28"/>
        </w:rPr>
        <w:t xml:space="preserve"> возраста в речи детей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пяти—шести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лет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реже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встречаются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пропуски,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перестановки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или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замены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звуков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и</w:t>
      </w:r>
      <w:r w:rsidRPr="009368CF">
        <w:rPr>
          <w:spacing w:val="3"/>
          <w:sz w:val="28"/>
          <w:szCs w:val="28"/>
        </w:rPr>
        <w:t xml:space="preserve"> </w:t>
      </w:r>
      <w:r w:rsidR="006B07BF">
        <w:rPr>
          <w:sz w:val="28"/>
          <w:szCs w:val="28"/>
        </w:rPr>
        <w:t>слогов.</w:t>
      </w:r>
    </w:p>
    <w:p w:rsidR="006B07BF" w:rsidRPr="009368CF" w:rsidRDefault="006B07BF" w:rsidP="009C3753">
      <w:pPr>
        <w:pStyle w:val="a3"/>
        <w:spacing w:line="360" w:lineRule="auto"/>
        <w:ind w:right="1225" w:firstLine="720"/>
        <w:rPr>
          <w:sz w:val="28"/>
          <w:szCs w:val="28"/>
        </w:rPr>
        <w:sectPr w:rsidR="006B07BF" w:rsidRPr="009368C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9368CF">
        <w:rPr>
          <w:sz w:val="28"/>
          <w:szCs w:val="28"/>
        </w:rPr>
        <w:t>Чтобы понимать, как спланировать развивающие занятия в группе, используйте</w:t>
      </w:r>
      <w:r w:rsidRPr="009368C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справочную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таблицу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с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особенностями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речевого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развития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воспитанников.</w:t>
      </w:r>
      <w:bookmarkStart w:id="0" w:name="_GoBack"/>
      <w:bookmarkEnd w:id="0"/>
    </w:p>
    <w:p w:rsidR="00761BAE" w:rsidRPr="009368CF" w:rsidRDefault="00761BAE" w:rsidP="009C3753">
      <w:pPr>
        <w:pStyle w:val="a3"/>
        <w:spacing w:line="360" w:lineRule="auto"/>
        <w:rPr>
          <w:sz w:val="28"/>
          <w:szCs w:val="28"/>
        </w:rPr>
      </w:pPr>
    </w:p>
    <w:p w:rsidR="00761BAE" w:rsidRPr="009368CF" w:rsidRDefault="00267633" w:rsidP="009C3753">
      <w:pPr>
        <w:spacing w:line="360" w:lineRule="auto"/>
        <w:ind w:left="102"/>
        <w:jc w:val="center"/>
        <w:rPr>
          <w:b/>
          <w:sz w:val="28"/>
          <w:szCs w:val="28"/>
        </w:rPr>
      </w:pPr>
      <w:r w:rsidRPr="009368CF">
        <w:rPr>
          <w:b/>
          <w:sz w:val="28"/>
          <w:szCs w:val="28"/>
        </w:rPr>
        <w:t>Особенности</w:t>
      </w:r>
      <w:r w:rsidRPr="009368CF">
        <w:rPr>
          <w:b/>
          <w:spacing w:val="-3"/>
          <w:sz w:val="28"/>
          <w:szCs w:val="28"/>
        </w:rPr>
        <w:t xml:space="preserve"> </w:t>
      </w:r>
      <w:r w:rsidRPr="009368CF">
        <w:rPr>
          <w:b/>
          <w:sz w:val="28"/>
          <w:szCs w:val="28"/>
        </w:rPr>
        <w:t>речевого</w:t>
      </w:r>
      <w:r w:rsidRPr="009368CF">
        <w:rPr>
          <w:b/>
          <w:spacing w:val="-2"/>
          <w:sz w:val="28"/>
          <w:szCs w:val="28"/>
        </w:rPr>
        <w:t xml:space="preserve"> </w:t>
      </w:r>
      <w:r w:rsidRPr="009368CF">
        <w:rPr>
          <w:b/>
          <w:sz w:val="28"/>
          <w:szCs w:val="28"/>
        </w:rPr>
        <w:t>развития</w:t>
      </w:r>
      <w:r w:rsidRPr="009368CF">
        <w:rPr>
          <w:b/>
          <w:spacing w:val="-2"/>
          <w:sz w:val="28"/>
          <w:szCs w:val="28"/>
        </w:rPr>
        <w:t xml:space="preserve"> </w:t>
      </w:r>
      <w:r w:rsidRPr="009368CF">
        <w:rPr>
          <w:b/>
          <w:sz w:val="28"/>
          <w:szCs w:val="28"/>
        </w:rPr>
        <w:t>детей</w:t>
      </w:r>
      <w:r w:rsidRPr="009368CF">
        <w:rPr>
          <w:b/>
          <w:spacing w:val="-2"/>
          <w:sz w:val="28"/>
          <w:szCs w:val="28"/>
        </w:rPr>
        <w:t xml:space="preserve"> </w:t>
      </w:r>
      <w:r w:rsidR="006B07BF">
        <w:rPr>
          <w:b/>
          <w:sz w:val="28"/>
          <w:szCs w:val="28"/>
        </w:rPr>
        <w:t>5-6</w:t>
      </w:r>
      <w:r w:rsidRPr="009368CF">
        <w:rPr>
          <w:b/>
          <w:spacing w:val="-2"/>
          <w:sz w:val="28"/>
          <w:szCs w:val="28"/>
        </w:rPr>
        <w:t xml:space="preserve"> </w:t>
      </w:r>
      <w:r w:rsidR="006B07BF">
        <w:rPr>
          <w:b/>
          <w:sz w:val="28"/>
          <w:szCs w:val="28"/>
        </w:rPr>
        <w:t>лет</w:t>
      </w:r>
    </w:p>
    <w:p w:rsidR="00761BAE" w:rsidRPr="009368CF" w:rsidRDefault="00761BAE" w:rsidP="009C3753">
      <w:pPr>
        <w:pStyle w:val="a3"/>
        <w:spacing w:line="360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211"/>
      </w:tblGrid>
      <w:tr w:rsidR="00761BAE" w:rsidRPr="009368CF">
        <w:trPr>
          <w:trHeight w:val="424"/>
        </w:trPr>
        <w:tc>
          <w:tcPr>
            <w:tcW w:w="2132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9368CF">
              <w:rPr>
                <w:b/>
                <w:sz w:val="28"/>
                <w:szCs w:val="28"/>
              </w:rPr>
              <w:t>Компонент</w:t>
            </w:r>
          </w:p>
        </w:tc>
        <w:tc>
          <w:tcPr>
            <w:tcW w:w="7211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9368CF">
              <w:rPr>
                <w:b/>
                <w:sz w:val="28"/>
                <w:szCs w:val="28"/>
              </w:rPr>
              <w:t>Особенности</w:t>
            </w:r>
          </w:p>
        </w:tc>
      </w:tr>
      <w:tr w:rsidR="00761BAE" w:rsidRPr="009368CF">
        <w:trPr>
          <w:trHeight w:val="1737"/>
        </w:trPr>
        <w:tc>
          <w:tcPr>
            <w:tcW w:w="2132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ind w:right="160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Звуковая сторона</w:t>
            </w:r>
            <w:r w:rsidRPr="009368CF">
              <w:rPr>
                <w:spacing w:val="-58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речи</w:t>
            </w:r>
          </w:p>
        </w:tc>
        <w:tc>
          <w:tcPr>
            <w:tcW w:w="7211" w:type="dxa"/>
          </w:tcPr>
          <w:p w:rsidR="00761BAE" w:rsidRPr="009368CF" w:rsidRDefault="00267633" w:rsidP="009C3753">
            <w:pPr>
              <w:pStyle w:val="TableParagraph"/>
              <w:numPr>
                <w:ilvl w:val="0"/>
                <w:numId w:val="4"/>
              </w:numPr>
              <w:tabs>
                <w:tab w:val="left" w:pos="870"/>
                <w:tab w:val="left" w:pos="871"/>
              </w:tabs>
              <w:spacing w:before="0" w:line="360" w:lineRule="auto"/>
              <w:ind w:right="557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Дети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произносят</w:t>
            </w:r>
            <w:r w:rsidRPr="009368CF">
              <w:rPr>
                <w:spacing w:val="-4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практически</w:t>
            </w:r>
            <w:r w:rsidRPr="009368CF">
              <w:rPr>
                <w:spacing w:val="-4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все</w:t>
            </w:r>
            <w:r w:rsidRPr="009368CF">
              <w:rPr>
                <w:spacing w:val="-5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звуки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речи</w:t>
            </w:r>
            <w:r w:rsidRPr="009368CF">
              <w:rPr>
                <w:spacing w:val="-4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(или</w:t>
            </w:r>
            <w:r w:rsidRPr="009368CF">
              <w:rPr>
                <w:spacing w:val="-6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звуки</w:t>
            </w:r>
            <w:r w:rsidRPr="009368CF">
              <w:rPr>
                <w:spacing w:val="-57"/>
                <w:sz w:val="28"/>
                <w:szCs w:val="28"/>
              </w:rPr>
              <w:t xml:space="preserve"> </w:t>
            </w:r>
            <w:r w:rsidR="006B07BF">
              <w:rPr>
                <w:spacing w:val="-57"/>
                <w:sz w:val="28"/>
                <w:szCs w:val="28"/>
              </w:rPr>
              <w:t xml:space="preserve"> 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="006B07BF">
              <w:rPr>
                <w:spacing w:val="-2"/>
                <w:sz w:val="28"/>
                <w:szCs w:val="28"/>
              </w:rPr>
              <w:t xml:space="preserve">находятся в </w:t>
            </w:r>
            <w:r w:rsidRPr="009368CF">
              <w:rPr>
                <w:sz w:val="28"/>
                <w:szCs w:val="28"/>
              </w:rPr>
              <w:t>стадии автоматизации);</w:t>
            </w:r>
          </w:p>
          <w:p w:rsidR="00761BAE" w:rsidRPr="009368CF" w:rsidRDefault="00267633" w:rsidP="009C3753">
            <w:pPr>
              <w:pStyle w:val="TableParagraph"/>
              <w:numPr>
                <w:ilvl w:val="0"/>
                <w:numId w:val="4"/>
              </w:numPr>
              <w:tabs>
                <w:tab w:val="left" w:pos="870"/>
                <w:tab w:val="left" w:pos="871"/>
              </w:tabs>
              <w:spacing w:before="0" w:line="360" w:lineRule="auto"/>
              <w:ind w:hanging="361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у</w:t>
            </w:r>
            <w:r w:rsidRPr="009368CF">
              <w:rPr>
                <w:spacing w:val="-5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некоторых детей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могут наблюдаться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трудности</w:t>
            </w:r>
          </w:p>
          <w:p w:rsidR="00761BAE" w:rsidRPr="009368CF" w:rsidRDefault="00267633" w:rsidP="009C3753">
            <w:pPr>
              <w:pStyle w:val="TableParagraph"/>
              <w:spacing w:before="0" w:line="360" w:lineRule="auto"/>
              <w:ind w:left="870" w:right="301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дифференциации твердых и мягких согласных, свистящих</w:t>
            </w:r>
            <w:r w:rsidRPr="009368CF">
              <w:rPr>
                <w:spacing w:val="-58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и шипящих</w:t>
            </w:r>
            <w:r w:rsidRPr="009368CF">
              <w:rPr>
                <w:spacing w:val="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звуков, [</w:t>
            </w:r>
            <w:proofErr w:type="gramStart"/>
            <w:r w:rsidRPr="009368CF">
              <w:rPr>
                <w:sz w:val="28"/>
                <w:szCs w:val="28"/>
              </w:rPr>
              <w:t>р</w:t>
            </w:r>
            <w:proofErr w:type="gramEnd"/>
            <w:r w:rsidRPr="009368CF">
              <w:rPr>
                <w:sz w:val="28"/>
                <w:szCs w:val="28"/>
              </w:rPr>
              <w:t>]</w:t>
            </w:r>
            <w:r w:rsidRPr="009368CF">
              <w:rPr>
                <w:spacing w:val="1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— [л]</w:t>
            </w:r>
          </w:p>
        </w:tc>
      </w:tr>
      <w:tr w:rsidR="00761BAE" w:rsidRPr="009368CF">
        <w:trPr>
          <w:trHeight w:val="427"/>
        </w:trPr>
        <w:tc>
          <w:tcPr>
            <w:tcW w:w="2132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Словарь</w:t>
            </w:r>
          </w:p>
        </w:tc>
        <w:tc>
          <w:tcPr>
            <w:tcW w:w="7211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Словарный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запас</w:t>
            </w:r>
            <w:r w:rsidRPr="009368CF">
              <w:rPr>
                <w:spacing w:val="-4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приблизительно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2500–3000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слов</w:t>
            </w:r>
          </w:p>
        </w:tc>
      </w:tr>
      <w:tr w:rsidR="00761BAE" w:rsidRPr="009368CF">
        <w:trPr>
          <w:trHeight w:val="2010"/>
        </w:trPr>
        <w:tc>
          <w:tcPr>
            <w:tcW w:w="2132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ind w:right="244"/>
              <w:rPr>
                <w:sz w:val="28"/>
                <w:szCs w:val="28"/>
              </w:rPr>
            </w:pPr>
            <w:r w:rsidRPr="009368CF">
              <w:rPr>
                <w:spacing w:val="-1"/>
                <w:sz w:val="28"/>
                <w:szCs w:val="28"/>
              </w:rPr>
              <w:t>Грамматический</w:t>
            </w:r>
            <w:r w:rsidRPr="009368CF">
              <w:rPr>
                <w:spacing w:val="-57"/>
                <w:sz w:val="28"/>
                <w:szCs w:val="28"/>
              </w:rPr>
              <w:t xml:space="preserve"> </w:t>
            </w:r>
            <w:r w:rsidR="006B07BF">
              <w:rPr>
                <w:spacing w:val="-57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строй</w:t>
            </w:r>
          </w:p>
        </w:tc>
        <w:tc>
          <w:tcPr>
            <w:tcW w:w="7211" w:type="dxa"/>
          </w:tcPr>
          <w:p w:rsidR="00761BAE" w:rsidRPr="009368CF" w:rsidRDefault="00267633" w:rsidP="009C3753">
            <w:pPr>
              <w:pStyle w:val="TableParagraph"/>
              <w:numPr>
                <w:ilvl w:val="0"/>
                <w:numId w:val="3"/>
              </w:numPr>
              <w:tabs>
                <w:tab w:val="left" w:pos="870"/>
                <w:tab w:val="left" w:pos="871"/>
              </w:tabs>
              <w:spacing w:before="0" w:line="360" w:lineRule="auto"/>
              <w:ind w:right="620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Владеют навыками образования множественного числа</w:t>
            </w:r>
            <w:r w:rsidR="006B07BF">
              <w:rPr>
                <w:sz w:val="28"/>
                <w:szCs w:val="28"/>
              </w:rPr>
              <w:t xml:space="preserve"> </w:t>
            </w:r>
            <w:r w:rsidRPr="009368CF">
              <w:rPr>
                <w:spacing w:val="-58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существительных, изменяют слова с помощью</w:t>
            </w:r>
            <w:r w:rsidRPr="009368CF">
              <w:rPr>
                <w:spacing w:val="1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уменьшительно-ласкательных суффиксов;</w:t>
            </w:r>
          </w:p>
          <w:p w:rsidR="00761BAE" w:rsidRPr="009368CF" w:rsidRDefault="00267633" w:rsidP="009C3753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0" w:line="360" w:lineRule="auto"/>
              <w:ind w:right="276"/>
              <w:jc w:val="both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 xml:space="preserve">учатся согласовывать числительные с </w:t>
            </w:r>
            <w:proofErr w:type="spellStart"/>
            <w:r w:rsidRPr="009368CF">
              <w:rPr>
                <w:sz w:val="28"/>
                <w:szCs w:val="28"/>
              </w:rPr>
              <w:t>существительными</w:t>
            </w:r>
            <w:proofErr w:type="gramStart"/>
            <w:r w:rsidRPr="009368CF">
              <w:rPr>
                <w:sz w:val="28"/>
                <w:szCs w:val="28"/>
              </w:rPr>
              <w:t>,п</w:t>
            </w:r>
            <w:proofErr w:type="gramEnd"/>
            <w:r w:rsidRPr="009368CF">
              <w:rPr>
                <w:sz w:val="28"/>
                <w:szCs w:val="28"/>
              </w:rPr>
              <w:t>ритяжательные</w:t>
            </w:r>
            <w:proofErr w:type="spellEnd"/>
            <w:r w:rsidRPr="009368CF">
              <w:rPr>
                <w:sz w:val="28"/>
                <w:szCs w:val="28"/>
              </w:rPr>
              <w:t xml:space="preserve"> местоимения «мой», «моя», «мое», «мои»</w:t>
            </w:r>
            <w:r w:rsidR="00AA64ED">
              <w:rPr>
                <w:sz w:val="28"/>
                <w:szCs w:val="28"/>
              </w:rPr>
              <w:t xml:space="preserve"> </w:t>
            </w:r>
            <w:r w:rsidRPr="009368CF">
              <w:rPr>
                <w:spacing w:val="-57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существительными</w:t>
            </w:r>
          </w:p>
        </w:tc>
      </w:tr>
      <w:tr w:rsidR="00761BAE" w:rsidRPr="009368CF">
        <w:trPr>
          <w:trHeight w:val="908"/>
        </w:trPr>
        <w:tc>
          <w:tcPr>
            <w:tcW w:w="2132" w:type="dxa"/>
          </w:tcPr>
          <w:p w:rsidR="00761BAE" w:rsidRPr="009368CF" w:rsidRDefault="00267633" w:rsidP="009C3753">
            <w:pPr>
              <w:pStyle w:val="TableParagraph"/>
              <w:spacing w:before="0" w:line="360" w:lineRule="auto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Связная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речь</w:t>
            </w:r>
          </w:p>
        </w:tc>
        <w:tc>
          <w:tcPr>
            <w:tcW w:w="7211" w:type="dxa"/>
          </w:tcPr>
          <w:p w:rsidR="00761BAE" w:rsidRPr="009368CF" w:rsidRDefault="00267633" w:rsidP="009C3753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  <w:tab w:val="left" w:pos="871"/>
              </w:tabs>
              <w:spacing w:before="0" w:line="360" w:lineRule="auto"/>
              <w:ind w:hanging="361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Составляют</w:t>
            </w:r>
            <w:r w:rsidRPr="009368CF">
              <w:rPr>
                <w:spacing w:val="-1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сложные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предложения;</w:t>
            </w:r>
          </w:p>
          <w:p w:rsidR="00761BAE" w:rsidRDefault="00267633" w:rsidP="009C3753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  <w:tab w:val="left" w:pos="871"/>
              </w:tabs>
              <w:spacing w:before="0" w:line="360" w:lineRule="auto"/>
              <w:ind w:hanging="361"/>
              <w:rPr>
                <w:sz w:val="28"/>
                <w:szCs w:val="28"/>
              </w:rPr>
            </w:pPr>
            <w:r w:rsidRPr="009368CF">
              <w:rPr>
                <w:sz w:val="28"/>
                <w:szCs w:val="28"/>
              </w:rPr>
              <w:t>могут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составить</w:t>
            </w:r>
            <w:r w:rsidRPr="009368CF">
              <w:rPr>
                <w:spacing w:val="-2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связный</w:t>
            </w:r>
            <w:r w:rsidRPr="009368CF">
              <w:rPr>
                <w:spacing w:val="-3"/>
                <w:sz w:val="28"/>
                <w:szCs w:val="28"/>
              </w:rPr>
              <w:t xml:space="preserve"> </w:t>
            </w:r>
            <w:r w:rsidRPr="009368CF">
              <w:rPr>
                <w:sz w:val="28"/>
                <w:szCs w:val="28"/>
              </w:rPr>
              <w:t>рассказ</w:t>
            </w:r>
            <w:r w:rsidR="00F354A3">
              <w:rPr>
                <w:sz w:val="28"/>
                <w:szCs w:val="28"/>
              </w:rPr>
              <w:t>;</w:t>
            </w:r>
          </w:p>
          <w:p w:rsidR="00AA64ED" w:rsidRPr="009368CF" w:rsidRDefault="00AA64ED" w:rsidP="009C3753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  <w:tab w:val="left" w:pos="871"/>
              </w:tabs>
              <w:spacing w:before="0" w:line="360" w:lineRule="auto"/>
              <w:ind w:hanging="3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пересказать сказку или текст</w:t>
            </w:r>
            <w:r w:rsidR="00F354A3">
              <w:rPr>
                <w:sz w:val="28"/>
                <w:szCs w:val="28"/>
              </w:rPr>
              <w:t>.</w:t>
            </w:r>
          </w:p>
        </w:tc>
      </w:tr>
    </w:tbl>
    <w:p w:rsidR="00761BAE" w:rsidRPr="009368CF" w:rsidRDefault="00761BAE" w:rsidP="009C3753">
      <w:pPr>
        <w:pStyle w:val="a3"/>
        <w:spacing w:line="360" w:lineRule="auto"/>
        <w:rPr>
          <w:b/>
          <w:sz w:val="28"/>
          <w:szCs w:val="28"/>
        </w:rPr>
      </w:pPr>
    </w:p>
    <w:p w:rsidR="00761BAE" w:rsidRPr="009368CF" w:rsidRDefault="00267633" w:rsidP="009C3753">
      <w:pPr>
        <w:pStyle w:val="a3"/>
        <w:spacing w:line="360" w:lineRule="auto"/>
        <w:ind w:left="102" w:right="636"/>
        <w:rPr>
          <w:sz w:val="28"/>
          <w:szCs w:val="28"/>
        </w:rPr>
      </w:pPr>
      <w:r w:rsidRPr="009368CF">
        <w:rPr>
          <w:sz w:val="28"/>
          <w:szCs w:val="28"/>
        </w:rPr>
        <w:t>Ниже смотрите алгоритм планирования</w:t>
      </w:r>
      <w:r w:rsidR="00AA64ED">
        <w:rPr>
          <w:sz w:val="28"/>
          <w:szCs w:val="28"/>
        </w:rPr>
        <w:t xml:space="preserve"> занятий с детьми старшей группы </w:t>
      </w:r>
      <w:r w:rsidRPr="009368CF">
        <w:rPr>
          <w:sz w:val="28"/>
          <w:szCs w:val="28"/>
        </w:rPr>
        <w:t>по речевому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развитию.</w:t>
      </w:r>
    </w:p>
    <w:p w:rsidR="00761BAE" w:rsidRPr="009368CF" w:rsidRDefault="00761BAE" w:rsidP="009C3753">
      <w:pPr>
        <w:pStyle w:val="a3"/>
        <w:spacing w:line="360" w:lineRule="auto"/>
        <w:rPr>
          <w:sz w:val="28"/>
          <w:szCs w:val="28"/>
        </w:rPr>
      </w:pPr>
    </w:p>
    <w:p w:rsidR="00761BAE" w:rsidRPr="00AA64ED" w:rsidRDefault="00267633" w:rsidP="009C3753">
      <w:pPr>
        <w:pStyle w:val="1"/>
        <w:spacing w:line="360" w:lineRule="auto"/>
      </w:pPr>
      <w:r w:rsidRPr="009368CF">
        <w:t>Пример</w:t>
      </w:r>
    </w:p>
    <w:p w:rsidR="00761BAE" w:rsidRPr="009368CF" w:rsidRDefault="00267633" w:rsidP="009C3753">
      <w:pPr>
        <w:pStyle w:val="a3"/>
        <w:spacing w:line="360" w:lineRule="auto"/>
        <w:ind w:left="102"/>
        <w:rPr>
          <w:sz w:val="28"/>
          <w:szCs w:val="28"/>
        </w:rPr>
      </w:pPr>
      <w:r w:rsidRPr="009368CF">
        <w:rPr>
          <w:sz w:val="28"/>
          <w:szCs w:val="28"/>
        </w:rPr>
        <w:t>Алгоритм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планирования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занятий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по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речевому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развитию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с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детьми</w:t>
      </w:r>
      <w:r w:rsidRPr="009368CF">
        <w:rPr>
          <w:spacing w:val="-3"/>
          <w:sz w:val="28"/>
          <w:szCs w:val="28"/>
        </w:rPr>
        <w:t xml:space="preserve"> </w:t>
      </w:r>
      <w:r w:rsidR="00AA64ED">
        <w:rPr>
          <w:sz w:val="28"/>
          <w:szCs w:val="28"/>
        </w:rPr>
        <w:t>старшей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групп</w:t>
      </w:r>
      <w:r w:rsidR="00AA64ED">
        <w:rPr>
          <w:sz w:val="28"/>
          <w:szCs w:val="28"/>
        </w:rPr>
        <w:t>ы</w:t>
      </w:r>
    </w:p>
    <w:p w:rsidR="00761BAE" w:rsidRPr="00F354A3" w:rsidRDefault="00267633" w:rsidP="009C3753">
      <w:pPr>
        <w:pStyle w:val="a5"/>
        <w:numPr>
          <w:ilvl w:val="0"/>
          <w:numId w:val="1"/>
        </w:numPr>
        <w:tabs>
          <w:tab w:val="left" w:pos="343"/>
        </w:tabs>
        <w:spacing w:line="360" w:lineRule="auto"/>
        <w:ind w:right="696" w:firstLine="0"/>
        <w:rPr>
          <w:sz w:val="28"/>
          <w:szCs w:val="28"/>
        </w:rPr>
      </w:pPr>
      <w:r w:rsidRPr="009368CF">
        <w:rPr>
          <w:b/>
          <w:sz w:val="28"/>
          <w:szCs w:val="28"/>
        </w:rPr>
        <w:t>Продумывайте содержание занятия с учетом интересов и возраста детей.</w:t>
      </w:r>
      <w:r w:rsidRPr="009368CF">
        <w:rPr>
          <w:b/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Подготовьте к занятиям актуальные темы и речевой материал с учетом особенностей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и возможностей детей старшего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возраста.</w:t>
      </w:r>
    </w:p>
    <w:p w:rsidR="00761BAE" w:rsidRPr="00F354A3" w:rsidRDefault="00267633" w:rsidP="009C3753">
      <w:pPr>
        <w:pStyle w:val="a5"/>
        <w:numPr>
          <w:ilvl w:val="0"/>
          <w:numId w:val="1"/>
        </w:numPr>
        <w:tabs>
          <w:tab w:val="left" w:pos="343"/>
        </w:tabs>
        <w:spacing w:line="360" w:lineRule="auto"/>
        <w:ind w:firstLine="0"/>
        <w:rPr>
          <w:sz w:val="28"/>
          <w:szCs w:val="28"/>
        </w:rPr>
      </w:pPr>
      <w:r w:rsidRPr="009368CF">
        <w:rPr>
          <w:b/>
          <w:sz w:val="28"/>
          <w:szCs w:val="28"/>
        </w:rPr>
        <w:t xml:space="preserve">Создавайте условия для речевого и коммуникативного развития детей. </w:t>
      </w:r>
      <w:r w:rsidRPr="009368CF">
        <w:rPr>
          <w:sz w:val="28"/>
          <w:szCs w:val="28"/>
        </w:rPr>
        <w:t>Чтобы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 xml:space="preserve">развивать речь дошкольников, как можно чаще читайте и </w:t>
      </w:r>
      <w:r w:rsidRPr="009368CF">
        <w:rPr>
          <w:sz w:val="28"/>
          <w:szCs w:val="28"/>
        </w:rPr>
        <w:lastRenderedPageBreak/>
        <w:t>обсуждайте детскую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литературу. На занятиях инициируйте детские диалоги и монологи по различным темам.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Побуждайте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детей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к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самостоятельному</w:t>
      </w:r>
      <w:r w:rsidRPr="009368CF">
        <w:rPr>
          <w:spacing w:val="-5"/>
          <w:sz w:val="28"/>
          <w:szCs w:val="28"/>
        </w:rPr>
        <w:t xml:space="preserve"> </w:t>
      </w:r>
      <w:r w:rsidRPr="009368CF">
        <w:rPr>
          <w:sz w:val="28"/>
          <w:szCs w:val="28"/>
        </w:rPr>
        <w:t>рассуждению,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объяснению</w:t>
      </w:r>
      <w:r w:rsidRPr="009368CF">
        <w:rPr>
          <w:spacing w:val="-3"/>
          <w:sz w:val="28"/>
          <w:szCs w:val="28"/>
        </w:rPr>
        <w:t xml:space="preserve"> </w:t>
      </w:r>
      <w:r w:rsidRPr="009368CF">
        <w:rPr>
          <w:sz w:val="28"/>
          <w:szCs w:val="28"/>
        </w:rPr>
        <w:t>и умозаключению.</w:t>
      </w:r>
    </w:p>
    <w:p w:rsidR="00761BAE" w:rsidRPr="00F354A3" w:rsidRDefault="00267633" w:rsidP="009C3753">
      <w:pPr>
        <w:pStyle w:val="a5"/>
        <w:numPr>
          <w:ilvl w:val="0"/>
          <w:numId w:val="1"/>
        </w:numPr>
        <w:tabs>
          <w:tab w:val="left" w:pos="343"/>
        </w:tabs>
        <w:spacing w:line="360" w:lineRule="auto"/>
        <w:ind w:right="666" w:firstLine="0"/>
        <w:jc w:val="both"/>
        <w:rPr>
          <w:sz w:val="28"/>
          <w:szCs w:val="28"/>
        </w:rPr>
      </w:pPr>
      <w:r w:rsidRPr="009368CF">
        <w:rPr>
          <w:b/>
          <w:sz w:val="28"/>
          <w:szCs w:val="28"/>
        </w:rPr>
        <w:t xml:space="preserve">Давайте возможность каждому ребенку проявлять себя. </w:t>
      </w:r>
      <w:r w:rsidRPr="009368CF">
        <w:rPr>
          <w:sz w:val="28"/>
          <w:szCs w:val="28"/>
        </w:rPr>
        <w:t>Не перебивайте ответы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детей и их обсуждение. В общении проявляйте внимательность, доброжелательность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и заинтересованность.</w:t>
      </w:r>
    </w:p>
    <w:p w:rsidR="00AA64ED" w:rsidRPr="00151967" w:rsidRDefault="00267633" w:rsidP="009C375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368CF">
        <w:rPr>
          <w:b/>
          <w:sz w:val="28"/>
          <w:szCs w:val="28"/>
        </w:rPr>
        <w:t xml:space="preserve">Формируйте основы речевого этикета. </w:t>
      </w:r>
      <w:r w:rsidRPr="009368CF">
        <w:rPr>
          <w:sz w:val="28"/>
          <w:szCs w:val="28"/>
        </w:rPr>
        <w:t>Обучайте воспитанников слушать ответы</w:t>
      </w:r>
      <w:r w:rsidRPr="009368CF">
        <w:rPr>
          <w:spacing w:val="-57"/>
          <w:sz w:val="28"/>
          <w:szCs w:val="28"/>
        </w:rPr>
        <w:t xml:space="preserve"> </w:t>
      </w:r>
      <w:r w:rsidRPr="009368CF">
        <w:rPr>
          <w:sz w:val="28"/>
          <w:szCs w:val="28"/>
        </w:rPr>
        <w:t>других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людей.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Самих</w:t>
      </w:r>
      <w:r w:rsidRPr="009368CF">
        <w:rPr>
          <w:spacing w:val="1"/>
          <w:sz w:val="28"/>
          <w:szCs w:val="28"/>
        </w:rPr>
        <w:t xml:space="preserve"> </w:t>
      </w:r>
      <w:r w:rsidRPr="009368CF">
        <w:rPr>
          <w:sz w:val="28"/>
          <w:szCs w:val="28"/>
        </w:rPr>
        <w:t>дошкольников</w:t>
      </w:r>
      <w:r w:rsidRPr="009368CF">
        <w:rPr>
          <w:spacing w:val="-4"/>
          <w:sz w:val="28"/>
          <w:szCs w:val="28"/>
        </w:rPr>
        <w:t xml:space="preserve"> </w:t>
      </w:r>
      <w:r w:rsidRPr="009368CF">
        <w:rPr>
          <w:sz w:val="28"/>
          <w:szCs w:val="28"/>
        </w:rPr>
        <w:t>не</w:t>
      </w:r>
      <w:r w:rsidRPr="009368CF">
        <w:rPr>
          <w:spacing w:val="2"/>
          <w:sz w:val="28"/>
          <w:szCs w:val="28"/>
        </w:rPr>
        <w:t xml:space="preserve"> </w:t>
      </w:r>
      <w:r w:rsidRPr="009368CF">
        <w:rPr>
          <w:sz w:val="28"/>
          <w:szCs w:val="28"/>
        </w:rPr>
        <w:t>торопите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с</w:t>
      </w:r>
      <w:r w:rsidRPr="009368CF">
        <w:rPr>
          <w:spacing w:val="-2"/>
          <w:sz w:val="28"/>
          <w:szCs w:val="28"/>
        </w:rPr>
        <w:t xml:space="preserve"> </w:t>
      </w:r>
      <w:r w:rsidRPr="009368CF">
        <w:rPr>
          <w:sz w:val="28"/>
          <w:szCs w:val="28"/>
        </w:rPr>
        <w:t>ответом.</w:t>
      </w:r>
      <w:r w:rsidRPr="009368CF">
        <w:rPr>
          <w:spacing w:val="-1"/>
          <w:sz w:val="28"/>
          <w:szCs w:val="28"/>
        </w:rPr>
        <w:t xml:space="preserve"> </w:t>
      </w:r>
      <w:r w:rsidRPr="009368CF">
        <w:rPr>
          <w:sz w:val="28"/>
          <w:szCs w:val="28"/>
        </w:rPr>
        <w:t>Давайте время</w:t>
      </w:r>
      <w:r w:rsidR="00AA64ED">
        <w:rPr>
          <w:sz w:val="28"/>
          <w:szCs w:val="28"/>
        </w:rPr>
        <w:t xml:space="preserve">  </w:t>
      </w:r>
      <w:r w:rsidR="00AA64ED" w:rsidRPr="009368CF">
        <w:rPr>
          <w:sz w:val="28"/>
          <w:szCs w:val="28"/>
        </w:rPr>
        <w:t>на</w:t>
      </w:r>
      <w:r w:rsidR="00AA64ED" w:rsidRPr="009368CF">
        <w:rPr>
          <w:spacing w:val="-3"/>
          <w:sz w:val="28"/>
          <w:szCs w:val="28"/>
        </w:rPr>
        <w:t xml:space="preserve"> </w:t>
      </w:r>
      <w:r w:rsidR="00AA64ED" w:rsidRPr="009368CF">
        <w:rPr>
          <w:sz w:val="28"/>
          <w:szCs w:val="28"/>
        </w:rPr>
        <w:t>обдумывание</w:t>
      </w:r>
      <w:r w:rsidR="00AA64ED" w:rsidRPr="009368CF">
        <w:rPr>
          <w:spacing w:val="-2"/>
          <w:sz w:val="28"/>
          <w:szCs w:val="28"/>
        </w:rPr>
        <w:t xml:space="preserve"> </w:t>
      </w:r>
      <w:r w:rsidR="00AA64ED" w:rsidRPr="009368CF">
        <w:rPr>
          <w:sz w:val="28"/>
          <w:szCs w:val="28"/>
        </w:rPr>
        <w:t>и</w:t>
      </w:r>
      <w:r w:rsidR="00AA64ED" w:rsidRPr="009368CF">
        <w:rPr>
          <w:spacing w:val="1"/>
          <w:sz w:val="28"/>
          <w:szCs w:val="28"/>
        </w:rPr>
        <w:t xml:space="preserve"> </w:t>
      </w:r>
      <w:r w:rsidR="00AA64ED" w:rsidRPr="009368CF">
        <w:rPr>
          <w:sz w:val="28"/>
          <w:szCs w:val="28"/>
        </w:rPr>
        <w:t>формулирование</w:t>
      </w:r>
      <w:r w:rsidR="00AA64ED" w:rsidRPr="009368CF">
        <w:rPr>
          <w:spacing w:val="-2"/>
          <w:sz w:val="28"/>
          <w:szCs w:val="28"/>
        </w:rPr>
        <w:t xml:space="preserve"> </w:t>
      </w:r>
      <w:r w:rsidR="00AA64ED">
        <w:rPr>
          <w:sz w:val="28"/>
          <w:szCs w:val="28"/>
        </w:rPr>
        <w:t>предложения.</w:t>
      </w:r>
    </w:p>
    <w:p w:rsidR="00151967" w:rsidRDefault="00151967" w:rsidP="009C3753">
      <w:pPr>
        <w:pStyle w:val="a3"/>
        <w:spacing w:line="360" w:lineRule="auto"/>
        <w:rPr>
          <w:sz w:val="28"/>
          <w:szCs w:val="28"/>
        </w:rPr>
      </w:pPr>
    </w:p>
    <w:p w:rsidR="00AA7146" w:rsidRPr="00AA7146" w:rsidRDefault="00AA7146" w:rsidP="009C3753">
      <w:pPr>
        <w:pStyle w:val="a3"/>
        <w:spacing w:line="360" w:lineRule="auto"/>
        <w:ind w:firstLine="102"/>
        <w:rPr>
          <w:sz w:val="28"/>
          <w:szCs w:val="28"/>
        </w:rPr>
      </w:pPr>
      <w:r>
        <w:rPr>
          <w:sz w:val="28"/>
          <w:szCs w:val="28"/>
        </w:rPr>
        <w:t>В своей работе можно использовать</w:t>
      </w:r>
      <w:r w:rsidRPr="00AA7146">
        <w:rPr>
          <w:sz w:val="28"/>
          <w:szCs w:val="28"/>
        </w:rPr>
        <w:t xml:space="preserve"> дидактические игры </w:t>
      </w:r>
      <w:r>
        <w:rPr>
          <w:sz w:val="28"/>
          <w:szCs w:val="28"/>
        </w:rPr>
        <w:t xml:space="preserve">в </w:t>
      </w:r>
      <w:r w:rsidRPr="00AA7146">
        <w:rPr>
          <w:sz w:val="28"/>
          <w:szCs w:val="28"/>
        </w:rPr>
        <w:t>разных видах деятельности: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непосредственно образовательной деятельности;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приобщении детей к художественной литературе;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обучении правильному произношению;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беседах;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наблюдениях;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подвижных играх;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театрализованной деятельности;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играх на развитие мелкой моторики;</w:t>
      </w:r>
    </w:p>
    <w:p w:rsidR="00AA7146" w:rsidRPr="00AA7146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режимных моментах;</w:t>
      </w:r>
    </w:p>
    <w:p w:rsidR="00AA64ED" w:rsidRPr="00916CAB" w:rsidRDefault="00AA7146" w:rsidP="009C3753">
      <w:pPr>
        <w:pStyle w:val="a3"/>
        <w:spacing w:line="360" w:lineRule="auto"/>
        <w:rPr>
          <w:sz w:val="28"/>
          <w:szCs w:val="28"/>
        </w:rPr>
      </w:pPr>
      <w:r w:rsidRPr="00AA7146">
        <w:rPr>
          <w:sz w:val="28"/>
          <w:szCs w:val="28"/>
        </w:rPr>
        <w:t>в минутках по безопасности.</w:t>
      </w:r>
    </w:p>
    <w:p w:rsidR="00916CAB" w:rsidRDefault="00916CAB" w:rsidP="009C37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Например: д</w:t>
      </w:r>
      <w:r w:rsidR="00D00CE4" w:rsidRPr="00916CAB">
        <w:rPr>
          <w:sz w:val="28"/>
          <w:szCs w:val="28"/>
        </w:rPr>
        <w:t xml:space="preserve">идактическая игра «Доскажи слово» 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r w:rsidRPr="00916CAB">
        <w:rPr>
          <w:sz w:val="28"/>
          <w:szCs w:val="28"/>
        </w:rPr>
        <w:t xml:space="preserve">Цели: учить </w:t>
      </w:r>
      <w:proofErr w:type="gramStart"/>
      <w:r w:rsidRPr="00916CAB">
        <w:rPr>
          <w:sz w:val="28"/>
          <w:szCs w:val="28"/>
        </w:rPr>
        <w:t>отчетливо</w:t>
      </w:r>
      <w:proofErr w:type="gramEnd"/>
      <w:r w:rsidRPr="00916CAB">
        <w:rPr>
          <w:sz w:val="28"/>
          <w:szCs w:val="28"/>
        </w:rPr>
        <w:t xml:space="preserve"> произносить многосложные слова громко, развивать слуховое внимание. </w:t>
      </w:r>
    </w:p>
    <w:p w:rsidR="00916CAB" w:rsidRDefault="00916CAB" w:rsidP="009C37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игры: педагог</w:t>
      </w:r>
      <w:r w:rsidR="00D00CE4" w:rsidRPr="00916CAB">
        <w:rPr>
          <w:sz w:val="28"/>
          <w:szCs w:val="28"/>
        </w:rPr>
        <w:t xml:space="preserve"> произносит фразу, но не договаривает слог в последнем слове. 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r w:rsidRPr="00916CAB">
        <w:rPr>
          <w:sz w:val="28"/>
          <w:szCs w:val="28"/>
        </w:rPr>
        <w:t>Дети должны закончить это слово.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r w:rsidRPr="00916CAB">
        <w:rPr>
          <w:sz w:val="28"/>
          <w:szCs w:val="28"/>
        </w:rPr>
        <w:t>Ра-</w:t>
      </w:r>
      <w:proofErr w:type="spellStart"/>
      <w:r w:rsidRPr="00916CAB">
        <w:rPr>
          <w:sz w:val="28"/>
          <w:szCs w:val="28"/>
        </w:rPr>
        <w:t>ра</w:t>
      </w:r>
      <w:proofErr w:type="spellEnd"/>
      <w:r w:rsidRPr="00916CAB">
        <w:rPr>
          <w:sz w:val="28"/>
          <w:szCs w:val="28"/>
        </w:rPr>
        <w:t>-</w:t>
      </w:r>
      <w:proofErr w:type="spellStart"/>
      <w:r w:rsidRPr="00916CAB">
        <w:rPr>
          <w:sz w:val="28"/>
          <w:szCs w:val="28"/>
        </w:rPr>
        <w:t>ра</w:t>
      </w:r>
      <w:proofErr w:type="spellEnd"/>
      <w:r w:rsidRPr="00916CAB">
        <w:rPr>
          <w:sz w:val="28"/>
          <w:szCs w:val="28"/>
        </w:rPr>
        <w:t xml:space="preserve"> — начинается </w:t>
      </w:r>
      <w:proofErr w:type="spellStart"/>
      <w:r w:rsidRPr="00916CAB">
        <w:rPr>
          <w:sz w:val="28"/>
          <w:szCs w:val="28"/>
        </w:rPr>
        <w:t>иг</w:t>
      </w:r>
      <w:proofErr w:type="spellEnd"/>
      <w:r w:rsidRPr="00916CAB">
        <w:rPr>
          <w:sz w:val="28"/>
          <w:szCs w:val="28"/>
        </w:rPr>
        <w:t xml:space="preserve"> …. 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proofErr w:type="spellStart"/>
      <w:r w:rsidRPr="00916CAB">
        <w:rPr>
          <w:sz w:val="28"/>
          <w:szCs w:val="28"/>
        </w:rPr>
        <w:t>Ры-ры-ры</w:t>
      </w:r>
      <w:proofErr w:type="spellEnd"/>
      <w:r w:rsidRPr="00916CAB">
        <w:rPr>
          <w:sz w:val="28"/>
          <w:szCs w:val="28"/>
        </w:rPr>
        <w:t xml:space="preserve"> — у мальчика </w:t>
      </w:r>
      <w:proofErr w:type="spellStart"/>
      <w:proofErr w:type="gramStart"/>
      <w:r w:rsidRPr="00916CAB">
        <w:rPr>
          <w:sz w:val="28"/>
          <w:szCs w:val="28"/>
        </w:rPr>
        <w:t>ша</w:t>
      </w:r>
      <w:proofErr w:type="spellEnd"/>
      <w:proofErr w:type="gramEnd"/>
      <w:r w:rsidRPr="00916CAB">
        <w:rPr>
          <w:sz w:val="28"/>
          <w:szCs w:val="28"/>
        </w:rPr>
        <w:t xml:space="preserve">... 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proofErr w:type="spellStart"/>
      <w:r w:rsidRPr="00916CAB">
        <w:rPr>
          <w:sz w:val="28"/>
          <w:szCs w:val="28"/>
        </w:rPr>
        <w:t>Ро-ро-ро</w:t>
      </w:r>
      <w:proofErr w:type="spellEnd"/>
      <w:r w:rsidRPr="00916CAB">
        <w:rPr>
          <w:sz w:val="28"/>
          <w:szCs w:val="28"/>
        </w:rPr>
        <w:t xml:space="preserve"> — у нас новое вед... 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proofErr w:type="spellStart"/>
      <w:r w:rsidRPr="00916CAB">
        <w:rPr>
          <w:sz w:val="28"/>
          <w:szCs w:val="28"/>
        </w:rPr>
        <w:t>Ру-ру-ру</w:t>
      </w:r>
      <w:proofErr w:type="spellEnd"/>
      <w:r w:rsidRPr="00916CAB">
        <w:rPr>
          <w:sz w:val="28"/>
          <w:szCs w:val="28"/>
        </w:rPr>
        <w:t xml:space="preserve"> — продолжаем мы </w:t>
      </w:r>
      <w:proofErr w:type="spellStart"/>
      <w:r w:rsidRPr="00916CAB">
        <w:rPr>
          <w:sz w:val="28"/>
          <w:szCs w:val="28"/>
        </w:rPr>
        <w:t>иг</w:t>
      </w:r>
      <w:proofErr w:type="spellEnd"/>
      <w:proofErr w:type="gramStart"/>
      <w:r w:rsidRPr="00916CAB">
        <w:rPr>
          <w:sz w:val="28"/>
          <w:szCs w:val="28"/>
        </w:rPr>
        <w:t xml:space="preserve">.. </w:t>
      </w:r>
      <w:proofErr w:type="gramEnd"/>
    </w:p>
    <w:p w:rsidR="00916CAB" w:rsidRDefault="00D00CE4" w:rsidP="009C3753">
      <w:pPr>
        <w:spacing w:line="360" w:lineRule="auto"/>
        <w:rPr>
          <w:sz w:val="28"/>
          <w:szCs w:val="28"/>
        </w:rPr>
      </w:pPr>
      <w:r w:rsidRPr="00916CAB">
        <w:rPr>
          <w:sz w:val="28"/>
          <w:szCs w:val="28"/>
        </w:rPr>
        <w:lastRenderedPageBreak/>
        <w:t xml:space="preserve">Ре-ре-ре — стоит дом на </w:t>
      </w:r>
      <w:proofErr w:type="spellStart"/>
      <w:r w:rsidRPr="00916CAB">
        <w:rPr>
          <w:sz w:val="28"/>
          <w:szCs w:val="28"/>
        </w:rPr>
        <w:t>го</w:t>
      </w:r>
      <w:proofErr w:type="spellEnd"/>
      <w:r w:rsidRPr="00916CAB">
        <w:rPr>
          <w:sz w:val="28"/>
          <w:szCs w:val="28"/>
        </w:rPr>
        <w:t xml:space="preserve">... </w:t>
      </w:r>
    </w:p>
    <w:p w:rsidR="00916CAB" w:rsidRDefault="00D00CE4" w:rsidP="009C3753">
      <w:pPr>
        <w:spacing w:line="360" w:lineRule="auto"/>
        <w:rPr>
          <w:sz w:val="28"/>
          <w:szCs w:val="28"/>
        </w:rPr>
      </w:pPr>
      <w:proofErr w:type="spellStart"/>
      <w:r w:rsidRPr="00916CAB">
        <w:rPr>
          <w:sz w:val="28"/>
          <w:szCs w:val="28"/>
        </w:rPr>
        <w:t>Ри-ри-ри</w:t>
      </w:r>
      <w:proofErr w:type="spellEnd"/>
      <w:r w:rsidRPr="00916CAB">
        <w:rPr>
          <w:sz w:val="28"/>
          <w:szCs w:val="28"/>
        </w:rPr>
        <w:t xml:space="preserve"> — на ветках </w:t>
      </w:r>
      <w:proofErr w:type="spellStart"/>
      <w:r w:rsidRPr="00916CAB">
        <w:rPr>
          <w:sz w:val="28"/>
          <w:szCs w:val="28"/>
        </w:rPr>
        <w:t>снеги</w:t>
      </w:r>
      <w:proofErr w:type="spellEnd"/>
      <w:r w:rsidRPr="00916CAB">
        <w:rPr>
          <w:sz w:val="28"/>
          <w:szCs w:val="28"/>
        </w:rPr>
        <w:t xml:space="preserve">... </w:t>
      </w:r>
    </w:p>
    <w:p w:rsidR="00916CAB" w:rsidRDefault="00916CAB" w:rsidP="009C37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Ар-ар-ар — кипит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само....</w:t>
      </w:r>
    </w:p>
    <w:p w:rsidR="00AA7146" w:rsidRPr="00916CAB" w:rsidRDefault="00D00CE4" w:rsidP="009C3753">
      <w:pPr>
        <w:spacing w:line="360" w:lineRule="auto"/>
        <w:rPr>
          <w:sz w:val="28"/>
          <w:szCs w:val="28"/>
        </w:rPr>
      </w:pPr>
      <w:proofErr w:type="spellStart"/>
      <w:r w:rsidRPr="00916CAB">
        <w:rPr>
          <w:sz w:val="28"/>
          <w:szCs w:val="28"/>
        </w:rPr>
        <w:t>Ры-ры-ры</w:t>
      </w:r>
      <w:proofErr w:type="spellEnd"/>
      <w:r w:rsidRPr="00916CAB">
        <w:rPr>
          <w:sz w:val="28"/>
          <w:szCs w:val="28"/>
        </w:rPr>
        <w:t xml:space="preserve"> — детей много у </w:t>
      </w:r>
      <w:proofErr w:type="spellStart"/>
      <w:r w:rsidRPr="00916CAB">
        <w:rPr>
          <w:sz w:val="28"/>
          <w:szCs w:val="28"/>
        </w:rPr>
        <w:t>го</w:t>
      </w:r>
      <w:proofErr w:type="spellEnd"/>
      <w:proofErr w:type="gramStart"/>
      <w:r w:rsidRPr="00916CAB">
        <w:rPr>
          <w:sz w:val="28"/>
          <w:szCs w:val="28"/>
        </w:rPr>
        <w:t>..</w:t>
      </w:r>
      <w:proofErr w:type="gramEnd"/>
    </w:p>
    <w:p w:rsidR="0055118D" w:rsidRPr="00916CAB" w:rsidRDefault="0055118D" w:rsidP="009C3753">
      <w:pPr>
        <w:spacing w:line="360" w:lineRule="auto"/>
        <w:rPr>
          <w:sz w:val="28"/>
          <w:szCs w:val="28"/>
        </w:rPr>
        <w:sectPr w:rsidR="0055118D" w:rsidRPr="00916CAB">
          <w:pgSz w:w="11910" w:h="16840"/>
          <w:pgMar w:top="1040" w:right="740" w:bottom="280" w:left="1600" w:header="720" w:footer="720" w:gutter="0"/>
          <w:cols w:space="720"/>
        </w:sectPr>
      </w:pPr>
      <w:r w:rsidRPr="00916CAB">
        <w:rPr>
          <w:sz w:val="28"/>
          <w:szCs w:val="28"/>
        </w:rPr>
        <w:t xml:space="preserve"> </w:t>
      </w:r>
      <w:r w:rsidR="00916CAB" w:rsidRPr="00916CAB">
        <w:rPr>
          <w:sz w:val="28"/>
          <w:szCs w:val="28"/>
        </w:rPr>
        <w:t>И другие игры</w:t>
      </w:r>
    </w:p>
    <w:p w:rsidR="00761BAE" w:rsidRPr="00F354A3" w:rsidRDefault="00761BAE" w:rsidP="009C3753">
      <w:pPr>
        <w:tabs>
          <w:tab w:val="left" w:pos="343"/>
        </w:tabs>
        <w:spacing w:line="360" w:lineRule="auto"/>
        <w:ind w:right="673"/>
        <w:jc w:val="both"/>
        <w:rPr>
          <w:sz w:val="28"/>
          <w:szCs w:val="28"/>
        </w:rPr>
      </w:pPr>
    </w:p>
    <w:sectPr w:rsidR="00761BAE" w:rsidRPr="00F354A3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34A"/>
    <w:multiLevelType w:val="hybridMultilevel"/>
    <w:tmpl w:val="C31A5A96"/>
    <w:lvl w:ilvl="0" w:tplc="C256FD28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8E3740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03C027CE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6824A38A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7412323C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 w:tplc="6F1C1084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 w:tplc="0D8AE802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7" w:tplc="5086A5E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9C0266A2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</w:abstractNum>
  <w:abstractNum w:abstractNumId="1">
    <w:nsid w:val="38D926E6"/>
    <w:multiLevelType w:val="hybridMultilevel"/>
    <w:tmpl w:val="14CAE7FE"/>
    <w:lvl w:ilvl="0" w:tplc="7E5E6FD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4EFDE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CD0272B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E88507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7018EA5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989E605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DAFEEF5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89E0DFF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973AF98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">
    <w:nsid w:val="5C4B6CA3"/>
    <w:multiLevelType w:val="hybridMultilevel"/>
    <w:tmpl w:val="DF8A4B1C"/>
    <w:lvl w:ilvl="0" w:tplc="D3DC33D8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FAA426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CA20A6F4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6FAED608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85489B3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 w:tplc="E5AED708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 w:tplc="E39C9BB2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7" w:tplc="9E605E0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770C6ADC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</w:abstractNum>
  <w:abstractNum w:abstractNumId="3">
    <w:nsid w:val="7D2F4AD5"/>
    <w:multiLevelType w:val="hybridMultilevel"/>
    <w:tmpl w:val="12768F78"/>
    <w:lvl w:ilvl="0" w:tplc="6D803408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4C0EB8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1C204042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7ACEAF1A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FEB64202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 w:tplc="93DCC426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 w:tplc="6DE0A898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7" w:tplc="6CB4A4FA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B1F8FF5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61BAE"/>
    <w:rsid w:val="00151967"/>
    <w:rsid w:val="00267633"/>
    <w:rsid w:val="00400CAD"/>
    <w:rsid w:val="0055118D"/>
    <w:rsid w:val="006B07BF"/>
    <w:rsid w:val="00761BAE"/>
    <w:rsid w:val="00916CAB"/>
    <w:rsid w:val="009368CF"/>
    <w:rsid w:val="009C3753"/>
    <w:rsid w:val="00AA64ED"/>
    <w:rsid w:val="00AA7146"/>
    <w:rsid w:val="00B65880"/>
    <w:rsid w:val="00D00CE4"/>
    <w:rsid w:val="00DE4698"/>
    <w:rsid w:val="00F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02" w:right="32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322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150"/>
    </w:pPr>
  </w:style>
  <w:style w:type="character" w:styleId="a6">
    <w:name w:val="Subtle Emphasis"/>
    <w:basedOn w:val="a0"/>
    <w:uiPriority w:val="19"/>
    <w:qFormat/>
    <w:rsid w:val="009C375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02" w:right="32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322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150"/>
    </w:pPr>
  </w:style>
  <w:style w:type="character" w:styleId="a6">
    <w:name w:val="Subtle Emphasis"/>
    <w:basedOn w:val="a0"/>
    <w:uiPriority w:val="19"/>
    <w:qFormat/>
    <w:rsid w:val="009C37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Юлия Романенкова</cp:lastModifiedBy>
  <cp:revision>6</cp:revision>
  <dcterms:created xsi:type="dcterms:W3CDTF">2023-10-22T15:24:00Z</dcterms:created>
  <dcterms:modified xsi:type="dcterms:W3CDTF">2023-10-23T13:18:00Z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