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D7D6" w14:textId="65C9D6A9" w:rsidR="00FB7197" w:rsidRPr="00CB208D" w:rsidRDefault="00CB208D" w:rsidP="00CB208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Фофонова О.М</w:t>
      </w:r>
    </w:p>
    <w:p w14:paraId="45119F4C" w14:textId="242517B2" w:rsid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CF5">
        <w:rPr>
          <w:rFonts w:ascii="Times New Roman" w:hAnsi="Times New Roman" w:cs="Times New Roman"/>
          <w:b/>
          <w:i/>
          <w:sz w:val="28"/>
          <w:szCs w:val="28"/>
        </w:rPr>
        <w:t>§9. ДОО как ресурсный центр</w:t>
      </w:r>
      <w:r w:rsidR="00194C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FBD9AA9" w14:textId="77777777" w:rsidR="00194CA8" w:rsidRPr="001C7CF5" w:rsidRDefault="00194CA8" w:rsidP="00194CA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A9A318" w14:textId="17481849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Ресурсный центр</w:t>
      </w:r>
      <w:r w:rsidRPr="00194CA8">
        <w:rPr>
          <w:color w:val="111111"/>
          <w:sz w:val="28"/>
          <w:szCs w:val="28"/>
        </w:rPr>
        <w:t>, созданный на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базе МДОУ</w:t>
      </w:r>
      <w:r w:rsidRPr="00194CA8">
        <w:rPr>
          <w:color w:val="111111"/>
          <w:sz w:val="28"/>
          <w:szCs w:val="28"/>
        </w:rPr>
        <w:t>, призван мобильно и эффективно реагировать на актуальные потребности сферы современного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194CA8">
        <w:rPr>
          <w:color w:val="111111"/>
          <w:sz w:val="28"/>
          <w:szCs w:val="28"/>
        </w:rPr>
        <w:t>, запросы и интересы заказчиков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образовательных услуг</w:t>
      </w:r>
      <w:r w:rsidRPr="00194CA8">
        <w:rPr>
          <w:color w:val="111111"/>
          <w:sz w:val="28"/>
          <w:szCs w:val="28"/>
        </w:rPr>
        <w:t>.</w:t>
      </w:r>
    </w:p>
    <w:p w14:paraId="69E2B731" w14:textId="5DB89E08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Цель деятельности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ресурсного </w:t>
      </w:r>
      <w:proofErr w:type="gramStart"/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центра</w:t>
      </w:r>
      <w:r w:rsidRPr="00194CA8">
        <w:rPr>
          <w:color w:val="111111"/>
          <w:sz w:val="28"/>
          <w:szCs w:val="28"/>
        </w:rPr>
        <w:t> :</w:t>
      </w:r>
      <w:proofErr w:type="gramEnd"/>
      <w:r w:rsidRPr="00194CA8">
        <w:rPr>
          <w:color w:val="111111"/>
          <w:sz w:val="28"/>
          <w:szCs w:val="28"/>
        </w:rPr>
        <w:t xml:space="preserve"> построении инновационной сети методической поддержки педагогов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образовательных учреждений района</w:t>
      </w:r>
      <w:r w:rsidRPr="00194CA8">
        <w:rPr>
          <w:color w:val="111111"/>
          <w:sz w:val="28"/>
          <w:szCs w:val="28"/>
        </w:rPr>
        <w:t>, реализующих программу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194CA8">
        <w:rPr>
          <w:color w:val="111111"/>
          <w:sz w:val="28"/>
          <w:szCs w:val="28"/>
        </w:rPr>
        <w:t>,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обеспечивающей</w:t>
      </w:r>
      <w:r w:rsidRPr="00194CA8">
        <w:rPr>
          <w:color w:val="111111"/>
          <w:sz w:val="28"/>
          <w:szCs w:val="28"/>
        </w:rPr>
        <w:t> их профессиональное совершенствование и повышение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качества образования</w:t>
      </w:r>
      <w:r w:rsidRPr="00194CA8">
        <w:rPr>
          <w:color w:val="111111"/>
          <w:sz w:val="28"/>
          <w:szCs w:val="28"/>
        </w:rPr>
        <w:t>; развитие новых педагогических, информационных технологий профессионального обучения; апробация новых финансовых механизмов повышения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качества</w:t>
      </w:r>
      <w:r w:rsidRPr="00194CA8">
        <w:rPr>
          <w:color w:val="111111"/>
          <w:sz w:val="28"/>
          <w:szCs w:val="28"/>
        </w:rPr>
        <w:t> процесса и результата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194CA8">
        <w:rPr>
          <w:color w:val="111111"/>
          <w:sz w:val="28"/>
          <w:szCs w:val="28"/>
        </w:rPr>
        <w:t>.</w:t>
      </w:r>
    </w:p>
    <w:p w14:paraId="399ACD16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Педагогические задачи деятельности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ресурсного </w:t>
      </w:r>
      <w:proofErr w:type="gramStart"/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центра</w:t>
      </w:r>
      <w:r w:rsidRPr="00194CA8">
        <w:rPr>
          <w:color w:val="111111"/>
          <w:sz w:val="28"/>
          <w:szCs w:val="28"/>
        </w:rPr>
        <w:t> :</w:t>
      </w:r>
      <w:proofErr w:type="gramEnd"/>
    </w:p>
    <w:p w14:paraId="02BA8942" w14:textId="4CF2F509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повышение уровня теоретических знаний и практических умений педагогических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работников дошкольных образовательных</w:t>
      </w:r>
      <w:r w:rsidRPr="00194CA8">
        <w:rPr>
          <w:color w:val="111111"/>
          <w:sz w:val="28"/>
          <w:szCs w:val="28"/>
        </w:rPr>
        <w:t> учреждений в области организации педагогического процесса;</w:t>
      </w:r>
    </w:p>
    <w:p w14:paraId="4930484C" w14:textId="1FAF43B2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развитие мотивации педагогических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работников</w:t>
      </w:r>
      <w:r w:rsidRPr="00194CA8">
        <w:rPr>
          <w:color w:val="111111"/>
          <w:sz w:val="28"/>
          <w:szCs w:val="28"/>
        </w:rPr>
        <w:t> к формированию индивидуального стиля педагогической деятельности;</w:t>
      </w:r>
    </w:p>
    <w:p w14:paraId="5C52629A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Организационные</w:t>
      </w:r>
      <w:r w:rsidRPr="00194CA8">
        <w:rPr>
          <w:color w:val="111111"/>
          <w:sz w:val="28"/>
          <w:szCs w:val="28"/>
        </w:rPr>
        <w:t> задачи деятельности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ресурсного </w:t>
      </w:r>
      <w:proofErr w:type="gramStart"/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центра</w:t>
      </w:r>
      <w:r w:rsidRPr="00194CA8">
        <w:rPr>
          <w:color w:val="111111"/>
          <w:sz w:val="28"/>
          <w:szCs w:val="28"/>
        </w:rPr>
        <w:t> :</w:t>
      </w:r>
      <w:proofErr w:type="gramEnd"/>
    </w:p>
    <w:p w14:paraId="5F9D9A5D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создание инновационных форм повышения квалификации педагогических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работников дошкольного образования</w:t>
      </w:r>
      <w:r w:rsidRPr="00194CA8">
        <w:rPr>
          <w:color w:val="111111"/>
          <w:sz w:val="28"/>
          <w:szCs w:val="28"/>
        </w:rPr>
        <w:t>;</w:t>
      </w:r>
    </w:p>
    <w:p w14:paraId="3C37DB9E" w14:textId="21C4CCF2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оказание персональной методической помощи педагогам в построении индивидуальной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194CA8">
        <w:rPr>
          <w:color w:val="111111"/>
          <w:sz w:val="28"/>
          <w:szCs w:val="28"/>
        </w:rPr>
        <w:t> траектории профессионального роста;</w:t>
      </w:r>
    </w:p>
    <w:p w14:paraId="45F12393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обеспечение</w:t>
      </w:r>
      <w:r w:rsidRPr="00194CA8">
        <w:rPr>
          <w:color w:val="111111"/>
          <w:sz w:val="28"/>
          <w:szCs w:val="28"/>
        </w:rPr>
        <w:t> информационно-методического сопровождения деятельности педагогических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работников по повышению качества образования</w:t>
      </w:r>
      <w:r w:rsidRPr="00194CA8">
        <w:rPr>
          <w:color w:val="111111"/>
          <w:sz w:val="28"/>
          <w:szCs w:val="28"/>
        </w:rPr>
        <w:t>;</w:t>
      </w:r>
    </w:p>
    <w:p w14:paraId="4EEE9CD0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разработка</w:t>
      </w:r>
      <w:r w:rsidRPr="00194CA8">
        <w:rPr>
          <w:color w:val="111111"/>
          <w:sz w:val="28"/>
          <w:szCs w:val="28"/>
        </w:rPr>
        <w:t> мониторинга методической поддержки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качества образования</w:t>
      </w:r>
      <w:r w:rsidRPr="00194CA8">
        <w:rPr>
          <w:color w:val="111111"/>
          <w:sz w:val="28"/>
          <w:szCs w:val="28"/>
        </w:rPr>
        <w:t>;</w:t>
      </w:r>
    </w:p>
    <w:p w14:paraId="3302AC4F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lastRenderedPageBreak/>
        <w:t>• развитие инновационных процессов в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образовательном</w:t>
      </w:r>
      <w:r w:rsidRPr="00194CA8">
        <w:rPr>
          <w:color w:val="111111"/>
          <w:sz w:val="28"/>
          <w:szCs w:val="28"/>
        </w:rPr>
        <w:t xml:space="preserve"> пространстве </w:t>
      </w:r>
      <w:proofErr w:type="gramStart"/>
      <w:r w:rsidRPr="00194CA8">
        <w:rPr>
          <w:color w:val="111111"/>
          <w:sz w:val="28"/>
          <w:szCs w:val="28"/>
        </w:rPr>
        <w:t>рай-она</w:t>
      </w:r>
      <w:proofErr w:type="gramEnd"/>
      <w:r w:rsidRPr="00194CA8">
        <w:rPr>
          <w:color w:val="111111"/>
          <w:sz w:val="28"/>
          <w:szCs w:val="28"/>
        </w:rPr>
        <w:t>;</w:t>
      </w:r>
    </w:p>
    <w:p w14:paraId="089916E3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2</w:t>
      </w:r>
    </w:p>
    <w:p w14:paraId="740FC12D" w14:textId="15F72C1E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подготовка методических и аналитических материалов, внедрение накопленных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ресурсов в практику дошкольных учреждений района</w:t>
      </w:r>
      <w:r w:rsidRPr="00194CA8">
        <w:rPr>
          <w:color w:val="111111"/>
          <w:sz w:val="28"/>
          <w:szCs w:val="28"/>
        </w:rPr>
        <w:t>;</w:t>
      </w:r>
    </w:p>
    <w:p w14:paraId="1B72DCD4" w14:textId="46644A53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изучение и удовлетворение информационных 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194CA8">
        <w:rPr>
          <w:color w:val="111111"/>
          <w:sz w:val="28"/>
          <w:szCs w:val="28"/>
        </w:rPr>
        <w:t> потребностей субъектов в сфере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194CA8">
        <w:rPr>
          <w:color w:val="111111"/>
          <w:sz w:val="28"/>
          <w:szCs w:val="28"/>
        </w:rPr>
        <w:t>;</w:t>
      </w:r>
    </w:p>
    <w:p w14:paraId="208E5FB3" w14:textId="10841A50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194CA8">
        <w:rPr>
          <w:color w:val="111111"/>
          <w:sz w:val="28"/>
          <w:szCs w:val="28"/>
        </w:rPr>
        <w:t> обучающих мероприятий для педагогических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работников</w:t>
      </w:r>
      <w:r w:rsidRPr="00194CA8">
        <w:rPr>
          <w:color w:val="111111"/>
          <w:sz w:val="28"/>
          <w:szCs w:val="28"/>
        </w:rPr>
        <w:t>, занятых в сфере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194CA8">
        <w:rPr>
          <w:color w:val="111111"/>
          <w:sz w:val="28"/>
          <w:szCs w:val="28"/>
        </w:rPr>
        <w:t>.</w:t>
      </w:r>
    </w:p>
    <w:p w14:paraId="10FA0FBA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Основные принципы функционирования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ресурсного центра</w:t>
      </w:r>
    </w:p>
    <w:p w14:paraId="643A00CD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системный подход в организации деятельности ресурсного центра</w:t>
      </w:r>
      <w:r w:rsidRPr="00194CA8">
        <w:rPr>
          <w:color w:val="111111"/>
          <w:sz w:val="28"/>
          <w:szCs w:val="28"/>
        </w:rPr>
        <w:t>;</w:t>
      </w:r>
    </w:p>
    <w:p w14:paraId="203D9516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компетентностный подход в отборе содержания и методов реализации деятельности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ресурсного центра</w:t>
      </w:r>
      <w:r w:rsidRPr="00194CA8">
        <w:rPr>
          <w:color w:val="111111"/>
          <w:sz w:val="28"/>
          <w:szCs w:val="28"/>
        </w:rPr>
        <w:t>;</w:t>
      </w:r>
    </w:p>
    <w:p w14:paraId="758D33F2" w14:textId="6241F45A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сетевая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194CA8">
        <w:rPr>
          <w:color w:val="111111"/>
          <w:sz w:val="28"/>
          <w:szCs w:val="28"/>
        </w:rPr>
        <w:t> обучения для расширения доступа к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ресурсам на основе выбора образовательной программы</w:t>
      </w:r>
      <w:r w:rsidRPr="00194CA8">
        <w:rPr>
          <w:color w:val="111111"/>
          <w:sz w:val="28"/>
          <w:szCs w:val="28"/>
        </w:rPr>
        <w:t>.</w:t>
      </w:r>
    </w:p>
    <w:p w14:paraId="450ECBA4" w14:textId="44BEAEBA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непрерывность профессионального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194CA8">
        <w:rPr>
          <w:color w:val="111111"/>
          <w:sz w:val="28"/>
          <w:szCs w:val="28"/>
        </w:rPr>
        <w:t> педагогов на основе формирования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системы</w:t>
      </w:r>
      <w:r w:rsidRPr="00194CA8">
        <w:rPr>
          <w:color w:val="111111"/>
          <w:sz w:val="28"/>
          <w:szCs w:val="28"/>
        </w:rPr>
        <w:t> постоянной адаптации к меняющимся условиям профессиональной деятельности;</w:t>
      </w:r>
    </w:p>
    <w:p w14:paraId="63A72ED0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учет и удовлетворение индивидуальных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194CA8">
        <w:rPr>
          <w:color w:val="111111"/>
          <w:sz w:val="28"/>
          <w:szCs w:val="28"/>
        </w:rPr>
        <w:t> потребностей педагогической общественности района;</w:t>
      </w:r>
    </w:p>
    <w:p w14:paraId="1FBBD268" w14:textId="36F21F78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научность предоставляемых педагогам материалов 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организации деятельности центра</w:t>
      </w:r>
      <w:r w:rsidRPr="00194CA8">
        <w:rPr>
          <w:color w:val="111111"/>
          <w:sz w:val="28"/>
          <w:szCs w:val="28"/>
        </w:rPr>
        <w:t>;</w:t>
      </w:r>
    </w:p>
    <w:p w14:paraId="0383A864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</w:t>
      </w:r>
      <w:r w:rsidRPr="00194CA8">
        <w:rPr>
          <w:color w:val="111111"/>
          <w:sz w:val="28"/>
          <w:szCs w:val="28"/>
        </w:rPr>
        <w:t> на диагностической основе.</w:t>
      </w:r>
    </w:p>
    <w:p w14:paraId="6CDFB82D" w14:textId="01ADFF1C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концентрация</w:t>
      </w:r>
      <w:r w:rsidRPr="00194CA8">
        <w:rPr>
          <w:color w:val="111111"/>
          <w:sz w:val="28"/>
          <w:szCs w:val="28"/>
        </w:rPr>
        <w:t> информационно - методической базы в сочетании с высоким кадровым потенциалом.</w:t>
      </w:r>
    </w:p>
    <w:p w14:paraId="5DA98ADC" w14:textId="37F4171C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 ресурсного центра</w:t>
      </w:r>
      <w:r w:rsidRPr="00194CA8">
        <w:rPr>
          <w:color w:val="111111"/>
          <w:sz w:val="28"/>
          <w:szCs w:val="28"/>
        </w:rPr>
        <w:t> охватывает все направления деятельности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дошкольного образовательного учреждения как </w:t>
      </w:r>
      <w:proofErr w:type="gramStart"/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системы</w:t>
      </w:r>
      <w:r w:rsidRPr="00194CA8">
        <w:rPr>
          <w:color w:val="111111"/>
          <w:sz w:val="28"/>
          <w:szCs w:val="28"/>
        </w:rPr>
        <w:t> :</w:t>
      </w:r>
      <w:proofErr w:type="gramEnd"/>
    </w:p>
    <w:p w14:paraId="7C68DFFB" w14:textId="77777777" w:rsid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C410525" w14:textId="0B2097B6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Пространство развития ДОУ</w:t>
      </w:r>
      <w:r w:rsidRPr="00194CA8">
        <w:rPr>
          <w:color w:val="111111"/>
          <w:sz w:val="28"/>
          <w:szCs w:val="28"/>
        </w:rPr>
        <w:t>:</w:t>
      </w:r>
    </w:p>
    <w:p w14:paraId="756F3381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кадровое, информационное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обеспечение</w:t>
      </w:r>
      <w:r w:rsidRPr="00194CA8">
        <w:rPr>
          <w:color w:val="111111"/>
          <w:sz w:val="28"/>
          <w:szCs w:val="28"/>
        </w:rPr>
        <w:t>;</w:t>
      </w:r>
    </w:p>
    <w:p w14:paraId="4617DE9D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материально-техническая база,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ресурсы</w:t>
      </w:r>
      <w:r w:rsidRPr="00194CA8">
        <w:rPr>
          <w:color w:val="111111"/>
          <w:sz w:val="28"/>
          <w:szCs w:val="28"/>
        </w:rPr>
        <w:t>;</w:t>
      </w:r>
    </w:p>
    <w:p w14:paraId="1CC40587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система управления</w:t>
      </w:r>
      <w:r w:rsidRPr="00194CA8">
        <w:rPr>
          <w:color w:val="111111"/>
          <w:sz w:val="28"/>
          <w:szCs w:val="28"/>
        </w:rPr>
        <w:t>.</w:t>
      </w:r>
    </w:p>
    <w:p w14:paraId="2714D360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  <w:u w:val="single"/>
          <w:bdr w:val="none" w:sz="0" w:space="0" w:color="auto" w:frame="1"/>
        </w:rPr>
        <w:t>Пространство развития родителей</w:t>
      </w:r>
      <w:r w:rsidRPr="00194CA8">
        <w:rPr>
          <w:color w:val="111111"/>
          <w:sz w:val="28"/>
          <w:szCs w:val="28"/>
        </w:rPr>
        <w:t>:</w:t>
      </w:r>
    </w:p>
    <w:p w14:paraId="64FDE0B7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 xml:space="preserve">• включенность семьи в деятельность </w:t>
      </w:r>
      <w:proofErr w:type="gramStart"/>
      <w:r w:rsidRPr="00194CA8">
        <w:rPr>
          <w:color w:val="111111"/>
          <w:sz w:val="28"/>
          <w:szCs w:val="28"/>
        </w:rPr>
        <w:t>ДОУ ;</w:t>
      </w:r>
      <w:proofErr w:type="gramEnd"/>
    </w:p>
    <w:p w14:paraId="7AA2BA52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преемственность и единство требований ДОУ и семьи;</w:t>
      </w:r>
    </w:p>
    <w:p w14:paraId="4FD2E6EE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стиль воспитания в семье, традиции;</w:t>
      </w:r>
    </w:p>
    <w:p w14:paraId="68F21E23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родительское сообщество.</w:t>
      </w:r>
    </w:p>
    <w:p w14:paraId="2B7B1136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  <w:u w:val="single"/>
          <w:bdr w:val="none" w:sz="0" w:space="0" w:color="auto" w:frame="1"/>
        </w:rPr>
        <w:t>Пространство развития педагогов</w:t>
      </w:r>
      <w:r w:rsidRPr="00194CA8">
        <w:rPr>
          <w:color w:val="111111"/>
          <w:sz w:val="28"/>
          <w:szCs w:val="28"/>
        </w:rPr>
        <w:t>:</w:t>
      </w:r>
    </w:p>
    <w:p w14:paraId="2B501F0F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система</w:t>
      </w:r>
      <w:r w:rsidRPr="00194CA8">
        <w:rPr>
          <w:color w:val="111111"/>
          <w:sz w:val="28"/>
          <w:szCs w:val="28"/>
        </w:rPr>
        <w:t> стимулирования и мотивации;</w:t>
      </w:r>
    </w:p>
    <w:p w14:paraId="3BC43F24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мастерство и профессионализм;</w:t>
      </w:r>
    </w:p>
    <w:p w14:paraId="72B726DC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сотрудничество, сотворчество;</w:t>
      </w:r>
    </w:p>
    <w:p w14:paraId="775ABD81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педагогическое сообщество.</w:t>
      </w:r>
    </w:p>
    <w:p w14:paraId="6F24FA2B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  <w:u w:val="single"/>
          <w:bdr w:val="none" w:sz="0" w:space="0" w:color="auto" w:frame="1"/>
        </w:rPr>
        <w:t>Пространство развития ребенка</w:t>
      </w:r>
      <w:r w:rsidRPr="00194CA8">
        <w:rPr>
          <w:color w:val="111111"/>
          <w:sz w:val="28"/>
          <w:szCs w:val="28"/>
        </w:rPr>
        <w:t>:</w:t>
      </w:r>
    </w:p>
    <w:p w14:paraId="789E2AA5" w14:textId="77777777" w:rsidR="00194CA8" w:rsidRPr="00194CA8" w:rsidRDefault="00194CA8" w:rsidP="00194CA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предметно-развивающая среда;</w:t>
      </w:r>
    </w:p>
    <w:p w14:paraId="66D6F2DA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образовательное пространство</w:t>
      </w:r>
      <w:r w:rsidRPr="00194CA8">
        <w:rPr>
          <w:color w:val="111111"/>
          <w:sz w:val="28"/>
          <w:szCs w:val="28"/>
        </w:rPr>
        <w:t>;</w:t>
      </w:r>
    </w:p>
    <w:p w14:paraId="5F2F7939" w14:textId="77777777" w:rsidR="00194CA8" w:rsidRPr="00194CA8" w:rsidRDefault="00194CA8" w:rsidP="00194C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4CA8">
        <w:rPr>
          <w:color w:val="111111"/>
          <w:sz w:val="28"/>
          <w:szCs w:val="28"/>
        </w:rPr>
        <w:t>• дополнительное </w:t>
      </w:r>
      <w:r w:rsidRPr="00194C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образовательное пространство</w:t>
      </w:r>
      <w:r w:rsidRPr="00194CA8">
        <w:rPr>
          <w:color w:val="111111"/>
          <w:sz w:val="28"/>
          <w:szCs w:val="28"/>
        </w:rPr>
        <w:t>;</w:t>
      </w:r>
    </w:p>
    <w:p w14:paraId="05FB5DB5" w14:textId="77777777" w:rsidR="00194CA8" w:rsidRPr="00194CA8" w:rsidRDefault="00194CA8" w:rsidP="00194C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818C52" w14:textId="77777777" w:rsidR="00194CA8" w:rsidRDefault="00194CA8" w:rsidP="001C7CF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190F35" w14:textId="77777777" w:rsidR="001C7CF5" w:rsidRP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5">
        <w:rPr>
          <w:rFonts w:ascii="Times New Roman" w:hAnsi="Times New Roman" w:cs="Times New Roman"/>
          <w:sz w:val="28"/>
          <w:szCs w:val="28"/>
        </w:rPr>
        <w:t>Д</w:t>
      </w:r>
      <w:r w:rsidRPr="001C7CF5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1C7CF5">
        <w:rPr>
          <w:rFonts w:ascii="Times New Roman" w:hAnsi="Times New Roman" w:cs="Times New Roman"/>
          <w:sz w:val="28"/>
          <w:szCs w:val="28"/>
        </w:rPr>
        <w:t xml:space="preserve"> может стать и ресурсным центром созидательных, творческих, духовно-интеллектуальных инициатив, значимых не только для дошкольного сообщества, но и для жителей микрорайона и города. </w:t>
      </w:r>
    </w:p>
    <w:p w14:paraId="6C6953F8" w14:textId="77777777" w:rsidR="001C7CF5" w:rsidRP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5">
        <w:rPr>
          <w:rFonts w:ascii="Times New Roman" w:hAnsi="Times New Roman" w:cs="Times New Roman"/>
          <w:sz w:val="28"/>
          <w:szCs w:val="28"/>
        </w:rPr>
        <w:lastRenderedPageBreak/>
        <w:t>Так, наш детский сад ежегодно выступает организатором туристских слетов городского и зонального уровней, которые проводятся в целях популяризации и развития туризма как семейного, активного отдыха, повышения качества физкультурно-оздоровительной работы с детьми.</w:t>
      </w:r>
    </w:p>
    <w:p w14:paraId="1FC74AA1" w14:textId="5E65A03A" w:rsidR="001C7CF5" w:rsidRP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5">
        <w:rPr>
          <w:rFonts w:ascii="Times New Roman" w:hAnsi="Times New Roman" w:cs="Times New Roman"/>
          <w:sz w:val="28"/>
          <w:szCs w:val="28"/>
        </w:rPr>
        <w:t xml:space="preserve">Наши педагоги провели семинар–практикум «Развитие форм и методов туристскокраеведческой деятельности в ДОО». И теперь многие ДОО Златоуста, Копейска и других городов горно-заводской </w:t>
      </w:r>
      <w:proofErr w:type="gramStart"/>
      <w:r w:rsidRPr="001C7CF5">
        <w:rPr>
          <w:rFonts w:ascii="Times New Roman" w:hAnsi="Times New Roman" w:cs="Times New Roman"/>
          <w:sz w:val="28"/>
          <w:szCs w:val="28"/>
        </w:rPr>
        <w:t>зоны  реализуют</w:t>
      </w:r>
      <w:proofErr w:type="gramEnd"/>
      <w:r w:rsidRPr="001C7CF5">
        <w:rPr>
          <w:rFonts w:ascii="Times New Roman" w:hAnsi="Times New Roman" w:cs="Times New Roman"/>
          <w:sz w:val="28"/>
          <w:szCs w:val="28"/>
        </w:rPr>
        <w:t xml:space="preserve"> наши практики.</w:t>
      </w:r>
    </w:p>
    <w:p w14:paraId="3B86CDF1" w14:textId="77777777" w:rsidR="001C7CF5" w:rsidRP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5">
        <w:rPr>
          <w:rFonts w:ascii="Times New Roman" w:hAnsi="Times New Roman" w:cs="Times New Roman"/>
          <w:sz w:val="28"/>
          <w:szCs w:val="28"/>
        </w:rPr>
        <w:t xml:space="preserve">На базе нашего детского сада функционирует городское методическое объединение «Туристко-краеведческая деятельность в дошкольном образовательном учреждении». Оно создано с </w:t>
      </w:r>
      <w:proofErr w:type="gramStart"/>
      <w:r w:rsidRPr="001C7CF5">
        <w:rPr>
          <w:rFonts w:ascii="Times New Roman" w:hAnsi="Times New Roman" w:cs="Times New Roman"/>
          <w:sz w:val="28"/>
          <w:szCs w:val="28"/>
        </w:rPr>
        <w:t>целью  пропаганды</w:t>
      </w:r>
      <w:proofErr w:type="gramEnd"/>
      <w:r w:rsidRPr="001C7CF5">
        <w:rPr>
          <w:rFonts w:ascii="Times New Roman" w:hAnsi="Times New Roman" w:cs="Times New Roman"/>
          <w:sz w:val="28"/>
          <w:szCs w:val="28"/>
        </w:rPr>
        <w:t xml:space="preserve"> здорового образа жизни, повышения качества физкультурно-оздоровительной работы с детьми, популяризации детского туризма, как важного средства воспитания детей дошкольного возраста, совершенствования работы дошкольных образовательных организаций по спортивному туризму и повышения уровня профессиональной компетентности педагогов в области спортивного туризма. Работники детского сада обеспечивают проведение постоянно действующего семинара-практикума «Организация соревнований по спортивному туризму для воспитанников ДОУ». </w:t>
      </w:r>
    </w:p>
    <w:p w14:paraId="3D976D05" w14:textId="77777777" w:rsidR="001C7CF5" w:rsidRP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5">
        <w:rPr>
          <w:rFonts w:ascii="Times New Roman" w:hAnsi="Times New Roman" w:cs="Times New Roman"/>
          <w:sz w:val="28"/>
          <w:szCs w:val="28"/>
        </w:rPr>
        <w:t>Благодаря этому семинару педагогии получают теоретические и практические компетенции по организации соревнований по скалолазанию, горному и пешеходному туризму.</w:t>
      </w:r>
    </w:p>
    <w:p w14:paraId="753E23D1" w14:textId="77777777" w:rsidR="001C7CF5" w:rsidRPr="001C7CF5" w:rsidRDefault="001C7CF5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5">
        <w:rPr>
          <w:rFonts w:ascii="Times New Roman" w:hAnsi="Times New Roman" w:cs="Times New Roman"/>
          <w:sz w:val="28"/>
          <w:szCs w:val="28"/>
        </w:rPr>
        <w:t xml:space="preserve">Детский сад ежегодно выступает инициатором и организатором городской спартакиады по туризму среди дошкольных образовательных организаций. Первые два этапа спартакиады проходят в помещении детского сада. Третий этап спартакиады </w:t>
      </w:r>
      <w:proofErr w:type="gramStart"/>
      <w:r w:rsidRPr="001C7CF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C7CF5">
        <w:rPr>
          <w:rFonts w:ascii="Times New Roman" w:hAnsi="Times New Roman" w:cs="Times New Roman"/>
          <w:sz w:val="28"/>
          <w:szCs w:val="28"/>
        </w:rPr>
        <w:t xml:space="preserve"> городской туристический слет, который проходит на базе спортивного общества «Спартак». Четвертый этап спартакиады проводится в природных условиях на скалодроме горы Мышляй. Заключительным этапом спартакиады является конкурс отчетов о походах. </w:t>
      </w:r>
    </w:p>
    <w:p w14:paraId="6BF1024F" w14:textId="0B8F934B" w:rsidR="001C7CF5" w:rsidRPr="001C7CF5" w:rsidRDefault="00194CA8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A8">
        <w:rPr>
          <w:rFonts w:ascii="Times New Roman" w:hAnsi="Times New Roman" w:cs="Times New Roman"/>
          <w:sz w:val="28"/>
          <w:szCs w:val="28"/>
        </w:rPr>
        <w:lastRenderedPageBreak/>
        <w:t>https://www.maam.ru/detskijsad/organizacija-raboty-resursnogo-centra-na-baze-dou-dlja-obespechenija-kachestva-municipalnoi-sistemy-doshkolnogo-obrazovanija.html</w:t>
      </w:r>
    </w:p>
    <w:p w14:paraId="38044818" w14:textId="77777777" w:rsidR="008C7E1C" w:rsidRPr="001C7CF5" w:rsidRDefault="008C7E1C" w:rsidP="001C7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7E1C" w:rsidRPr="001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89"/>
    <w:rsid w:val="00034803"/>
    <w:rsid w:val="00194CA8"/>
    <w:rsid w:val="001C7CF5"/>
    <w:rsid w:val="004E3B89"/>
    <w:rsid w:val="006C693A"/>
    <w:rsid w:val="008C7E1C"/>
    <w:rsid w:val="00CB208D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DAF4"/>
  <w15:chartTrackingRefBased/>
  <w15:docId w15:val="{B8EA3A7C-134F-4BDA-A9A7-4B73F49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Абрамкина</dc:creator>
  <cp:keywords/>
  <dc:description/>
  <cp:lastModifiedBy>Home</cp:lastModifiedBy>
  <cp:revision>4</cp:revision>
  <dcterms:created xsi:type="dcterms:W3CDTF">2022-05-03T13:58:00Z</dcterms:created>
  <dcterms:modified xsi:type="dcterms:W3CDTF">2023-10-16T15:24:00Z</dcterms:modified>
</cp:coreProperties>
</file>