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F26" w:rsidRDefault="00A22F26" w:rsidP="00A22F26">
      <w:pPr>
        <w:pStyle w:val="docdata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В концепции дошкольного воспитания решению проблем, связанных с укреплением здоровья детей, отводится ведущее место. В ней подчеркивается важность создания условий, обеспечивающих и физическое, и психическое здоровье ребенка.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 xml:space="preserve">Сохранение и укрепление </w:t>
      </w:r>
      <w:proofErr w:type="gramStart"/>
      <w:r>
        <w:rPr>
          <w:color w:val="000000"/>
          <w:sz w:val="28"/>
          <w:szCs w:val="28"/>
        </w:rPr>
        <w:t>здоровья</w:t>
      </w:r>
      <w:proofErr w:type="gramEnd"/>
      <w:r>
        <w:rPr>
          <w:color w:val="000000"/>
          <w:sz w:val="28"/>
          <w:szCs w:val="28"/>
        </w:rPr>
        <w:t xml:space="preserve"> подрастающего поколения- одна из главных стратегических задач развития России. Хотя деятельность образовательных учреждений в этом направлении регламентируется и обеспечивается целым рядом нормативно- правовых документов, качество детского здоровья и вместе с тем показатели заболеваемости продолжают ухудшаться как в целом, так и по основным классам болезней. Характер стихийного бедствия приобретает подверженность детей ОРВИ и простудным заболеваниям, возрастает количество детей с явными признаками ожирения. Возрастает число детей, характеризующихся психологическим неблагополучием и нуждающихся в </w:t>
      </w:r>
      <w:proofErr w:type="spellStart"/>
      <w:r>
        <w:rPr>
          <w:color w:val="000000"/>
          <w:sz w:val="28"/>
          <w:szCs w:val="28"/>
        </w:rPr>
        <w:t>психокоррекции</w:t>
      </w:r>
      <w:proofErr w:type="spellEnd"/>
      <w:r>
        <w:rPr>
          <w:color w:val="000000"/>
          <w:sz w:val="28"/>
          <w:szCs w:val="28"/>
        </w:rPr>
        <w:t>. В последнее десятилетие резко возросло количество детей с гастроэнтерологическими диагнозами и т. д.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Содержание физкультурно- оздоровительной работы, несмотря на значительный период реформирования дошкольного образования, по- прежнему оставляет желать лучшего. Реализация важнейших положений концепции, связанных с охраной и укреплением здоровья детей, курс правительства России на оздоровление ее граждан, активизировали поиск инновационных технологий оздоровительной деятельности. Оздоровительная деятельность ДОУ должна представлять целостную систему взаимосвязанных мероприятий различной направленности. Но следует помнить о том, что любая система не прослужит достаточно долго и эффективно, если она не будет совершенствоваться, обновляться и модернизироваться. Основаниями ее обновления являются многие факторы. К ним в первую очередь относятся: социально- экономические, экологические, культурные, уровень квалификации персонала, тенденции изменения характеристик здоровья воспитанников. Кроме того, следует учитывать общую направленность деятельности государства, региональной и муниципальной администрации в отношении здоровья подрастающего поколения и участвовать в реализации целевых государственных, региональных и муниципальных программ и тому подобных мероприятиях.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Общим методологическим принципом оздоровительной деятельности является системный подход к разработке и реализации оздоровительных программ.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К другим не менее важным методологическим принципам организации оздоровительной деятельности в ДОУ являются:</w:t>
      </w:r>
    </w:p>
    <w:p w:rsidR="00A22F26" w:rsidRDefault="00A22F26" w:rsidP="00A22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0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организация и управление оздоровительной деятельностью в дошкольном учреждении с позиций субъект- субъектного подхода. Он подразумевает наличие активной позиции и деятельности в отношении здоровья самих воспитанников;</w:t>
      </w:r>
    </w:p>
    <w:p w:rsidR="00A22F26" w:rsidRDefault="00A22F26" w:rsidP="00A22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0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учет динамики заболеваемости и качественной ее характеристики;</w:t>
      </w:r>
    </w:p>
    <w:p w:rsidR="00A22F26" w:rsidRDefault="00A22F26" w:rsidP="00A22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0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lastRenderedPageBreak/>
        <w:t>учет динамики физического развития и темпов прироста физических качеств;</w:t>
      </w:r>
    </w:p>
    <w:p w:rsidR="00A22F26" w:rsidRDefault="00A22F26" w:rsidP="00A22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0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учет динамики психического состояния воспитанников на протяжении определенных временных периодов;</w:t>
      </w:r>
    </w:p>
    <w:p w:rsidR="00A22F26" w:rsidRDefault="00A22F26" w:rsidP="00A22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0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учет экологических факторов окружающей среды, а также экологических факторов внутренней среды дошкольного учреждения;</w:t>
      </w:r>
    </w:p>
    <w:p w:rsidR="00A22F26" w:rsidRDefault="00A22F26" w:rsidP="00A22F2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90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учет образовательной программы, реализуемой в данном учреждении.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Комплексная система оздоровительной работы в ДОУ должна соответствовать «пирамиде здоровья общества», разработанной академиком </w:t>
      </w:r>
      <w:proofErr w:type="spellStart"/>
      <w:r>
        <w:rPr>
          <w:color w:val="000000"/>
          <w:sz w:val="28"/>
          <w:szCs w:val="28"/>
        </w:rPr>
        <w:t>Исхаковым</w:t>
      </w:r>
      <w:proofErr w:type="spellEnd"/>
      <w:r>
        <w:rPr>
          <w:color w:val="000000"/>
          <w:sz w:val="28"/>
          <w:szCs w:val="28"/>
        </w:rPr>
        <w:t>. Фундамент этой пирамиды составляет психическое здоровье общества, которое, в свою очередь, является фундаментом его физического здоровья. Психическое и физическое здоровье вместе образуют фундамент социального здоровья, вершиной которого является нравственное здоровье.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Каждое направление оздоровительной системы («пирамиды здоровья») должно обеспечиваться реализацией специально разработанных программ.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Так, например, обеспечение</w:t>
      </w:r>
      <w:r>
        <w:rPr>
          <w:rStyle w:val="a4"/>
          <w:color w:val="000000"/>
          <w:sz w:val="28"/>
          <w:szCs w:val="28"/>
        </w:rPr>
        <w:t> психологического благополучия</w:t>
      </w:r>
      <w:r>
        <w:rPr>
          <w:color w:val="000000"/>
          <w:sz w:val="28"/>
          <w:szCs w:val="28"/>
        </w:rPr>
        <w:t> реализуется серией специальных мероприятий, затрагивающих среду пребывания, общение взрослых с детьми, организацию режимных моментов, образовательных занятий, досуга, специальных мероприятий медико- психологической направленности.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Обеспечение</w:t>
      </w:r>
      <w:r>
        <w:rPr>
          <w:rStyle w:val="a4"/>
          <w:color w:val="000000"/>
          <w:sz w:val="28"/>
          <w:szCs w:val="28"/>
        </w:rPr>
        <w:t> физического здоровья</w:t>
      </w:r>
      <w:r>
        <w:rPr>
          <w:color w:val="000000"/>
          <w:sz w:val="28"/>
          <w:szCs w:val="28"/>
        </w:rPr>
        <w:t xml:space="preserve"> представляет собой пакет парциальных программ по </w:t>
      </w:r>
      <w:proofErr w:type="gramStart"/>
      <w:r>
        <w:rPr>
          <w:color w:val="000000"/>
          <w:sz w:val="28"/>
          <w:szCs w:val="28"/>
        </w:rPr>
        <w:t>организации :</w:t>
      </w:r>
      <w:proofErr w:type="gramEnd"/>
      <w:r>
        <w:rPr>
          <w:color w:val="000000"/>
          <w:sz w:val="28"/>
          <w:szCs w:val="28"/>
        </w:rPr>
        <w:t xml:space="preserve"> питания, закаливания, обучения движениям, создания условий для активизации самостоятельной деятельности детей, лечебно- профилактической работы, а также системы приобщения детей к культуре и традициям большого спорта. Цель этого направления пирамиды здоровья- воспитание и культивирование привычек и потребности в здоровом образе жизни.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Обеспечение</w:t>
      </w:r>
      <w:r>
        <w:rPr>
          <w:rStyle w:val="a4"/>
          <w:color w:val="000000"/>
          <w:sz w:val="28"/>
          <w:szCs w:val="28"/>
        </w:rPr>
        <w:t> ментального здоровья</w:t>
      </w:r>
      <w:r>
        <w:rPr>
          <w:color w:val="000000"/>
          <w:sz w:val="28"/>
          <w:szCs w:val="28"/>
        </w:rPr>
        <w:t> детей реализуется через серию развивающих занятий, направленных на созидание и имеющих сугубо прикладное практическое значение. Разумеется, эта программа включает в себя систему трудовых деятельностей, посильных возрасту детей и уместных в дошкольном учреждении.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Духовное здоровье детей формируется через приобщение их к сокровищницам культуры и искусства. Прежде всего детей необходимо знакомить с народными ремеслами, культурой, традициями своего края.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Задача нравственного здоровья личности направлена на становление у детей начал этического сознания и формирование предпосылок философского мировоззрения.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 xml:space="preserve">Каждая парциальная программа может быть реализована отдельно, без интеграции с другими программами. Но в этом случае она не сможет решить проблемы обеспечения гармоничного развития личности ребенка и не создаст фундамент здоровой личности для взрослого человека. Система </w:t>
      </w:r>
      <w:r>
        <w:rPr>
          <w:color w:val="000000"/>
          <w:sz w:val="28"/>
          <w:szCs w:val="28"/>
        </w:rPr>
        <w:lastRenderedPageBreak/>
        <w:t>оздоровительной работы будет действенной только при реализации комплекса составляющих ее программ.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Резюмируя вышеизложенное, можно сделать следующие выводы: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организация оздоровительной работы ДОУ требует изучения характеристик понятия здоровья, определения его базовой модели, в рамках которой будет выстраиваться оздоровительная деятельность. Основным методологическим подходом к организации оздоровительной деятельности в ДОУ является системный подход. Оздоровительная программа должна решать вопросы гармонизации здоровья ребенка и быть выстроена как интегрированная программа его жизнедеятельности в учреждении. Среда, общение, познавательная деятельность и т.д.- все должно обеспечивать формирование привычек здорового образа жизни, психологическое благополучие, духовное, ментальное и нравственное здоровье.</w:t>
      </w:r>
    </w:p>
    <w:p w:rsidR="00A22F26" w:rsidRDefault="00A22F26" w:rsidP="00A22F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>Литература:</w:t>
      </w:r>
    </w:p>
    <w:p w:rsidR="00A22F26" w:rsidRDefault="00A22F26" w:rsidP="00A22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620"/>
        <w:rPr>
          <w:rFonts w:ascii="Arial" w:hAnsi="Arial" w:cs="Arial"/>
          <w:color w:val="333333"/>
        </w:rPr>
      </w:pPr>
      <w:proofErr w:type="spellStart"/>
      <w:r>
        <w:rPr>
          <w:color w:val="000000"/>
          <w:sz w:val="28"/>
          <w:szCs w:val="28"/>
        </w:rPr>
        <w:t>Алямовская</w:t>
      </w:r>
      <w:proofErr w:type="spellEnd"/>
      <w:r>
        <w:rPr>
          <w:color w:val="000000"/>
          <w:sz w:val="28"/>
          <w:szCs w:val="28"/>
        </w:rPr>
        <w:t xml:space="preserve"> В.Г. Оптимизация управления оздоровительной деятельностью в дошкольном </w:t>
      </w:r>
      <w:proofErr w:type="gramStart"/>
      <w:r>
        <w:rPr>
          <w:color w:val="000000"/>
          <w:sz w:val="28"/>
          <w:szCs w:val="28"/>
        </w:rPr>
        <w:t>учреждении.-</w:t>
      </w:r>
      <w:proofErr w:type="gram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Н.Новгород</w:t>
      </w:r>
      <w:proofErr w:type="spellEnd"/>
      <w:r>
        <w:rPr>
          <w:color w:val="000000"/>
          <w:sz w:val="28"/>
          <w:szCs w:val="28"/>
        </w:rPr>
        <w:t>: Изд-во НГПУ, 2000.</w:t>
      </w:r>
    </w:p>
    <w:p w:rsidR="00A22F26" w:rsidRDefault="00A22F26" w:rsidP="00A22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620"/>
        <w:rPr>
          <w:rFonts w:ascii="Arial" w:hAnsi="Arial" w:cs="Arial"/>
          <w:color w:val="333333"/>
        </w:rPr>
      </w:pPr>
      <w:r>
        <w:rPr>
          <w:color w:val="000000"/>
          <w:sz w:val="28"/>
          <w:szCs w:val="28"/>
        </w:rPr>
        <w:t xml:space="preserve">Здоровье и физическое развитие детей в дошкольных образовательных учреждениях: проблемы и пути </w:t>
      </w:r>
      <w:proofErr w:type="gramStart"/>
      <w:r>
        <w:rPr>
          <w:color w:val="000000"/>
          <w:sz w:val="28"/>
          <w:szCs w:val="28"/>
        </w:rPr>
        <w:t>оптимизации.-</w:t>
      </w:r>
      <w:proofErr w:type="gramEnd"/>
      <w:r>
        <w:rPr>
          <w:color w:val="000000"/>
          <w:sz w:val="28"/>
          <w:szCs w:val="28"/>
        </w:rPr>
        <w:t xml:space="preserve"> М.:Гном,2002.</w:t>
      </w:r>
    </w:p>
    <w:p w:rsidR="00A22F26" w:rsidRDefault="00A22F26" w:rsidP="00A22F2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tLeast"/>
        <w:ind w:left="1620"/>
        <w:rPr>
          <w:rFonts w:ascii="Arial" w:hAnsi="Arial" w:cs="Arial"/>
          <w:color w:val="333333"/>
        </w:rPr>
      </w:pPr>
      <w:proofErr w:type="spellStart"/>
      <w:r>
        <w:rPr>
          <w:color w:val="000000"/>
          <w:sz w:val="28"/>
          <w:szCs w:val="28"/>
        </w:rPr>
        <w:t>Алямовская</w:t>
      </w:r>
      <w:proofErr w:type="spellEnd"/>
      <w:r>
        <w:rPr>
          <w:color w:val="000000"/>
          <w:sz w:val="28"/>
          <w:szCs w:val="28"/>
        </w:rPr>
        <w:t> В.Г. Материалы курса «Оздоровительные технологии в дошкольном образовательном учреждении»: инновационный аспект. М.: Педагогический университет «Первое сентября»</w:t>
      </w:r>
      <w:proofErr w:type="gramStart"/>
      <w:r>
        <w:rPr>
          <w:color w:val="000000"/>
          <w:sz w:val="28"/>
          <w:szCs w:val="28"/>
        </w:rPr>
        <w:t>2010.-</w:t>
      </w:r>
      <w:proofErr w:type="gramEnd"/>
      <w:r>
        <w:rPr>
          <w:color w:val="000000"/>
          <w:sz w:val="28"/>
          <w:szCs w:val="28"/>
        </w:rPr>
        <w:t xml:space="preserve"> 92 с.</w:t>
      </w:r>
    </w:p>
    <w:p w:rsidR="00DB1B84" w:rsidRDefault="00DB1B84">
      <w:bookmarkStart w:id="0" w:name="_GoBack"/>
      <w:bookmarkEnd w:id="0"/>
    </w:p>
    <w:sectPr w:rsidR="00DB1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9612D"/>
    <w:multiLevelType w:val="multilevel"/>
    <w:tmpl w:val="A2D2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A5EBA"/>
    <w:multiLevelType w:val="multilevel"/>
    <w:tmpl w:val="B79ED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26"/>
    <w:rsid w:val="00A22F26"/>
    <w:rsid w:val="00D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1F5DA-31D9-4CC8-A159-31FEFCBF2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45975,bqiaagaaeyqcaaagiaiaaapcpwaabqyzaaaaaaaaaaaaaaaaaaaaaaaaaaaaaaaaaaaaaaaaaaaaaaaaaaaaaaaaaaaaaaaaaaaaaaaaaaaaaaaaaaaaaaaaaaaaaaaaaaaaaaaaaaaaaaaaaaaaaaaaaaaaaaaaaaaaaaaaaaaaaaaaaaaaaaaaaaaaaaaaaaaaaaaaaaaaaaaaaaaaaaaaaaaaaaaaaaaaaaa"/>
    <w:basedOn w:val="a"/>
    <w:rsid w:val="00A2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22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22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7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5512</Characters>
  <Application>Microsoft Office Word</Application>
  <DocSecurity>0</DocSecurity>
  <Lines>45</Lines>
  <Paragraphs>12</Paragraphs>
  <ScaleCrop>false</ScaleCrop>
  <Company/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</cp:revision>
  <dcterms:created xsi:type="dcterms:W3CDTF">2023-10-30T15:02:00Z</dcterms:created>
  <dcterms:modified xsi:type="dcterms:W3CDTF">2023-10-30T15:03:00Z</dcterms:modified>
</cp:coreProperties>
</file>