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7D" w:rsidRPr="00FA647D" w:rsidRDefault="00FA647D" w:rsidP="00FA647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A647D">
        <w:rPr>
          <w:b/>
          <w:color w:val="111111"/>
          <w:sz w:val="28"/>
          <w:szCs w:val="28"/>
        </w:rPr>
        <w:t>Уголок безопасности по ПДД</w:t>
      </w:r>
    </w:p>
    <w:p w:rsidR="00FA647D" w:rsidRPr="00FA647D" w:rsidRDefault="00FA647D" w:rsidP="00FA647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A647D">
        <w:rPr>
          <w:b/>
          <w:color w:val="111111"/>
          <w:sz w:val="28"/>
          <w:szCs w:val="28"/>
        </w:rPr>
        <w:t>МБДОУ Сказка г</w:t>
      </w:r>
      <w:proofErr w:type="gramStart"/>
      <w:r w:rsidRPr="00FA647D">
        <w:rPr>
          <w:b/>
          <w:color w:val="111111"/>
          <w:sz w:val="28"/>
          <w:szCs w:val="28"/>
        </w:rPr>
        <w:t>.Н</w:t>
      </w:r>
      <w:proofErr w:type="gramEnd"/>
      <w:r w:rsidRPr="00FA647D">
        <w:rPr>
          <w:b/>
          <w:color w:val="111111"/>
          <w:sz w:val="28"/>
          <w:szCs w:val="28"/>
        </w:rPr>
        <w:t>оябрьск ЯНАО</w:t>
      </w:r>
    </w:p>
    <w:p w:rsidR="00FA647D" w:rsidRPr="00FA647D" w:rsidRDefault="00FA647D" w:rsidP="00FA647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A647D">
        <w:rPr>
          <w:b/>
          <w:color w:val="111111"/>
          <w:sz w:val="28"/>
          <w:szCs w:val="28"/>
        </w:rPr>
        <w:t>Старшая группа №6</w:t>
      </w:r>
    </w:p>
    <w:p w:rsidR="00FA647D" w:rsidRPr="00FA647D" w:rsidRDefault="00FA647D" w:rsidP="0051742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Вопрос безопасности ребёнка на улицах города является очень актуальным.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 xml:space="preserve">Незнание детьми правил поведения на дороге часто приводит к беде. Поэтому, знакомство воспитанников с правилами дорожного движения, является одной из главных задач педагогов ДОУ. Частью этой важной работы является обязательное создание 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зоны ПДД</w:t>
      </w:r>
      <w:r w:rsidRPr="00FA647D">
        <w:rPr>
          <w:color w:val="111111"/>
          <w:sz w:val="28"/>
          <w:szCs w:val="28"/>
        </w:rPr>
        <w:t>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При создании любой развивающей зоны в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FA647D">
        <w:rPr>
          <w:color w:val="111111"/>
          <w:sz w:val="28"/>
          <w:szCs w:val="28"/>
        </w:rPr>
        <w:t xml:space="preserve">, включая </w:t>
      </w:r>
      <w:r w:rsidR="00517429">
        <w:rPr>
          <w:color w:val="111111"/>
          <w:sz w:val="28"/>
          <w:szCs w:val="28"/>
        </w:rPr>
        <w:t>уголка</w:t>
      </w:r>
      <w:r w:rsidRPr="00FA647D">
        <w:rPr>
          <w:color w:val="111111"/>
          <w:sz w:val="28"/>
          <w:szCs w:val="28"/>
        </w:rPr>
        <w:t xml:space="preserve"> ПДД, воспитатель должен руководствоваться требованиями ФГОС.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 xml:space="preserve">Согласно положениям ФГОС дошкольного образования от педагогов требуется повышение качества </w:t>
      </w:r>
      <w:proofErr w:type="spellStart"/>
      <w:proofErr w:type="gramStart"/>
      <w:r w:rsidRPr="00FA647D">
        <w:rPr>
          <w:color w:val="111111"/>
          <w:sz w:val="28"/>
          <w:szCs w:val="28"/>
        </w:rPr>
        <w:t>образовательно</w:t>
      </w:r>
      <w:proofErr w:type="spellEnd"/>
      <w:r w:rsidRPr="00FA647D">
        <w:rPr>
          <w:color w:val="111111"/>
          <w:sz w:val="28"/>
          <w:szCs w:val="28"/>
        </w:rPr>
        <w:t xml:space="preserve"> - воспитательной</w:t>
      </w:r>
      <w:proofErr w:type="gramEnd"/>
      <w:r w:rsidRPr="00FA647D">
        <w:rPr>
          <w:color w:val="111111"/>
          <w:sz w:val="28"/>
          <w:szCs w:val="28"/>
        </w:rPr>
        <w:t xml:space="preserve"> работы с детьми через организацию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</w:t>
      </w:r>
      <w:r w:rsidRPr="00FA647D">
        <w:rPr>
          <w:b/>
          <w:color w:val="111111"/>
          <w:sz w:val="28"/>
          <w:szCs w:val="28"/>
        </w:rPr>
        <w:t>–</w:t>
      </w:r>
      <w:r w:rsidRPr="00FA647D">
        <w:rPr>
          <w:color w:val="111111"/>
          <w:sz w:val="28"/>
          <w:szCs w:val="28"/>
        </w:rPr>
        <w:t>пространственной развивающей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 в группе</w:t>
      </w:r>
      <w:r w:rsidRPr="00FA647D">
        <w:rPr>
          <w:b/>
          <w:color w:val="111111"/>
          <w:sz w:val="28"/>
          <w:szCs w:val="28"/>
        </w:rPr>
        <w:t>.</w:t>
      </w:r>
      <w:r w:rsidRPr="00FA647D">
        <w:rPr>
          <w:color w:val="111111"/>
          <w:sz w:val="28"/>
          <w:szCs w:val="28"/>
        </w:rPr>
        <w:t>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Предметно-пространственная</w:t>
      </w:r>
      <w:r w:rsidRPr="00FA647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FA647D">
        <w:rPr>
          <w:color w:val="111111"/>
          <w:sz w:val="28"/>
          <w:szCs w:val="28"/>
        </w:rPr>
        <w:t> несёт в себе огромные возможности педагогического воздействия на ребёнка — она воспитывает и развивает его.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Для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уголков предъявляются</w:t>
      </w:r>
      <w:r w:rsidRPr="00FA647D">
        <w:rPr>
          <w:color w:val="111111"/>
          <w:sz w:val="28"/>
          <w:szCs w:val="28"/>
        </w:rPr>
        <w:t> требования в соответствии с их тематикой, </w:t>
      </w:r>
      <w:r w:rsidRPr="00FA647D">
        <w:rPr>
          <w:color w:val="111111"/>
          <w:sz w:val="28"/>
          <w:szCs w:val="28"/>
          <w:bdr w:val="none" w:sz="0" w:space="0" w:color="auto" w:frame="1"/>
        </w:rPr>
        <w:t>однако выделяются общие положения для всех центров детской активности в детском саду</w:t>
      </w:r>
      <w:r w:rsidRPr="00FA647D">
        <w:rPr>
          <w:color w:val="111111"/>
          <w:sz w:val="28"/>
          <w:szCs w:val="28"/>
        </w:rPr>
        <w:t>:</w:t>
      </w:r>
    </w:p>
    <w:p w:rsidR="00FA647D" w:rsidRPr="00FA647D" w:rsidRDefault="00FA647D" w:rsidP="0051742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удовлетворение интересов детей;</w:t>
      </w:r>
    </w:p>
    <w:p w:rsidR="00FA647D" w:rsidRPr="00FA647D" w:rsidRDefault="00FA647D" w:rsidP="0051742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наполнение материальной базы с учётом возрастных особенностей воспитанников;</w:t>
      </w:r>
    </w:p>
    <w:p w:rsidR="00FA647D" w:rsidRPr="00FA647D" w:rsidRDefault="00FA647D" w:rsidP="0051742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эстетичность, привлекательность и уютность — для создания хорошего настроения;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удобство и доступность материалов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уголка</w:t>
      </w:r>
      <w:r w:rsidRPr="00FA647D">
        <w:rPr>
          <w:color w:val="111111"/>
          <w:sz w:val="28"/>
          <w:szCs w:val="28"/>
        </w:rPr>
        <w:t> каждому ребёнку - материал в центре ПДД следует располагать в свободном доступе детей;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многофункциональность игрового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уголка</w:t>
      </w:r>
      <w:r w:rsidRPr="00FA647D">
        <w:rPr>
          <w:color w:val="111111"/>
          <w:sz w:val="28"/>
          <w:szCs w:val="28"/>
        </w:rPr>
        <w:t>; игровая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FA647D">
        <w:rPr>
          <w:color w:val="111111"/>
          <w:sz w:val="28"/>
          <w:szCs w:val="28"/>
        </w:rPr>
        <w:t> должна легко видоизменяться в зависимости от обучающей ситуации;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оптимальное расположение в помещении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FA647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A647D">
        <w:rPr>
          <w:color w:val="111111"/>
          <w:sz w:val="28"/>
          <w:szCs w:val="28"/>
        </w:rPr>
        <w:t>(относительно источника света, остальных тематических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уголков</w:t>
      </w:r>
      <w:r w:rsidRPr="00FA647D">
        <w:rPr>
          <w:color w:val="111111"/>
          <w:sz w:val="28"/>
          <w:szCs w:val="28"/>
        </w:rPr>
        <w:t>);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вариативность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уголка</w:t>
      </w:r>
      <w:r w:rsidRPr="00FA647D">
        <w:rPr>
          <w:color w:val="111111"/>
          <w:sz w:val="28"/>
          <w:szCs w:val="28"/>
        </w:rPr>
        <w:t>;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учёт регионального компонента при оформлении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уголка</w:t>
      </w:r>
      <w:r w:rsidRPr="00FA647D">
        <w:rPr>
          <w:b/>
          <w:color w:val="111111"/>
          <w:sz w:val="28"/>
          <w:szCs w:val="28"/>
        </w:rPr>
        <w:t>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Представляю вашему вниманию оформление и атрибуты </w:t>
      </w:r>
      <w:r w:rsidR="00517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уголка ПДД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нашей группе.</w:t>
      </w:r>
    </w:p>
    <w:p w:rsidR="00434292" w:rsidRPr="00434292" w:rsidRDefault="00434292" w:rsidP="0051742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4292">
        <w:rPr>
          <w:rStyle w:val="c7"/>
          <w:color w:val="000000"/>
          <w:sz w:val="28"/>
          <w:szCs w:val="28"/>
        </w:rPr>
        <w:t>Уголок безопасности</w:t>
      </w:r>
      <w:r w:rsidRPr="00434292">
        <w:rPr>
          <w:rStyle w:val="c1"/>
          <w:color w:val="000000"/>
          <w:sz w:val="28"/>
          <w:szCs w:val="28"/>
        </w:rPr>
        <w:t> – специально выделенное и оборудованное место, где ребенок может самостоятельно или вместе со сверстниками играть, реализуя в игре полученные знания.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В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уголке</w:t>
      </w:r>
      <w:r w:rsidRPr="00FA647D">
        <w:rPr>
          <w:color w:val="111111"/>
          <w:sz w:val="28"/>
          <w:szCs w:val="28"/>
        </w:rPr>
        <w:t> есть всё необходимое для усвоения детьми правил дорожного движения.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Макет</w:t>
      </w:r>
      <w:r w:rsidR="00517429">
        <w:rPr>
          <w:color w:val="111111"/>
          <w:sz w:val="28"/>
          <w:szCs w:val="28"/>
        </w:rPr>
        <w:t>ы</w:t>
      </w:r>
      <w:r w:rsidR="00517429" w:rsidRPr="0088402E">
        <w:rPr>
          <w:rStyle w:val="c1"/>
          <w:color w:val="000000"/>
          <w:sz w:val="22"/>
          <w:szCs w:val="22"/>
        </w:rPr>
        <w:t xml:space="preserve"> </w:t>
      </w:r>
      <w:r w:rsidR="00517429" w:rsidRPr="00517429">
        <w:rPr>
          <w:rStyle w:val="c1"/>
          <w:color w:val="000000"/>
          <w:sz w:val="28"/>
          <w:szCs w:val="28"/>
        </w:rPr>
        <w:t>улицы, двора</w:t>
      </w:r>
      <w:r w:rsidR="00517429" w:rsidRPr="00FA647D">
        <w:rPr>
          <w:color w:val="111111"/>
          <w:sz w:val="28"/>
          <w:szCs w:val="28"/>
        </w:rPr>
        <w:t xml:space="preserve"> </w:t>
      </w:r>
      <w:r w:rsidRPr="00FA647D">
        <w:rPr>
          <w:color w:val="111111"/>
          <w:sz w:val="28"/>
          <w:szCs w:val="28"/>
        </w:rPr>
        <w:t xml:space="preserve">с проезжей частью и перекрёстком, </w:t>
      </w:r>
      <w:proofErr w:type="gramStart"/>
      <w:r w:rsidRPr="00FA647D">
        <w:rPr>
          <w:color w:val="111111"/>
          <w:sz w:val="28"/>
          <w:szCs w:val="28"/>
        </w:rPr>
        <w:t>имеющий</w:t>
      </w:r>
      <w:proofErr w:type="gramEnd"/>
      <w:r w:rsidRPr="00FA647D">
        <w:rPr>
          <w:color w:val="111111"/>
          <w:sz w:val="28"/>
          <w:szCs w:val="28"/>
        </w:rPr>
        <w:t xml:space="preserve"> съё</w:t>
      </w:r>
      <w:r w:rsidRPr="00FA647D">
        <w:rPr>
          <w:color w:val="111111"/>
          <w:sz w:val="28"/>
          <w:szCs w:val="28"/>
          <w:bdr w:val="none" w:sz="0" w:space="0" w:color="auto" w:frame="1"/>
        </w:rPr>
        <w:t>мные детали</w:t>
      </w:r>
      <w:r w:rsidRPr="00FA647D">
        <w:rPr>
          <w:color w:val="111111"/>
          <w:sz w:val="28"/>
          <w:szCs w:val="28"/>
        </w:rPr>
        <w:t>: дети могут самостоятельно моделировать улицу.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A647D">
        <w:rPr>
          <w:color w:val="111111"/>
          <w:sz w:val="28"/>
          <w:szCs w:val="28"/>
          <w:shd w:val="clear" w:color="auto" w:fill="FFFFFF"/>
        </w:rPr>
        <w:lastRenderedPageBreak/>
        <w:t>Комплект дорожных знаков и светофор. </w:t>
      </w:r>
      <w:r w:rsidRPr="00FA647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Имеются красочно оформленные дорожные знаки</w:t>
      </w:r>
      <w:r w:rsidRPr="00FA647D">
        <w:rPr>
          <w:color w:val="111111"/>
          <w:sz w:val="28"/>
          <w:szCs w:val="28"/>
          <w:shd w:val="clear" w:color="auto" w:fill="FFFFFF"/>
        </w:rPr>
        <w:t>: если они постоянно будут в центре детского внимания, дошкольники быстро их запомнят.</w:t>
      </w:r>
    </w:p>
    <w:p w:rsidR="00FA647D" w:rsidRPr="00FA647D" w:rsidRDefault="00FA647D" w:rsidP="0051742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Имеются яркие красочные плакаты по правилам дорожного движения, по безопасному поведению на дороге.</w:t>
      </w:r>
    </w:p>
    <w:p w:rsidR="00FA647D" w:rsidRPr="00FA647D" w:rsidRDefault="00FA647D" w:rsidP="0051742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Художественная литература, загадки, кроссворды на тему дорожных правил.</w:t>
      </w:r>
    </w:p>
    <w:p w:rsidR="00FA647D" w:rsidRPr="00517429" w:rsidRDefault="00FA647D" w:rsidP="005174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517429">
        <w:rPr>
          <w:color w:val="111111"/>
          <w:sz w:val="28"/>
          <w:szCs w:val="28"/>
        </w:rPr>
        <w:t xml:space="preserve">Создана картотека дидактических игр, дидактические и настольные игры по ПДД, например </w:t>
      </w:r>
      <w:r w:rsidRPr="00517429">
        <w:rPr>
          <w:color w:val="000000"/>
          <w:sz w:val="28"/>
          <w:szCs w:val="28"/>
          <w:shd w:val="clear" w:color="auto" w:fill="FFFFFF"/>
        </w:rPr>
        <w:t>«О чём говорят знаки?», «Угадай знак», «Где спрятался знак?», «Перекрёсток», «Наша улица»</w:t>
      </w:r>
      <w:r w:rsidR="00517429" w:rsidRPr="00517429">
        <w:rPr>
          <w:color w:val="000000"/>
          <w:sz w:val="28"/>
          <w:szCs w:val="28"/>
          <w:shd w:val="clear" w:color="auto" w:fill="FFFFFF"/>
        </w:rPr>
        <w:t xml:space="preserve">, </w:t>
      </w:r>
      <w:r w:rsidR="00517429" w:rsidRPr="00517429">
        <w:rPr>
          <w:rStyle w:val="c1"/>
          <w:color w:val="000000"/>
          <w:sz w:val="28"/>
          <w:szCs w:val="28"/>
        </w:rPr>
        <w:t>«Дорожные знаки», «Умный светофор», «Основы безопасности» и т.д.) фабричного изготовления и созданные своими руками.</w:t>
      </w:r>
      <w:proofErr w:type="gramEnd"/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A647D">
        <w:rPr>
          <w:color w:val="111111"/>
          <w:sz w:val="28"/>
          <w:szCs w:val="28"/>
          <w:shd w:val="clear" w:color="auto" w:fill="FFFFFF"/>
        </w:rPr>
        <w:t>Карточки с изображением опасных ситуаций, которые могут произойти на проезжей части.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A647D">
        <w:rPr>
          <w:color w:val="111111"/>
          <w:sz w:val="28"/>
          <w:szCs w:val="28"/>
          <w:shd w:val="clear" w:color="auto" w:fill="FFFFFF"/>
        </w:rPr>
        <w:t>В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уголок</w:t>
      </w:r>
      <w:r w:rsidRPr="00FA647D">
        <w:rPr>
          <w:color w:val="111111"/>
          <w:sz w:val="28"/>
          <w:szCs w:val="28"/>
          <w:shd w:val="clear" w:color="auto" w:fill="FFFFFF"/>
        </w:rPr>
        <w:t xml:space="preserve"> часто помещаем детские творческие работы по ПДД. Дети рассматривают их, обсуждают. Ребята с удовольствием с родителями участвуют в конкурсах различного уровня. </w:t>
      </w:r>
    </w:p>
    <w:p w:rsidR="00FA647D" w:rsidRPr="00517429" w:rsidRDefault="00FA647D" w:rsidP="0051742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17429">
        <w:rPr>
          <w:color w:val="111111"/>
          <w:sz w:val="28"/>
          <w:szCs w:val="28"/>
        </w:rPr>
        <w:t>Есть всё необходимое для сюжетно-ролевых игр</w:t>
      </w:r>
      <w:r w:rsidR="00517429" w:rsidRPr="00517429">
        <w:rPr>
          <w:color w:val="111111"/>
          <w:sz w:val="28"/>
          <w:szCs w:val="28"/>
        </w:rPr>
        <w:t xml:space="preserve">: </w:t>
      </w:r>
      <w:r w:rsidR="00517429" w:rsidRPr="00517429">
        <w:rPr>
          <w:rStyle w:val="c1"/>
          <w:color w:val="000000"/>
          <w:sz w:val="28"/>
          <w:szCs w:val="28"/>
        </w:rPr>
        <w:t>телефон, машинки (специальный транспорт), куклы- полицейские; детская экипировка работников ГИБДД и т.д.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В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уголке представлены</w:t>
      </w:r>
      <w:r w:rsidRPr="00FA647D">
        <w:rPr>
          <w:color w:val="111111"/>
          <w:sz w:val="28"/>
          <w:szCs w:val="28"/>
        </w:rPr>
        <w:t> </w:t>
      </w:r>
      <w:r w:rsidRPr="00FA647D">
        <w:rPr>
          <w:color w:val="111111"/>
          <w:sz w:val="28"/>
          <w:szCs w:val="28"/>
          <w:bdr w:val="none" w:sz="0" w:space="0" w:color="auto" w:frame="1"/>
        </w:rPr>
        <w:t>все виды дорожного транспорта</w:t>
      </w:r>
      <w:r w:rsidRPr="00FA647D">
        <w:rPr>
          <w:color w:val="111111"/>
          <w:sz w:val="28"/>
          <w:szCs w:val="28"/>
        </w:rPr>
        <w:t>: автобусы, легковые и грузовые машины.</w:t>
      </w:r>
    </w:p>
    <w:p w:rsidR="00FA647D" w:rsidRPr="00FA647D" w:rsidRDefault="00FA647D" w:rsidP="00517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>В </w:t>
      </w:r>
      <w:r w:rsidRPr="00FA64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уголке</w:t>
      </w:r>
      <w:r w:rsidRPr="00FA647D">
        <w:rPr>
          <w:color w:val="111111"/>
          <w:sz w:val="28"/>
          <w:szCs w:val="28"/>
        </w:rPr>
        <w:t> для родителей так же имеется информационный материал и рекомендации по актуальным темам, касающихся ПДД.</w:t>
      </w:r>
      <w:r w:rsidR="00434292">
        <w:rPr>
          <w:color w:val="111111"/>
          <w:sz w:val="28"/>
          <w:szCs w:val="28"/>
        </w:rPr>
        <w:t xml:space="preserve"> </w:t>
      </w:r>
      <w:r w:rsidR="00434292">
        <w:rPr>
          <w:color w:val="000000"/>
          <w:sz w:val="28"/>
          <w:szCs w:val="28"/>
          <w:shd w:val="clear" w:color="auto" w:fill="FFFFFF"/>
        </w:rPr>
        <w:t xml:space="preserve">Основная цель создания уголка безопасности дорожного движения – разъяснить родителям, что именно они являются главным звеном в вопросе обучения детей Правилам дорожного движения. Именно от их действий </w:t>
      </w:r>
      <w:proofErr w:type="gramStart"/>
      <w:r w:rsidR="00434292">
        <w:rPr>
          <w:color w:val="000000"/>
          <w:sz w:val="28"/>
          <w:szCs w:val="28"/>
          <w:shd w:val="clear" w:color="auto" w:fill="FFFFFF"/>
        </w:rPr>
        <w:t>зависит насколько прочно овладеет</w:t>
      </w:r>
      <w:proofErr w:type="gramEnd"/>
      <w:r w:rsidR="00434292">
        <w:rPr>
          <w:color w:val="000000"/>
          <w:sz w:val="28"/>
          <w:szCs w:val="28"/>
          <w:shd w:val="clear" w:color="auto" w:fill="FFFFFF"/>
        </w:rPr>
        <w:t xml:space="preserve"> ребёнок навыками безопасного поведения на дороге. Именно их поведение имеет решающее значение при выборе ребёнком «своего стиля» перехода проезжей части. </w:t>
      </w:r>
    </w:p>
    <w:p w:rsidR="00FA647D" w:rsidRPr="00FA647D" w:rsidRDefault="00FA647D" w:rsidP="0051742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A647D">
        <w:rPr>
          <w:color w:val="111111"/>
          <w:sz w:val="28"/>
          <w:szCs w:val="28"/>
        </w:rPr>
        <w:t xml:space="preserve">Родители принимают активное участие в пополнении атрибутов для сюжетно-ролевых игр. </w:t>
      </w:r>
    </w:p>
    <w:p w:rsidR="00517429" w:rsidRPr="00517429" w:rsidRDefault="00517429" w:rsidP="0051742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517429">
        <w:rPr>
          <w:rFonts w:ascii="Times New Roman" w:eastAsia="Times New Roman" w:hAnsi="Times New Roman" w:cs="Times New Roman"/>
          <w:color w:val="1B1C2A"/>
          <w:sz w:val="28"/>
          <w:szCs w:val="28"/>
        </w:rPr>
        <w:t>Регулярно проводятся встречи с инспектором ГИБДД.</w:t>
      </w:r>
    </w:p>
    <w:p w:rsidR="00517429" w:rsidRPr="00517429" w:rsidRDefault="00517429" w:rsidP="00517429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Уголок безопасного</w:t>
      </w:r>
      <w:r w:rsidRPr="0051742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— это одна из форм наглядной работы для обучения детей и напоминания их родителям, что безопасность, в первую очередь зависит от них самих. Заботясь о маленьком ребёнке, необходимо уметь предусмотреть все неблагоприятные ситуации и заранее предотвратить их. Только в этом случае можно обеспечить благополучную жизнь своей семьи и всем своим близким.</w:t>
      </w:r>
    </w:p>
    <w:p w:rsidR="00517429" w:rsidRDefault="00517429">
      <w:pPr>
        <w:rPr>
          <w:rFonts w:ascii="Times New Roman" w:hAnsi="Times New Roman" w:cs="Times New Roman"/>
          <w:sz w:val="28"/>
          <w:szCs w:val="28"/>
        </w:rPr>
      </w:pPr>
    </w:p>
    <w:p w:rsidR="00434292" w:rsidRPr="00FA647D" w:rsidRDefault="00434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Юмадилевна</w:t>
      </w:r>
      <w:proofErr w:type="spellEnd"/>
    </w:p>
    <w:sectPr w:rsidR="00434292" w:rsidRPr="00FA647D" w:rsidSect="00FA647D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47D"/>
    <w:rsid w:val="003E3C60"/>
    <w:rsid w:val="00434292"/>
    <w:rsid w:val="00517429"/>
    <w:rsid w:val="00FA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47D"/>
    <w:rPr>
      <w:b/>
      <w:bCs/>
    </w:rPr>
  </w:style>
  <w:style w:type="paragraph" w:customStyle="1" w:styleId="c2">
    <w:name w:val="c2"/>
    <w:basedOn w:val="a"/>
    <w:rsid w:val="0043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34292"/>
  </w:style>
  <w:style w:type="character" w:customStyle="1" w:styleId="c1">
    <w:name w:val="c1"/>
    <w:basedOn w:val="a0"/>
    <w:rsid w:val="0043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2023-05-29T16:49:00Z</dcterms:created>
  <dcterms:modified xsi:type="dcterms:W3CDTF">2023-05-29T17:31:00Z</dcterms:modified>
</cp:coreProperties>
</file>