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5A" w:rsidRDefault="0065011F" w:rsidP="007F1A5A">
      <w:pPr>
        <w:spacing w:after="0" w:line="240" w:lineRule="auto"/>
        <w:ind w:firstLine="700"/>
        <w:jc w:val="center"/>
        <w:rPr>
          <w:rStyle w:val="ac"/>
          <w:rFonts w:ascii="Times New Roman" w:hAnsi="Times New Roman" w:cs="Times New Roman"/>
          <w:color w:val="21212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color w:val="212125"/>
          <w:sz w:val="21"/>
          <w:szCs w:val="21"/>
        </w:rPr>
        <w:br/>
      </w:r>
      <w:r w:rsidRPr="007F1A5A">
        <w:rPr>
          <w:rStyle w:val="ac"/>
          <w:rFonts w:ascii="Times New Roman" w:hAnsi="Times New Roman" w:cs="Times New Roman"/>
          <w:color w:val="212125"/>
          <w:sz w:val="28"/>
          <w:szCs w:val="28"/>
          <w:bdr w:val="none" w:sz="0" w:space="0" w:color="auto" w:frame="1"/>
          <w:shd w:val="clear" w:color="auto" w:fill="FFFFFF"/>
        </w:rPr>
        <w:t xml:space="preserve">Обоснование гуманных методов регулирования численности </w:t>
      </w:r>
    </w:p>
    <w:p w:rsidR="0065011F" w:rsidRPr="007F1A5A" w:rsidRDefault="0065011F" w:rsidP="007F1A5A">
      <w:pPr>
        <w:spacing w:after="0" w:line="240" w:lineRule="auto"/>
        <w:ind w:firstLine="700"/>
        <w:jc w:val="center"/>
        <w:rPr>
          <w:rStyle w:val="ac"/>
          <w:rFonts w:ascii="Times New Roman" w:hAnsi="Times New Roman" w:cs="Times New Roman"/>
          <w:color w:val="212125"/>
          <w:sz w:val="28"/>
          <w:szCs w:val="28"/>
          <w:bdr w:val="none" w:sz="0" w:space="0" w:color="auto" w:frame="1"/>
          <w:shd w:val="clear" w:color="auto" w:fill="FFFFFF"/>
        </w:rPr>
      </w:pPr>
      <w:r w:rsidRPr="007F1A5A">
        <w:rPr>
          <w:rStyle w:val="ac"/>
          <w:rFonts w:ascii="Times New Roman" w:hAnsi="Times New Roman" w:cs="Times New Roman"/>
          <w:color w:val="212125"/>
          <w:sz w:val="28"/>
          <w:szCs w:val="28"/>
          <w:bdr w:val="none" w:sz="0" w:space="0" w:color="auto" w:frame="1"/>
          <w:shd w:val="clear" w:color="auto" w:fill="FFFFFF"/>
        </w:rPr>
        <w:t>бездомных животных</w:t>
      </w:r>
    </w:p>
    <w:p w:rsidR="0065011F" w:rsidRPr="007F1A5A" w:rsidRDefault="0065011F" w:rsidP="007F1A5A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212125"/>
          <w:sz w:val="28"/>
          <w:szCs w:val="28"/>
        </w:rPr>
      </w:pPr>
      <w:r w:rsidRPr="007F1A5A">
        <w:rPr>
          <w:rFonts w:ascii="Times New Roman" w:hAnsi="Times New Roman" w:cs="Times New Roman"/>
          <w:color w:val="212125"/>
          <w:sz w:val="28"/>
          <w:szCs w:val="28"/>
        </w:rPr>
        <w:t>Евдокимова Анастасия Сергеевна</w:t>
      </w:r>
    </w:p>
    <w:p w:rsidR="007F1A5A" w:rsidRPr="007F1A5A" w:rsidRDefault="0065011F" w:rsidP="007F1A5A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212125"/>
          <w:sz w:val="28"/>
          <w:szCs w:val="28"/>
        </w:rPr>
      </w:pPr>
      <w:r w:rsidRPr="007F1A5A">
        <w:rPr>
          <w:rFonts w:ascii="Times New Roman" w:hAnsi="Times New Roman" w:cs="Times New Roman"/>
          <w:color w:val="212125"/>
          <w:sz w:val="28"/>
          <w:szCs w:val="28"/>
        </w:rPr>
        <w:t>МБУ ДО ДДТ г.</w:t>
      </w:r>
      <w:r w:rsidR="007F1A5A" w:rsidRPr="007F1A5A">
        <w:rPr>
          <w:rFonts w:ascii="Times New Roman" w:hAnsi="Times New Roman" w:cs="Times New Roman"/>
          <w:color w:val="212125"/>
          <w:sz w:val="28"/>
          <w:szCs w:val="28"/>
        </w:rPr>
        <w:t xml:space="preserve"> </w:t>
      </w:r>
      <w:proofErr w:type="spellStart"/>
      <w:r w:rsidRPr="007F1A5A">
        <w:rPr>
          <w:rFonts w:ascii="Times New Roman" w:hAnsi="Times New Roman" w:cs="Times New Roman"/>
          <w:color w:val="212125"/>
          <w:sz w:val="28"/>
          <w:szCs w:val="28"/>
        </w:rPr>
        <w:t>Собинки</w:t>
      </w:r>
      <w:proofErr w:type="spellEnd"/>
      <w:r w:rsidRPr="007F1A5A">
        <w:rPr>
          <w:rFonts w:ascii="Times New Roman" w:hAnsi="Times New Roman" w:cs="Times New Roman"/>
          <w:color w:val="212125"/>
          <w:sz w:val="28"/>
          <w:szCs w:val="28"/>
        </w:rPr>
        <w:t xml:space="preserve"> Владимирской </w:t>
      </w:r>
      <w:r w:rsidR="007F1A5A" w:rsidRPr="007F1A5A">
        <w:rPr>
          <w:rFonts w:ascii="Times New Roman" w:hAnsi="Times New Roman" w:cs="Times New Roman"/>
          <w:color w:val="212125"/>
          <w:sz w:val="28"/>
          <w:szCs w:val="28"/>
        </w:rPr>
        <w:t>области, 10 класс</w:t>
      </w:r>
    </w:p>
    <w:p w:rsidR="0065011F" w:rsidRPr="007F1A5A" w:rsidRDefault="0065011F" w:rsidP="007F1A5A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212125"/>
          <w:sz w:val="28"/>
          <w:szCs w:val="28"/>
          <w:shd w:val="clear" w:color="auto" w:fill="FFFFFF"/>
        </w:rPr>
      </w:pPr>
      <w:r w:rsidRPr="007F1A5A">
        <w:rPr>
          <w:rFonts w:ascii="Times New Roman" w:hAnsi="Times New Roman" w:cs="Times New Roman"/>
          <w:color w:val="212125"/>
          <w:sz w:val="28"/>
          <w:szCs w:val="28"/>
          <w:shd w:val="clear" w:color="auto" w:fill="FFFFFF"/>
        </w:rPr>
        <w:t xml:space="preserve">Руководитель — </w:t>
      </w:r>
      <w:r w:rsidR="007F1A5A" w:rsidRPr="007F1A5A">
        <w:rPr>
          <w:rFonts w:ascii="Times New Roman" w:hAnsi="Times New Roman" w:cs="Times New Roman"/>
          <w:color w:val="212125"/>
          <w:sz w:val="28"/>
          <w:szCs w:val="28"/>
          <w:shd w:val="clear" w:color="auto" w:fill="FFFFFF"/>
        </w:rPr>
        <w:t>Копцева Алла Юрьевна, педагог дополнительного образования</w:t>
      </w:r>
    </w:p>
    <w:p w:rsidR="007F1A5A" w:rsidRDefault="007F1A5A" w:rsidP="005050E5">
      <w:pPr>
        <w:spacing w:after="0" w:line="240" w:lineRule="auto"/>
        <w:ind w:firstLine="700"/>
        <w:jc w:val="both"/>
        <w:rPr>
          <w:rFonts w:ascii="Tahoma" w:hAnsi="Tahoma" w:cs="Tahoma"/>
          <w:color w:val="212125"/>
          <w:sz w:val="21"/>
          <w:szCs w:val="21"/>
          <w:shd w:val="clear" w:color="auto" w:fill="FFFFFF"/>
        </w:rPr>
      </w:pPr>
    </w:p>
    <w:p w:rsidR="005050E5" w:rsidRDefault="005050E5" w:rsidP="005050E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работы</w:t>
      </w:r>
      <w:r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обосновании</w:t>
      </w:r>
      <w:r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гуманных методов управления численностью </w:t>
      </w:r>
      <w:r w:rsidR="00460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безнадзорных</w:t>
      </w:r>
      <w:r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5050E5" w:rsidRPr="00E56CE8" w:rsidRDefault="005050E5" w:rsidP="005050E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050E5" w:rsidRDefault="005050E5" w:rsidP="005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ведомственного материала;</w:t>
      </w:r>
    </w:p>
    <w:p w:rsidR="005050E5" w:rsidRDefault="005050E5" w:rsidP="005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социологических опросов среди местного населения;</w:t>
      </w:r>
    </w:p>
    <w:p w:rsidR="00435FE4" w:rsidRDefault="00435FE4" w:rsidP="005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численности бездомных </w:t>
      </w:r>
      <w:r w:rsidR="0044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0E5" w:rsidRDefault="005050E5" w:rsidP="005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цел</w:t>
      </w:r>
      <w:r w:rsidR="00956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есообразности гуманных 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F4" w:rsidRDefault="00DB4DB2" w:rsidP="00EC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Проблема взаимоотношений человека и животных на улицах населенных пунктов – </w:t>
      </w:r>
      <w:r w:rsidR="0044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  <w:r w:rsidR="0095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обитания.</w:t>
      </w:r>
      <w:r w:rsidR="00EC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98"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орьба с б</w:t>
      </w:r>
      <w:r w:rsidR="00E56298"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езнадзорны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56298"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</w:t>
      </w:r>
      <w:r w:rsidR="00EC7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56298"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программ по борьбе с </w:t>
      </w:r>
      <w:proofErr w:type="spellStart"/>
      <w:proofErr w:type="gramStart"/>
      <w:r w:rsidR="00E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зооантропонозами</w:t>
      </w:r>
      <w:proofErr w:type="spellEnd"/>
      <w:proofErr w:type="gramEnd"/>
      <w:r w:rsidR="00EC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</w:t>
      </w:r>
      <w:r w:rsidR="004445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</w:t>
      </w:r>
      <w:r w:rsidR="004445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численностью беспризорных собак</w:t>
      </w:r>
      <w:r w:rsidR="006623E4" w:rsidRPr="00662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под</w:t>
      </w:r>
      <w:r w:rsidR="0002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речевым оборотом подразумевалось их полное истребление. </w:t>
      </w:r>
      <w:r w:rsidR="0044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 несколько достоверных источников, которые доказывают</w:t>
      </w:r>
      <w:r w:rsidR="00D54712" w:rsidRPr="006623E4">
        <w:rPr>
          <w:rFonts w:ascii="Times New Roman" w:hAnsi="Times New Roman" w:cs="Times New Roman"/>
          <w:sz w:val="28"/>
          <w:szCs w:val="28"/>
        </w:rPr>
        <w:t>, что указанные меры дают прямо противоположные результаты</w:t>
      </w:r>
      <w:r w:rsidR="00D54712">
        <w:rPr>
          <w:rFonts w:ascii="Times New Roman" w:hAnsi="Times New Roman" w:cs="Times New Roman"/>
          <w:sz w:val="28"/>
          <w:szCs w:val="28"/>
        </w:rPr>
        <w:t xml:space="preserve">. </w:t>
      </w:r>
      <w:r w:rsidR="007513B1">
        <w:rPr>
          <w:rFonts w:ascii="Times New Roman" w:hAnsi="Times New Roman" w:cs="Times New Roman"/>
          <w:sz w:val="28"/>
          <w:szCs w:val="28"/>
        </w:rPr>
        <w:t>Почему?</w:t>
      </w:r>
      <w:r w:rsidR="001C3C02">
        <w:rPr>
          <w:rFonts w:ascii="Times New Roman" w:hAnsi="Times New Roman" w:cs="Times New Roman"/>
          <w:sz w:val="28"/>
          <w:szCs w:val="28"/>
        </w:rPr>
        <w:t xml:space="preserve"> </w:t>
      </w:r>
      <w:r w:rsidR="0044456E">
        <w:rPr>
          <w:rFonts w:ascii="Times New Roman" w:hAnsi="Times New Roman" w:cs="Times New Roman"/>
          <w:sz w:val="28"/>
          <w:szCs w:val="28"/>
        </w:rPr>
        <w:t>Потому что н</w:t>
      </w:r>
      <w:r w:rsidR="00371754">
        <w:rPr>
          <w:rFonts w:ascii="Times New Roman" w:hAnsi="Times New Roman" w:cs="Times New Roman"/>
          <w:sz w:val="28"/>
          <w:szCs w:val="28"/>
        </w:rPr>
        <w:t xml:space="preserve">а место вывезенных собак приходят новые, зачастую более агрессивные, больные, не имеющие иммунитета </w:t>
      </w:r>
      <w:r w:rsidR="00FE5A5E">
        <w:rPr>
          <w:rFonts w:ascii="Times New Roman" w:hAnsi="Times New Roman" w:cs="Times New Roman"/>
          <w:sz w:val="28"/>
          <w:szCs w:val="28"/>
        </w:rPr>
        <w:t>к уже сложив</w:t>
      </w:r>
      <w:r w:rsidR="007513B1">
        <w:rPr>
          <w:rFonts w:ascii="Times New Roman" w:hAnsi="Times New Roman" w:cs="Times New Roman"/>
          <w:sz w:val="28"/>
          <w:szCs w:val="28"/>
        </w:rPr>
        <w:t xml:space="preserve">шемуся комплексу возбудителей, </w:t>
      </w:r>
      <w:r w:rsidR="00371754">
        <w:rPr>
          <w:rFonts w:ascii="Times New Roman" w:hAnsi="Times New Roman" w:cs="Times New Roman"/>
          <w:sz w:val="28"/>
          <w:szCs w:val="28"/>
        </w:rPr>
        <w:t xml:space="preserve">очень быстро </w:t>
      </w:r>
      <w:r w:rsidR="007513B1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371754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7513B1">
        <w:rPr>
          <w:rFonts w:ascii="Times New Roman" w:hAnsi="Times New Roman" w:cs="Times New Roman"/>
          <w:sz w:val="28"/>
          <w:szCs w:val="28"/>
        </w:rPr>
        <w:t>осваивать</w:t>
      </w:r>
      <w:r w:rsidR="00371754">
        <w:rPr>
          <w:rFonts w:ascii="Times New Roman" w:hAnsi="Times New Roman" w:cs="Times New Roman"/>
          <w:sz w:val="28"/>
          <w:szCs w:val="28"/>
        </w:rPr>
        <w:t xml:space="preserve"> грызуны и </w:t>
      </w:r>
      <w:r w:rsidR="007513B1">
        <w:rPr>
          <w:rFonts w:ascii="Times New Roman" w:hAnsi="Times New Roman" w:cs="Times New Roman"/>
          <w:sz w:val="28"/>
          <w:szCs w:val="28"/>
        </w:rPr>
        <w:t xml:space="preserve">птицы </w:t>
      </w:r>
      <w:r w:rsidR="00371754">
        <w:rPr>
          <w:rFonts w:ascii="Times New Roman" w:hAnsi="Times New Roman" w:cs="Times New Roman"/>
          <w:sz w:val="28"/>
          <w:szCs w:val="28"/>
        </w:rPr>
        <w:t xml:space="preserve">– гораздо более опасные распространители инфекционных заболеваний. </w:t>
      </w:r>
      <w:r w:rsidR="0044456E">
        <w:rPr>
          <w:rFonts w:ascii="Times New Roman" w:hAnsi="Times New Roman" w:cs="Times New Roman"/>
          <w:sz w:val="28"/>
          <w:szCs w:val="28"/>
        </w:rPr>
        <w:t xml:space="preserve">Кроме того запускаются механизмы </w:t>
      </w:r>
      <w:r w:rsidR="007513B1">
        <w:rPr>
          <w:rFonts w:ascii="Times New Roman" w:hAnsi="Times New Roman" w:cs="Times New Roman"/>
          <w:sz w:val="28"/>
          <w:szCs w:val="28"/>
        </w:rPr>
        <w:t>сохранения вида – бездо</w:t>
      </w:r>
      <w:r w:rsidR="0044456E">
        <w:rPr>
          <w:rFonts w:ascii="Times New Roman" w:hAnsi="Times New Roman" w:cs="Times New Roman"/>
          <w:sz w:val="28"/>
          <w:szCs w:val="28"/>
        </w:rPr>
        <w:t xml:space="preserve">мные самки начинают приносить </w:t>
      </w:r>
      <w:proofErr w:type="spellStart"/>
      <w:r w:rsidR="0044456E">
        <w:rPr>
          <w:rFonts w:ascii="Times New Roman" w:hAnsi="Times New Roman" w:cs="Times New Roman"/>
          <w:sz w:val="28"/>
          <w:szCs w:val="28"/>
        </w:rPr>
        <w:t>бО</w:t>
      </w:r>
      <w:r w:rsidR="007513B1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="007513B1">
        <w:rPr>
          <w:rFonts w:ascii="Times New Roman" w:hAnsi="Times New Roman" w:cs="Times New Roman"/>
          <w:sz w:val="28"/>
          <w:szCs w:val="28"/>
        </w:rPr>
        <w:t xml:space="preserve"> пометы, в них становятся преобладающими женские особи.</w:t>
      </w:r>
    </w:p>
    <w:p w:rsidR="00D54712" w:rsidRDefault="00123833" w:rsidP="00443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сама – активный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зооволонтер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37F4">
        <w:rPr>
          <w:rFonts w:ascii="Times New Roman" w:hAnsi="Times New Roman" w:cs="Times New Roman"/>
          <w:sz w:val="28"/>
          <w:szCs w:val="28"/>
        </w:rPr>
        <w:t>сторонник точки зрения,</w:t>
      </w:r>
      <w:r>
        <w:rPr>
          <w:rFonts w:ascii="Times New Roman" w:hAnsi="Times New Roman" w:cs="Times New Roman"/>
          <w:sz w:val="28"/>
          <w:szCs w:val="28"/>
        </w:rPr>
        <w:t xml:space="preserve"> что определенное количество собак на улицах </w:t>
      </w:r>
      <w:r w:rsidR="004437F4">
        <w:rPr>
          <w:rFonts w:ascii="Times New Roman" w:hAnsi="Times New Roman" w:cs="Times New Roman"/>
          <w:sz w:val="28"/>
          <w:szCs w:val="28"/>
        </w:rPr>
        <w:t>жить должно, они – часть экосистемы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7F4">
        <w:rPr>
          <w:rFonts w:ascii="Times New Roman" w:hAnsi="Times New Roman" w:cs="Times New Roman"/>
          <w:sz w:val="28"/>
          <w:szCs w:val="28"/>
        </w:rPr>
        <w:t xml:space="preserve"> Именно на формирование устойчивой популяции безнадзорных собак нацелена программа вакцинации, стерилизации и возвращения животных в среду обитания.</w:t>
      </w:r>
    </w:p>
    <w:p w:rsidR="00D43E5D" w:rsidRDefault="00123833" w:rsidP="00D4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proofErr w:type="spellStart"/>
      <w:r w:rsidR="004437F4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="0044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начиная с 201</w:t>
      </w:r>
      <w:r w:rsidR="00184D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когда администраци</w:t>
      </w:r>
      <w:r w:rsidR="00184D4D">
        <w:rPr>
          <w:rFonts w:ascii="Times New Roman" w:hAnsi="Times New Roman" w:cs="Times New Roman"/>
          <w:sz w:val="28"/>
          <w:szCs w:val="28"/>
        </w:rPr>
        <w:t>и района</w:t>
      </w:r>
      <w:r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 w:rsidR="00184D4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полномочия. До этого м</w:t>
      </w:r>
      <w:r w:rsidR="00D43E5D">
        <w:rPr>
          <w:rFonts w:ascii="Times New Roman" w:hAnsi="Times New Roman" w:cs="Times New Roman"/>
          <w:sz w:val="28"/>
          <w:szCs w:val="28"/>
        </w:rPr>
        <w:t>ы неоднократно писали обращения в администрацию города с просьбой включиться в программу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организовали встречу с Главой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Карповой Е.Г</w:t>
      </w:r>
      <w:r w:rsidR="00184D4D">
        <w:rPr>
          <w:rFonts w:ascii="Times New Roman" w:hAnsi="Times New Roman" w:cs="Times New Roman"/>
          <w:sz w:val="28"/>
          <w:szCs w:val="28"/>
        </w:rPr>
        <w:t>. Тогда она</w:t>
      </w:r>
      <w:r>
        <w:rPr>
          <w:rFonts w:ascii="Times New Roman" w:hAnsi="Times New Roman" w:cs="Times New Roman"/>
          <w:sz w:val="28"/>
          <w:szCs w:val="28"/>
        </w:rPr>
        <w:t xml:space="preserve"> нам не 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никаких обещаний, </w:t>
      </w:r>
      <w:r w:rsidR="00D43E5D">
        <w:rPr>
          <w:rFonts w:ascii="Times New Roman" w:hAnsi="Times New Roman" w:cs="Times New Roman"/>
          <w:sz w:val="28"/>
          <w:szCs w:val="28"/>
        </w:rPr>
        <w:t>и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E5D">
        <w:rPr>
          <w:rFonts w:ascii="Times New Roman" w:hAnsi="Times New Roman" w:cs="Times New Roman"/>
          <w:sz w:val="28"/>
          <w:szCs w:val="28"/>
        </w:rPr>
        <w:t>, что муниципалитет не располагает необходимыми средствами</w:t>
      </w:r>
      <w:r w:rsidR="00184D4D">
        <w:rPr>
          <w:rFonts w:ascii="Times New Roman" w:hAnsi="Times New Roman" w:cs="Times New Roman"/>
          <w:sz w:val="28"/>
          <w:szCs w:val="28"/>
        </w:rPr>
        <w:t xml:space="preserve"> на ее реализаци</w:t>
      </w:r>
      <w:r w:rsidR="0044456E">
        <w:rPr>
          <w:rFonts w:ascii="Times New Roman" w:hAnsi="Times New Roman" w:cs="Times New Roman"/>
          <w:sz w:val="28"/>
          <w:szCs w:val="28"/>
        </w:rPr>
        <w:t>ю</w:t>
      </w:r>
      <w:r w:rsidR="00184D4D">
        <w:rPr>
          <w:rFonts w:ascii="Times New Roman" w:hAnsi="Times New Roman" w:cs="Times New Roman"/>
          <w:sz w:val="28"/>
          <w:szCs w:val="28"/>
        </w:rPr>
        <w:t>.</w:t>
      </w:r>
      <w:r w:rsidR="00D43E5D" w:rsidRPr="00D43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07" w:rsidRDefault="00123833" w:rsidP="00D547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НОУ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давно</w:t>
      </w:r>
      <w:r w:rsidR="00184D4D">
        <w:rPr>
          <w:rFonts w:ascii="Times New Roman" w:hAnsi="Times New Roman" w:cs="Times New Roman"/>
          <w:sz w:val="28"/>
          <w:szCs w:val="28"/>
        </w:rPr>
        <w:t xml:space="preserve"> и регулярно</w:t>
      </w:r>
      <w:r>
        <w:rPr>
          <w:rFonts w:ascii="Times New Roman" w:hAnsi="Times New Roman" w:cs="Times New Roman"/>
          <w:sz w:val="28"/>
          <w:szCs w:val="28"/>
        </w:rPr>
        <w:t xml:space="preserve"> изучают проблему</w:t>
      </w:r>
      <w:r w:rsidR="00184D4D">
        <w:rPr>
          <w:rFonts w:ascii="Times New Roman" w:hAnsi="Times New Roman" w:cs="Times New Roman"/>
          <w:sz w:val="28"/>
          <w:szCs w:val="28"/>
        </w:rPr>
        <w:t xml:space="preserve"> бездомных животных</w:t>
      </w:r>
      <w:r w:rsidR="00290ABA">
        <w:rPr>
          <w:rFonts w:ascii="Times New Roman" w:hAnsi="Times New Roman" w:cs="Times New Roman"/>
          <w:sz w:val="28"/>
          <w:szCs w:val="28"/>
        </w:rPr>
        <w:t xml:space="preserve">, </w:t>
      </w:r>
      <w:r w:rsidR="00956314">
        <w:rPr>
          <w:rFonts w:ascii="Times New Roman" w:hAnsi="Times New Roman" w:cs="Times New Roman"/>
          <w:sz w:val="28"/>
          <w:szCs w:val="28"/>
        </w:rPr>
        <w:t>контролируют</w:t>
      </w:r>
      <w:r w:rsidR="00290ABA">
        <w:rPr>
          <w:rFonts w:ascii="Times New Roman" w:hAnsi="Times New Roman" w:cs="Times New Roman"/>
          <w:sz w:val="28"/>
          <w:szCs w:val="28"/>
        </w:rPr>
        <w:t xml:space="preserve"> численность  на территории города </w:t>
      </w:r>
      <w:proofErr w:type="spellStart"/>
      <w:r w:rsidR="00290ABA"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 w:rsidR="00290ABA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290ABA">
        <w:rPr>
          <w:rFonts w:ascii="Times New Roman" w:hAnsi="Times New Roman" w:cs="Times New Roman"/>
          <w:sz w:val="28"/>
          <w:szCs w:val="28"/>
        </w:rPr>
        <w:t>Ставрово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A5E">
        <w:rPr>
          <w:rFonts w:ascii="Times New Roman" w:hAnsi="Times New Roman" w:cs="Times New Roman"/>
          <w:sz w:val="28"/>
          <w:szCs w:val="28"/>
        </w:rPr>
        <w:t>Весной и осенью 2018 года нами был</w:t>
      </w:r>
      <w:r w:rsidR="00707EE4">
        <w:rPr>
          <w:rFonts w:ascii="Times New Roman" w:hAnsi="Times New Roman" w:cs="Times New Roman"/>
          <w:sz w:val="28"/>
          <w:szCs w:val="28"/>
        </w:rPr>
        <w:t>и проведены</w:t>
      </w:r>
      <w:r w:rsidR="00FE5A5E">
        <w:rPr>
          <w:rFonts w:ascii="Times New Roman" w:hAnsi="Times New Roman" w:cs="Times New Roman"/>
          <w:sz w:val="28"/>
          <w:szCs w:val="28"/>
        </w:rPr>
        <w:t xml:space="preserve"> учет</w:t>
      </w:r>
      <w:r w:rsidR="00707EE4">
        <w:rPr>
          <w:rFonts w:ascii="Times New Roman" w:hAnsi="Times New Roman" w:cs="Times New Roman"/>
          <w:sz w:val="28"/>
          <w:szCs w:val="28"/>
        </w:rPr>
        <w:t>ы</w:t>
      </w:r>
      <w:r w:rsidR="00FE5A5E">
        <w:rPr>
          <w:rFonts w:ascii="Times New Roman" w:hAnsi="Times New Roman" w:cs="Times New Roman"/>
          <w:sz w:val="28"/>
          <w:szCs w:val="28"/>
        </w:rPr>
        <w:t xml:space="preserve"> бездомных собак на улицах города </w:t>
      </w:r>
      <w:proofErr w:type="spellStart"/>
      <w:r w:rsidR="00FE5A5E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="00FE5A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Пересчет осложняе</w:t>
      </w:r>
      <w:r w:rsidR="00FE5A5E">
        <w:rPr>
          <w:rFonts w:ascii="Times New Roman" w:hAnsi="Times New Roman" w:cs="Times New Roman"/>
          <w:sz w:val="28"/>
          <w:szCs w:val="28"/>
        </w:rPr>
        <w:t xml:space="preserve">тся </w:t>
      </w:r>
      <w:r w:rsidR="00FE5A5E">
        <w:rPr>
          <w:rFonts w:ascii="Times New Roman" w:hAnsi="Times New Roman" w:cs="Times New Roman"/>
          <w:sz w:val="28"/>
          <w:szCs w:val="28"/>
        </w:rPr>
        <w:lastRenderedPageBreak/>
        <w:t>мобильностью животных,</w:t>
      </w:r>
      <w:r w:rsidR="00184D4D">
        <w:rPr>
          <w:rFonts w:ascii="Times New Roman" w:hAnsi="Times New Roman" w:cs="Times New Roman"/>
          <w:sz w:val="28"/>
          <w:szCs w:val="28"/>
        </w:rPr>
        <w:t xml:space="preserve"> н</w:t>
      </w:r>
      <w:r w:rsidR="00FE5A5E">
        <w:rPr>
          <w:rFonts w:ascii="Times New Roman" w:hAnsi="Times New Roman" w:cs="Times New Roman"/>
          <w:sz w:val="28"/>
          <w:szCs w:val="28"/>
        </w:rPr>
        <w:t xml:space="preserve">о мы проводили </w:t>
      </w:r>
      <w:r w:rsidR="00184D4D">
        <w:rPr>
          <w:rFonts w:ascii="Times New Roman" w:hAnsi="Times New Roman" w:cs="Times New Roman"/>
          <w:sz w:val="28"/>
          <w:szCs w:val="28"/>
        </w:rPr>
        <w:t>его</w:t>
      </w:r>
      <w:r w:rsidR="00FE5A5E">
        <w:rPr>
          <w:rFonts w:ascii="Times New Roman" w:hAnsi="Times New Roman" w:cs="Times New Roman"/>
          <w:sz w:val="28"/>
          <w:szCs w:val="28"/>
        </w:rPr>
        <w:t xml:space="preserve"> всем составом НОУ на велосипедах одновременно, разбив город на сектора. В ходе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FE5A5E">
        <w:rPr>
          <w:rFonts w:ascii="Times New Roman" w:hAnsi="Times New Roman" w:cs="Times New Roman"/>
          <w:sz w:val="28"/>
          <w:szCs w:val="28"/>
        </w:rPr>
        <w:t xml:space="preserve"> мы отмечали особенности окраски, приблизительный размер, особенности поведения, </w:t>
      </w:r>
      <w:r w:rsidR="00184D4D">
        <w:rPr>
          <w:rFonts w:ascii="Times New Roman" w:hAnsi="Times New Roman" w:cs="Times New Roman"/>
          <w:sz w:val="28"/>
          <w:szCs w:val="28"/>
        </w:rPr>
        <w:t xml:space="preserve">пол, </w:t>
      </w:r>
      <w:r w:rsidR="00FE5A5E">
        <w:rPr>
          <w:rFonts w:ascii="Times New Roman" w:hAnsi="Times New Roman" w:cs="Times New Roman"/>
          <w:sz w:val="28"/>
          <w:szCs w:val="28"/>
        </w:rPr>
        <w:t>признаки заболеваний. На 21-22 апреля 2018 года нами было учтено на улицах города 32 особи. Составлена карта, на которой отмечены места локализации.</w:t>
      </w:r>
      <w:r w:rsidR="00752C07">
        <w:rPr>
          <w:rFonts w:ascii="Times New Roman" w:hAnsi="Times New Roman" w:cs="Times New Roman"/>
          <w:sz w:val="28"/>
          <w:szCs w:val="28"/>
        </w:rPr>
        <w:t xml:space="preserve"> </w:t>
      </w:r>
      <w:r w:rsidR="0044456E" w:rsidRPr="00290ABA">
        <w:rPr>
          <w:rFonts w:ascii="Times New Roman" w:hAnsi="Times New Roman" w:cs="Times New Roman"/>
          <w:sz w:val="28"/>
          <w:szCs w:val="28"/>
        </w:rPr>
        <w:t>Этим летом</w:t>
      </w:r>
      <w:r w:rsidR="00752C07" w:rsidRPr="00290ABA">
        <w:rPr>
          <w:rFonts w:ascii="Times New Roman" w:hAnsi="Times New Roman" w:cs="Times New Roman"/>
          <w:sz w:val="28"/>
          <w:szCs w:val="28"/>
        </w:rPr>
        <w:t xml:space="preserve"> накануне чемпионата</w:t>
      </w:r>
      <w:r w:rsidR="00752C07">
        <w:rPr>
          <w:rFonts w:ascii="Times New Roman" w:hAnsi="Times New Roman" w:cs="Times New Roman"/>
          <w:sz w:val="28"/>
          <w:szCs w:val="28"/>
        </w:rPr>
        <w:t xml:space="preserve"> мира по футболу улицы наших городов были </w:t>
      </w:r>
      <w:r w:rsidR="00956314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752C07">
        <w:rPr>
          <w:rFonts w:ascii="Times New Roman" w:hAnsi="Times New Roman" w:cs="Times New Roman"/>
          <w:sz w:val="28"/>
          <w:szCs w:val="28"/>
        </w:rPr>
        <w:t xml:space="preserve">зачищены от бездомных собак. </w:t>
      </w:r>
      <w:r w:rsidR="00283620">
        <w:rPr>
          <w:rFonts w:ascii="Times New Roman" w:hAnsi="Times New Roman" w:cs="Times New Roman"/>
          <w:sz w:val="28"/>
          <w:szCs w:val="28"/>
        </w:rPr>
        <w:t>Спустя 3 месяца</w:t>
      </w:r>
      <w:r w:rsidR="00184D4D">
        <w:rPr>
          <w:rFonts w:ascii="Times New Roman" w:hAnsi="Times New Roman" w:cs="Times New Roman"/>
          <w:sz w:val="28"/>
          <w:szCs w:val="28"/>
        </w:rPr>
        <w:t>,</w:t>
      </w:r>
      <w:r w:rsidR="00283620">
        <w:rPr>
          <w:rFonts w:ascii="Times New Roman" w:hAnsi="Times New Roman" w:cs="Times New Roman"/>
          <w:sz w:val="28"/>
          <w:szCs w:val="28"/>
        </w:rPr>
        <w:t xml:space="preserve"> </w:t>
      </w:r>
      <w:r w:rsidR="00184D4D">
        <w:rPr>
          <w:rFonts w:ascii="Times New Roman" w:hAnsi="Times New Roman" w:cs="Times New Roman"/>
          <w:sz w:val="28"/>
          <w:szCs w:val="28"/>
        </w:rPr>
        <w:t xml:space="preserve">15-16 октября </w:t>
      </w:r>
      <w:r w:rsidR="00283620">
        <w:rPr>
          <w:rFonts w:ascii="Times New Roman" w:hAnsi="Times New Roman" w:cs="Times New Roman"/>
          <w:sz w:val="28"/>
          <w:szCs w:val="28"/>
        </w:rPr>
        <w:t xml:space="preserve">мы провели повторные учеты, чтобы </w:t>
      </w:r>
      <w:proofErr w:type="gramStart"/>
      <w:r w:rsidR="00283620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283620">
        <w:rPr>
          <w:rFonts w:ascii="Times New Roman" w:hAnsi="Times New Roman" w:cs="Times New Roman"/>
          <w:sz w:val="28"/>
          <w:szCs w:val="28"/>
        </w:rPr>
        <w:t xml:space="preserve"> как идет восстановление популяции</w:t>
      </w:r>
      <w:r w:rsidR="00290ABA">
        <w:rPr>
          <w:rFonts w:ascii="Times New Roman" w:hAnsi="Times New Roman" w:cs="Times New Roman"/>
          <w:sz w:val="28"/>
          <w:szCs w:val="28"/>
        </w:rPr>
        <w:t>.</w:t>
      </w:r>
      <w:r w:rsidR="00283620">
        <w:rPr>
          <w:rFonts w:ascii="Times New Roman" w:hAnsi="Times New Roman" w:cs="Times New Roman"/>
          <w:sz w:val="28"/>
          <w:szCs w:val="28"/>
        </w:rPr>
        <w:t xml:space="preserve"> </w:t>
      </w:r>
      <w:r w:rsidR="00290A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0ABA">
        <w:rPr>
          <w:rFonts w:ascii="Times New Roman" w:hAnsi="Times New Roman" w:cs="Times New Roman"/>
          <w:sz w:val="28"/>
          <w:szCs w:val="28"/>
        </w:rPr>
        <w:t>Собинке</w:t>
      </w:r>
      <w:proofErr w:type="spellEnd"/>
      <w:r w:rsidR="00290ABA">
        <w:rPr>
          <w:rFonts w:ascii="Times New Roman" w:hAnsi="Times New Roman" w:cs="Times New Roman"/>
          <w:sz w:val="28"/>
          <w:szCs w:val="28"/>
        </w:rPr>
        <w:t xml:space="preserve"> н</w:t>
      </w:r>
      <w:r w:rsidR="00752C07">
        <w:rPr>
          <w:rFonts w:ascii="Times New Roman" w:hAnsi="Times New Roman" w:cs="Times New Roman"/>
          <w:sz w:val="28"/>
          <w:szCs w:val="28"/>
        </w:rPr>
        <w:t>ами обнаружено только 1</w:t>
      </w:r>
      <w:r w:rsidR="00184D4D">
        <w:rPr>
          <w:rFonts w:ascii="Times New Roman" w:hAnsi="Times New Roman" w:cs="Times New Roman"/>
          <w:sz w:val="28"/>
          <w:szCs w:val="28"/>
        </w:rPr>
        <w:t>2</w:t>
      </w:r>
      <w:r w:rsidR="00752C07">
        <w:rPr>
          <w:rFonts w:ascii="Times New Roman" w:hAnsi="Times New Roman" w:cs="Times New Roman"/>
          <w:sz w:val="28"/>
          <w:szCs w:val="28"/>
        </w:rPr>
        <w:t xml:space="preserve"> собак, у </w:t>
      </w:r>
      <w:r w:rsidR="00956314">
        <w:rPr>
          <w:rFonts w:ascii="Times New Roman" w:hAnsi="Times New Roman" w:cs="Times New Roman"/>
          <w:sz w:val="28"/>
          <w:szCs w:val="28"/>
        </w:rPr>
        <w:t>4</w:t>
      </w:r>
      <w:r w:rsidR="00752C07">
        <w:rPr>
          <w:rFonts w:ascii="Times New Roman" w:hAnsi="Times New Roman" w:cs="Times New Roman"/>
          <w:sz w:val="28"/>
          <w:szCs w:val="28"/>
        </w:rPr>
        <w:t xml:space="preserve"> из них в ушах бирки оранжевого цвета, которые говорят о том, что они были отловлены</w:t>
      </w:r>
      <w:r w:rsidR="00184D4D">
        <w:rPr>
          <w:rFonts w:ascii="Times New Roman" w:hAnsi="Times New Roman" w:cs="Times New Roman"/>
          <w:sz w:val="28"/>
          <w:szCs w:val="28"/>
        </w:rPr>
        <w:t xml:space="preserve"> и</w:t>
      </w:r>
      <w:r w:rsidR="00752C07">
        <w:rPr>
          <w:rFonts w:ascii="Times New Roman" w:hAnsi="Times New Roman" w:cs="Times New Roman"/>
          <w:sz w:val="28"/>
          <w:szCs w:val="28"/>
        </w:rPr>
        <w:t xml:space="preserve"> возвращены на место прежнего обитания. </w:t>
      </w:r>
      <w:r w:rsidR="00283620">
        <w:rPr>
          <w:rFonts w:ascii="Times New Roman" w:hAnsi="Times New Roman" w:cs="Times New Roman"/>
          <w:sz w:val="28"/>
          <w:szCs w:val="28"/>
        </w:rPr>
        <w:t>Только 2 собаки возрастные. Остальные – молодые, из 1</w:t>
      </w:r>
      <w:r w:rsidR="00184D4D">
        <w:rPr>
          <w:rFonts w:ascii="Times New Roman" w:hAnsi="Times New Roman" w:cs="Times New Roman"/>
          <w:sz w:val="28"/>
          <w:szCs w:val="28"/>
        </w:rPr>
        <w:t>2</w:t>
      </w:r>
      <w:r w:rsidR="00283620">
        <w:rPr>
          <w:rFonts w:ascii="Times New Roman" w:hAnsi="Times New Roman" w:cs="Times New Roman"/>
          <w:sz w:val="28"/>
          <w:szCs w:val="28"/>
        </w:rPr>
        <w:t xml:space="preserve"> собак 7 – самок. Сформированы </w:t>
      </w:r>
      <w:r w:rsidR="00752C07">
        <w:rPr>
          <w:rFonts w:ascii="Times New Roman" w:hAnsi="Times New Roman" w:cs="Times New Roman"/>
          <w:sz w:val="28"/>
          <w:szCs w:val="28"/>
        </w:rPr>
        <w:t xml:space="preserve">2 </w:t>
      </w:r>
      <w:r w:rsidR="00283620">
        <w:rPr>
          <w:rFonts w:ascii="Times New Roman" w:hAnsi="Times New Roman" w:cs="Times New Roman"/>
          <w:sz w:val="28"/>
          <w:szCs w:val="28"/>
        </w:rPr>
        <w:t xml:space="preserve">более-менее постоянные </w:t>
      </w:r>
      <w:r w:rsidR="00752C07">
        <w:rPr>
          <w:rFonts w:ascii="Times New Roman" w:hAnsi="Times New Roman" w:cs="Times New Roman"/>
          <w:sz w:val="28"/>
          <w:szCs w:val="28"/>
        </w:rPr>
        <w:t>группировки</w:t>
      </w:r>
      <w:r w:rsidR="00283620">
        <w:rPr>
          <w:rFonts w:ascii="Times New Roman" w:hAnsi="Times New Roman" w:cs="Times New Roman"/>
          <w:sz w:val="28"/>
          <w:szCs w:val="28"/>
        </w:rPr>
        <w:t xml:space="preserve"> </w:t>
      </w:r>
      <w:r w:rsidR="00752C07">
        <w:rPr>
          <w:rFonts w:ascii="Times New Roman" w:hAnsi="Times New Roman" w:cs="Times New Roman"/>
          <w:sz w:val="28"/>
          <w:szCs w:val="28"/>
        </w:rPr>
        <w:t xml:space="preserve">– одна из </w:t>
      </w:r>
      <w:r w:rsidR="00283620">
        <w:rPr>
          <w:rFonts w:ascii="Times New Roman" w:hAnsi="Times New Roman" w:cs="Times New Roman"/>
          <w:sz w:val="28"/>
          <w:szCs w:val="28"/>
        </w:rPr>
        <w:t>4</w:t>
      </w:r>
      <w:r w:rsidR="00752C07">
        <w:rPr>
          <w:rFonts w:ascii="Times New Roman" w:hAnsi="Times New Roman" w:cs="Times New Roman"/>
          <w:sz w:val="28"/>
          <w:szCs w:val="28"/>
        </w:rPr>
        <w:t xml:space="preserve"> собак держится</w:t>
      </w:r>
      <w:r w:rsidR="00283620">
        <w:rPr>
          <w:rFonts w:ascii="Times New Roman" w:hAnsi="Times New Roman" w:cs="Times New Roman"/>
          <w:sz w:val="28"/>
          <w:szCs w:val="28"/>
        </w:rPr>
        <w:t xml:space="preserve"> на городском рынке, вторая из 3</w:t>
      </w:r>
      <w:r w:rsidR="00752C07">
        <w:rPr>
          <w:rFonts w:ascii="Times New Roman" w:hAnsi="Times New Roman" w:cs="Times New Roman"/>
          <w:sz w:val="28"/>
          <w:szCs w:val="28"/>
        </w:rPr>
        <w:t xml:space="preserve"> – на территории вокзальной площади</w:t>
      </w:r>
      <w:r w:rsidR="00283620">
        <w:rPr>
          <w:rFonts w:ascii="Times New Roman" w:hAnsi="Times New Roman" w:cs="Times New Roman"/>
          <w:sz w:val="28"/>
          <w:szCs w:val="28"/>
        </w:rPr>
        <w:t xml:space="preserve"> и прилегающих микрорайонов</w:t>
      </w:r>
      <w:r w:rsidR="00752C07">
        <w:rPr>
          <w:rFonts w:ascii="Times New Roman" w:hAnsi="Times New Roman" w:cs="Times New Roman"/>
          <w:sz w:val="28"/>
          <w:szCs w:val="28"/>
        </w:rPr>
        <w:t>.</w:t>
      </w:r>
      <w:r w:rsidR="00D43E5D">
        <w:rPr>
          <w:rFonts w:ascii="Times New Roman" w:hAnsi="Times New Roman" w:cs="Times New Roman"/>
          <w:sz w:val="28"/>
          <w:szCs w:val="28"/>
        </w:rPr>
        <w:t xml:space="preserve"> Как видим, спустя 3 месяца популяция возобновилась на треть и омолодилась. </w:t>
      </w:r>
    </w:p>
    <w:p w:rsidR="00C3048E" w:rsidRPr="00C3048E" w:rsidRDefault="00283620" w:rsidP="00C304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уже говорила, научно обоснованные исследования проводились. Но они не становятся доступны </w:t>
      </w:r>
      <w:r w:rsidR="00184D4D">
        <w:rPr>
          <w:rFonts w:ascii="Times New Roman" w:hAnsi="Times New Roman" w:cs="Times New Roman"/>
          <w:sz w:val="28"/>
          <w:szCs w:val="28"/>
        </w:rPr>
        <w:t xml:space="preserve">широкой </w:t>
      </w:r>
      <w:r>
        <w:rPr>
          <w:rFonts w:ascii="Times New Roman" w:hAnsi="Times New Roman" w:cs="Times New Roman"/>
          <w:sz w:val="28"/>
          <w:szCs w:val="28"/>
        </w:rPr>
        <w:t>общественности. Местное население не понимает</w:t>
      </w:r>
      <w:r w:rsidR="00290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собак после </w:t>
      </w:r>
      <w:r w:rsidR="00184D4D">
        <w:rPr>
          <w:rFonts w:ascii="Times New Roman" w:hAnsi="Times New Roman" w:cs="Times New Roman"/>
          <w:sz w:val="28"/>
          <w:szCs w:val="28"/>
        </w:rPr>
        <w:t>отлова</w:t>
      </w:r>
      <w:r>
        <w:rPr>
          <w:rFonts w:ascii="Times New Roman" w:hAnsi="Times New Roman" w:cs="Times New Roman"/>
          <w:sz w:val="28"/>
          <w:szCs w:val="28"/>
        </w:rPr>
        <w:t xml:space="preserve"> возвращают обратно. </w:t>
      </w:r>
    </w:p>
    <w:p w:rsidR="00C3048E" w:rsidRDefault="00C3048E" w:rsidP="00C304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3048E">
        <w:rPr>
          <w:rFonts w:ascii="Times New Roman" w:hAnsi="Times New Roman" w:cs="Times New Roman"/>
          <w:sz w:val="28"/>
          <w:szCs w:val="28"/>
        </w:rPr>
        <w:t xml:space="preserve">Я </w:t>
      </w:r>
      <w:r w:rsidR="00184D4D">
        <w:rPr>
          <w:rFonts w:ascii="Times New Roman" w:hAnsi="Times New Roman" w:cs="Times New Roman"/>
          <w:sz w:val="28"/>
          <w:szCs w:val="28"/>
        </w:rPr>
        <w:t>являюсь администратором 2 сетевых групп общей численность более 4 тыс. человек и решила использовать</w:t>
      </w:r>
      <w:r w:rsidR="007A0D0F">
        <w:rPr>
          <w:rFonts w:ascii="Times New Roman" w:hAnsi="Times New Roman" w:cs="Times New Roman"/>
          <w:sz w:val="28"/>
          <w:szCs w:val="28"/>
        </w:rPr>
        <w:t xml:space="preserve"> </w:t>
      </w:r>
      <w:r w:rsidR="00184D4D">
        <w:rPr>
          <w:rFonts w:ascii="Times New Roman" w:hAnsi="Times New Roman" w:cs="Times New Roman"/>
          <w:sz w:val="28"/>
          <w:szCs w:val="28"/>
        </w:rPr>
        <w:t xml:space="preserve">этот ресурс для проведения социологического анализа. </w:t>
      </w:r>
      <w:r w:rsidRPr="00C3048E">
        <w:rPr>
          <w:rFonts w:ascii="Times New Roman" w:hAnsi="Times New Roman" w:cs="Times New Roman"/>
          <w:sz w:val="28"/>
          <w:szCs w:val="28"/>
        </w:rPr>
        <w:t xml:space="preserve"> Пост с </w:t>
      </w:r>
      <w:r w:rsidR="007A0D0F">
        <w:rPr>
          <w:rFonts w:ascii="Times New Roman" w:hAnsi="Times New Roman" w:cs="Times New Roman"/>
          <w:sz w:val="28"/>
          <w:szCs w:val="28"/>
        </w:rPr>
        <w:t xml:space="preserve">вопросами по отношению к стерилизации домашних и бездомных животных я разместила </w:t>
      </w:r>
      <w:r w:rsidRPr="00C3048E">
        <w:rPr>
          <w:rFonts w:ascii="Times New Roman" w:hAnsi="Times New Roman" w:cs="Times New Roman"/>
          <w:sz w:val="28"/>
          <w:szCs w:val="28"/>
        </w:rPr>
        <w:t xml:space="preserve">в </w:t>
      </w:r>
      <w:r w:rsidR="00956314">
        <w:rPr>
          <w:rFonts w:ascii="Times New Roman" w:hAnsi="Times New Roman" w:cs="Times New Roman"/>
          <w:sz w:val="28"/>
          <w:szCs w:val="28"/>
        </w:rPr>
        <w:t>6</w:t>
      </w:r>
      <w:r w:rsidRPr="00C3048E">
        <w:rPr>
          <w:rFonts w:ascii="Times New Roman" w:hAnsi="Times New Roman" w:cs="Times New Roman"/>
          <w:sz w:val="28"/>
          <w:szCs w:val="28"/>
        </w:rPr>
        <w:t xml:space="preserve"> городских и областных сетевых сообществах. В целом </w:t>
      </w:r>
      <w:r w:rsidR="007A0D0F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C3048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A0D0F">
        <w:rPr>
          <w:rFonts w:ascii="Times New Roman" w:hAnsi="Times New Roman" w:cs="Times New Roman"/>
          <w:sz w:val="28"/>
          <w:szCs w:val="28"/>
        </w:rPr>
        <w:t>…</w:t>
      </w:r>
      <w:r w:rsidRPr="00C3048E">
        <w:rPr>
          <w:rFonts w:ascii="Times New Roman" w:hAnsi="Times New Roman" w:cs="Times New Roman"/>
          <w:sz w:val="28"/>
          <w:szCs w:val="28"/>
        </w:rPr>
        <w:t xml:space="preserve"> человек. Причем, в группах, имеющих отношение к деятельности помощи бездомным животным – «Верю человеку», «Добрые руки города </w:t>
      </w:r>
      <w:proofErr w:type="spellStart"/>
      <w:r w:rsidRPr="00C3048E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Pr="00C3048E">
        <w:rPr>
          <w:rFonts w:ascii="Times New Roman" w:hAnsi="Times New Roman" w:cs="Times New Roman"/>
          <w:sz w:val="28"/>
          <w:szCs w:val="28"/>
        </w:rPr>
        <w:t xml:space="preserve">», наш приют «Последний шанс» 78% респондентов ответили, что их животные </w:t>
      </w:r>
      <w:proofErr w:type="gramStart"/>
      <w:r w:rsidRPr="00C3048E">
        <w:rPr>
          <w:rFonts w:ascii="Times New Roman" w:hAnsi="Times New Roman" w:cs="Times New Roman"/>
          <w:sz w:val="28"/>
          <w:szCs w:val="28"/>
        </w:rPr>
        <w:t>стерилизованы</w:t>
      </w:r>
      <w:proofErr w:type="gramEnd"/>
      <w:r w:rsidRPr="00C3048E">
        <w:rPr>
          <w:rFonts w:ascii="Times New Roman" w:hAnsi="Times New Roman" w:cs="Times New Roman"/>
          <w:sz w:val="28"/>
          <w:szCs w:val="28"/>
        </w:rPr>
        <w:t xml:space="preserve"> и они считают такую меру правильной и по отношению к бездомным животным. В неспециализированных группах «Палата 33» и «Комната 33» процент считающих, что животных стерилизовать надо гораздо ниже – 56-за, 44 – </w:t>
      </w:r>
      <w:proofErr w:type="gramStart"/>
      <w:r w:rsidRPr="00C3048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3048E">
        <w:rPr>
          <w:rFonts w:ascii="Times New Roman" w:hAnsi="Times New Roman" w:cs="Times New Roman"/>
          <w:sz w:val="28"/>
          <w:szCs w:val="28"/>
        </w:rPr>
        <w:t>.</w:t>
      </w:r>
      <w:r w:rsidR="00B22F35">
        <w:rPr>
          <w:rFonts w:ascii="Times New Roman" w:hAnsi="Times New Roman" w:cs="Times New Roman"/>
          <w:sz w:val="28"/>
          <w:szCs w:val="28"/>
        </w:rPr>
        <w:t xml:space="preserve"> Только 8% рядовых горожан </w:t>
      </w:r>
      <w:proofErr w:type="gramStart"/>
      <w:r w:rsidR="00B22F35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B22F35">
        <w:rPr>
          <w:rFonts w:ascii="Times New Roman" w:hAnsi="Times New Roman" w:cs="Times New Roman"/>
          <w:sz w:val="28"/>
          <w:szCs w:val="28"/>
        </w:rPr>
        <w:t xml:space="preserve"> с тем, что определенное кол-во собак на улицах городов быть должно.</w:t>
      </w:r>
      <w:r w:rsidR="00B22F35" w:rsidRPr="00B22F35">
        <w:rPr>
          <w:rFonts w:ascii="Times New Roman" w:hAnsi="Times New Roman" w:cs="Times New Roman"/>
          <w:sz w:val="28"/>
          <w:szCs w:val="28"/>
        </w:rPr>
        <w:t xml:space="preserve"> </w:t>
      </w:r>
      <w:r w:rsidR="00B22F35">
        <w:rPr>
          <w:rFonts w:ascii="Times New Roman" w:hAnsi="Times New Roman" w:cs="Times New Roman"/>
          <w:sz w:val="28"/>
          <w:szCs w:val="28"/>
        </w:rPr>
        <w:t xml:space="preserve"> Остальные считают, что раз отловили надо либо усыплять, либо отдавать в приюты. </w:t>
      </w:r>
    </w:p>
    <w:p w:rsidR="007A42E9" w:rsidRPr="007A42E9" w:rsidRDefault="00707EE4" w:rsidP="00B22F3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Владимирская область включилась в число регионов, осуществляющих регулирование численности бездомных животных посредством вакцинации и стерилизации.</w:t>
      </w:r>
      <w:r w:rsidRPr="003E5182">
        <w:t xml:space="preserve"> </w:t>
      </w:r>
      <w:r w:rsidRPr="003B0B75">
        <w:rPr>
          <w:rFonts w:ascii="Times New Roman" w:hAnsi="Times New Roman" w:cs="Times New Roman"/>
          <w:sz w:val="28"/>
          <w:szCs w:val="28"/>
        </w:rPr>
        <w:t>На территории нашего региона 54-ОЗ функции по отлову и содержанию безнадзорных животных переданы органам местного самоуправления. Вм</w:t>
      </w:r>
      <w:r>
        <w:rPr>
          <w:rFonts w:ascii="Times New Roman" w:hAnsi="Times New Roman" w:cs="Times New Roman"/>
          <w:sz w:val="28"/>
          <w:szCs w:val="28"/>
        </w:rPr>
        <w:t xml:space="preserve">есте с полномочиями на места переданы </w:t>
      </w:r>
      <w:r w:rsidR="007426E5">
        <w:rPr>
          <w:rFonts w:ascii="Times New Roman" w:hAnsi="Times New Roman" w:cs="Times New Roman"/>
          <w:sz w:val="28"/>
          <w:szCs w:val="28"/>
        </w:rPr>
        <w:t>субвенции из областного бюджета из расчета нормативов</w:t>
      </w:r>
      <w:r w:rsidR="007A42E9" w:rsidRPr="007A42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2E9" w:rsidRPr="007A42E9" w:rsidRDefault="003B0B75" w:rsidP="003B0B7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2E9" w:rsidRPr="007A42E9">
        <w:rPr>
          <w:rFonts w:ascii="Times New Roman" w:hAnsi="Times New Roman" w:cs="Times New Roman"/>
          <w:sz w:val="28"/>
          <w:szCs w:val="28"/>
        </w:rPr>
        <w:t>услуги по отлову – 457,56 рублей за одно животное.</w:t>
      </w:r>
    </w:p>
    <w:p w:rsidR="007A42E9" w:rsidRPr="007A42E9" w:rsidRDefault="003B0B75" w:rsidP="003B0B7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42E9" w:rsidRPr="007A42E9">
        <w:rPr>
          <w:rFonts w:ascii="Times New Roman" w:hAnsi="Times New Roman" w:cs="Times New Roman"/>
          <w:sz w:val="28"/>
          <w:szCs w:val="28"/>
        </w:rPr>
        <w:t xml:space="preserve">по содержанию  </w:t>
      </w:r>
      <w:r w:rsidR="00B22F35" w:rsidRPr="007A42E9">
        <w:rPr>
          <w:rFonts w:ascii="Times New Roman" w:hAnsi="Times New Roman" w:cs="Times New Roman"/>
          <w:sz w:val="28"/>
          <w:szCs w:val="28"/>
        </w:rPr>
        <w:t xml:space="preserve">за 12 суток </w:t>
      </w:r>
      <w:r w:rsidR="00B22F35">
        <w:rPr>
          <w:rFonts w:ascii="Times New Roman" w:hAnsi="Times New Roman" w:cs="Times New Roman"/>
          <w:sz w:val="28"/>
          <w:szCs w:val="28"/>
        </w:rPr>
        <w:t>- 2560</w:t>
      </w:r>
      <w:r w:rsidR="007A42E9" w:rsidRPr="007A42E9">
        <w:rPr>
          <w:rFonts w:ascii="Times New Roman" w:hAnsi="Times New Roman" w:cs="Times New Roman"/>
          <w:sz w:val="28"/>
          <w:szCs w:val="28"/>
        </w:rPr>
        <w:t>.</w:t>
      </w:r>
    </w:p>
    <w:p w:rsidR="007A42E9" w:rsidRPr="007A42E9" w:rsidRDefault="007A42E9" w:rsidP="003B0B7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E9">
        <w:rPr>
          <w:rFonts w:ascii="Times New Roman" w:hAnsi="Times New Roman" w:cs="Times New Roman"/>
          <w:sz w:val="28"/>
          <w:szCs w:val="28"/>
        </w:rPr>
        <w:tab/>
        <w:t>- по кастрации - 913 рублей;</w:t>
      </w:r>
    </w:p>
    <w:p w:rsidR="007A42E9" w:rsidRPr="007A42E9" w:rsidRDefault="007A42E9" w:rsidP="003B0B7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E9">
        <w:rPr>
          <w:rFonts w:ascii="Times New Roman" w:hAnsi="Times New Roman" w:cs="Times New Roman"/>
          <w:sz w:val="28"/>
          <w:szCs w:val="28"/>
        </w:rPr>
        <w:tab/>
        <w:t>- по стерилизации одной женской особи – 948 рублей.</w:t>
      </w:r>
    </w:p>
    <w:p w:rsidR="00707EE4" w:rsidRDefault="00707EE4" w:rsidP="00FE5A5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при том, что согласно</w:t>
      </w:r>
      <w:r w:rsidR="00FE5A5E" w:rsidRPr="006623E4">
        <w:rPr>
          <w:rFonts w:ascii="Times New Roman" w:hAnsi="Times New Roman" w:cs="Times New Roman"/>
          <w:sz w:val="28"/>
          <w:szCs w:val="28"/>
        </w:rPr>
        <w:t xml:space="preserve"> утвержденным «Тарифам на </w:t>
      </w:r>
      <w:r w:rsidR="007426E5">
        <w:rPr>
          <w:rFonts w:ascii="Times New Roman" w:hAnsi="Times New Roman" w:cs="Times New Roman"/>
          <w:sz w:val="28"/>
          <w:szCs w:val="28"/>
        </w:rPr>
        <w:t>у</w:t>
      </w:r>
      <w:r w:rsidR="00FE5A5E" w:rsidRPr="006623E4">
        <w:rPr>
          <w:rFonts w:ascii="Times New Roman" w:hAnsi="Times New Roman" w:cs="Times New Roman"/>
          <w:sz w:val="28"/>
          <w:szCs w:val="28"/>
        </w:rPr>
        <w:t xml:space="preserve">слуги по отлову и содержанию безнадзорных животных» Региональной </w:t>
      </w:r>
      <w:r w:rsidR="00FE5A5E" w:rsidRPr="006623E4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</w:t>
      </w:r>
      <w:r w:rsidR="007A0D0F">
        <w:rPr>
          <w:rFonts w:ascii="Times New Roman" w:hAnsi="Times New Roman" w:cs="Times New Roman"/>
          <w:sz w:val="28"/>
          <w:szCs w:val="28"/>
        </w:rPr>
        <w:t xml:space="preserve"> по ценовой и тарифной политике</w:t>
      </w:r>
      <w:r w:rsidR="00FE5A5E" w:rsidRPr="006623E4">
        <w:rPr>
          <w:rFonts w:ascii="Times New Roman" w:hAnsi="Times New Roman" w:cs="Times New Roman"/>
          <w:sz w:val="28"/>
          <w:szCs w:val="28"/>
        </w:rPr>
        <w:t xml:space="preserve">)  </w:t>
      </w:r>
      <w:r w:rsidR="00ED0A9B">
        <w:rPr>
          <w:rFonts w:ascii="Times New Roman" w:hAnsi="Times New Roman" w:cs="Times New Roman"/>
          <w:sz w:val="28"/>
          <w:szCs w:val="28"/>
        </w:rPr>
        <w:t xml:space="preserve">стоимость услуг составляет: </w:t>
      </w:r>
      <w:r w:rsidR="00FE5A5E" w:rsidRPr="0066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5A5E" w:rsidRDefault="00B22F35" w:rsidP="007426E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FE5A5E">
        <w:rPr>
          <w:rFonts w:ascii="Times New Roman" w:hAnsi="Times New Roman" w:cs="Times New Roman"/>
          <w:sz w:val="28"/>
          <w:szCs w:val="28"/>
        </w:rPr>
        <w:t xml:space="preserve"> </w:t>
      </w:r>
      <w:r w:rsidR="00ED0A9B">
        <w:rPr>
          <w:rFonts w:ascii="Times New Roman" w:hAnsi="Times New Roman" w:cs="Times New Roman"/>
          <w:sz w:val="28"/>
          <w:szCs w:val="28"/>
        </w:rPr>
        <w:t>как видим, это</w:t>
      </w:r>
      <w:r w:rsidR="00FE5A5E">
        <w:rPr>
          <w:rFonts w:ascii="Times New Roman" w:hAnsi="Times New Roman" w:cs="Times New Roman"/>
          <w:sz w:val="28"/>
          <w:szCs w:val="28"/>
        </w:rPr>
        <w:t xml:space="preserve"> значительно выше но</w:t>
      </w:r>
      <w:r w:rsidR="007A0D0F">
        <w:rPr>
          <w:rFonts w:ascii="Times New Roman" w:hAnsi="Times New Roman" w:cs="Times New Roman"/>
          <w:sz w:val="28"/>
          <w:szCs w:val="28"/>
        </w:rPr>
        <w:t>рмативо</w:t>
      </w:r>
      <w:r w:rsidR="007426E5">
        <w:rPr>
          <w:rFonts w:ascii="Times New Roman" w:hAnsi="Times New Roman" w:cs="Times New Roman"/>
          <w:sz w:val="28"/>
          <w:szCs w:val="28"/>
        </w:rPr>
        <w:t>в</w:t>
      </w:r>
      <w:r w:rsidR="00FE5A5E">
        <w:rPr>
          <w:rFonts w:ascii="Times New Roman" w:hAnsi="Times New Roman" w:cs="Times New Roman"/>
          <w:sz w:val="28"/>
          <w:szCs w:val="28"/>
        </w:rPr>
        <w:t xml:space="preserve">, утвержденных 54-ОЗ. </w:t>
      </w:r>
    </w:p>
    <w:p w:rsidR="00FE5A5E" w:rsidRDefault="00FE5A5E" w:rsidP="00FE5A5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Создается ситуация, когда местные </w:t>
      </w:r>
      <w:r w:rsidR="00837DC3">
        <w:rPr>
          <w:rFonts w:ascii="Times New Roman" w:hAnsi="Times New Roman" w:cs="Times New Roman"/>
          <w:sz w:val="28"/>
          <w:szCs w:val="28"/>
        </w:rPr>
        <w:t>власти пытаются выйти на торги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837DC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и раз за разом остаются не </w:t>
      </w:r>
      <w:r w:rsidR="00ED0A9B">
        <w:rPr>
          <w:rFonts w:ascii="Times New Roman" w:hAnsi="Times New Roman" w:cs="Times New Roman"/>
          <w:sz w:val="28"/>
          <w:szCs w:val="28"/>
        </w:rPr>
        <w:t>состоявшимися из-за отсутствия желающих взяться за оказание данных услуг</w:t>
      </w:r>
      <w:r w:rsidR="00B22F35">
        <w:rPr>
          <w:rFonts w:ascii="Times New Roman" w:hAnsi="Times New Roman" w:cs="Times New Roman"/>
          <w:sz w:val="28"/>
          <w:szCs w:val="28"/>
        </w:rPr>
        <w:t xml:space="preserve"> при имеющихся нормативах</w:t>
      </w:r>
      <w:r w:rsidR="00ED0A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E9" w:rsidRDefault="00ED0A9B" w:rsidP="003E5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Мой научный рук-ль Копцева А.Ю. приняла участие в работе круглого стола общественной палаты при администрации ВО по вопросу обращения с безнадзорными животными и задала вопрос </w:t>
      </w:r>
      <w:r w:rsidR="007426E5">
        <w:rPr>
          <w:rFonts w:ascii="Times New Roman" w:hAnsi="Times New Roman" w:cs="Times New Roman"/>
          <w:sz w:val="28"/>
          <w:szCs w:val="28"/>
        </w:rPr>
        <w:t>н</w:t>
      </w:r>
      <w:r w:rsidR="007426E5" w:rsidRPr="007426E5">
        <w:rPr>
          <w:rFonts w:ascii="Times New Roman" w:hAnsi="Times New Roman" w:cs="Times New Roman"/>
          <w:sz w:val="28"/>
          <w:szCs w:val="28"/>
        </w:rPr>
        <w:t>ачальник</w:t>
      </w:r>
      <w:r w:rsidR="007426E5">
        <w:rPr>
          <w:rFonts w:ascii="Times New Roman" w:hAnsi="Times New Roman" w:cs="Times New Roman"/>
          <w:sz w:val="28"/>
          <w:szCs w:val="28"/>
        </w:rPr>
        <w:t>у</w:t>
      </w:r>
      <w:r w:rsidR="007426E5" w:rsidRPr="007426E5">
        <w:rPr>
          <w:rFonts w:ascii="Times New Roman" w:hAnsi="Times New Roman" w:cs="Times New Roman"/>
          <w:sz w:val="28"/>
          <w:szCs w:val="28"/>
        </w:rPr>
        <w:t xml:space="preserve"> отдела противоэпизоотических мероприятий администрации Владимирской области Васили</w:t>
      </w:r>
      <w:r w:rsidR="000A44B9">
        <w:rPr>
          <w:rFonts w:ascii="Times New Roman" w:hAnsi="Times New Roman" w:cs="Times New Roman"/>
          <w:sz w:val="28"/>
          <w:szCs w:val="28"/>
        </w:rPr>
        <w:t>ю</w:t>
      </w:r>
      <w:r w:rsidR="007426E5" w:rsidRPr="007426E5">
        <w:rPr>
          <w:rFonts w:ascii="Times New Roman" w:hAnsi="Times New Roman" w:cs="Times New Roman"/>
          <w:sz w:val="28"/>
          <w:szCs w:val="28"/>
        </w:rPr>
        <w:t xml:space="preserve"> Шипилов</w:t>
      </w:r>
      <w:r w:rsidR="000A44B9">
        <w:rPr>
          <w:rFonts w:ascii="Times New Roman" w:hAnsi="Times New Roman" w:cs="Times New Roman"/>
          <w:sz w:val="28"/>
          <w:szCs w:val="28"/>
        </w:rPr>
        <w:t>у он ответил, что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области рассматривает вопрос о разрешении менять внутри субвенций статьи расходов в зависимости от сложившейся ситуации. </w:t>
      </w:r>
      <w:proofErr w:type="gramEnd"/>
    </w:p>
    <w:p w:rsidR="00ED3BD3" w:rsidRDefault="00ED3BD3" w:rsidP="003B3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программы стерилизации немало противников</w:t>
      </w:r>
      <w:r w:rsidR="00B22F35">
        <w:rPr>
          <w:rFonts w:ascii="Times New Roman" w:hAnsi="Times New Roman" w:cs="Times New Roman"/>
          <w:sz w:val="28"/>
          <w:szCs w:val="28"/>
        </w:rPr>
        <w:t xml:space="preserve"> еще и потому,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35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думают, что стерилиз</w:t>
      </w:r>
      <w:r w:rsidR="00B22F35">
        <w:rPr>
          <w:rFonts w:ascii="Times New Roman" w:hAnsi="Times New Roman" w:cs="Times New Roman"/>
          <w:sz w:val="28"/>
          <w:szCs w:val="28"/>
        </w:rPr>
        <w:t>ация собак</w:t>
      </w:r>
      <w:r>
        <w:rPr>
          <w:rFonts w:ascii="Times New Roman" w:hAnsi="Times New Roman" w:cs="Times New Roman"/>
          <w:sz w:val="28"/>
          <w:szCs w:val="28"/>
        </w:rPr>
        <w:t xml:space="preserve"> – процедура дорогая, значит экономически более затратная. Я попробовала </w:t>
      </w:r>
      <w:r w:rsidR="000A44B9">
        <w:rPr>
          <w:rFonts w:ascii="Times New Roman" w:hAnsi="Times New Roman" w:cs="Times New Roman"/>
          <w:sz w:val="28"/>
          <w:szCs w:val="28"/>
        </w:rPr>
        <w:t>сравнить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0A44B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0A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B9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="007A0D0F">
        <w:rPr>
          <w:rFonts w:ascii="Times New Roman" w:hAnsi="Times New Roman" w:cs="Times New Roman"/>
          <w:sz w:val="28"/>
          <w:szCs w:val="28"/>
        </w:rPr>
        <w:t>.</w:t>
      </w:r>
    </w:p>
    <w:p w:rsidR="006623E4" w:rsidRDefault="00ED3BD3" w:rsidP="00B2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факт, что о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свободившаяся после поголовного отлова собак территория занимается другими собаками не позднее </w:t>
      </w:r>
      <w:r w:rsidR="007A0D0F">
        <w:rPr>
          <w:rFonts w:ascii="Times New Roman" w:hAnsi="Times New Roman" w:cs="Times New Roman"/>
          <w:sz w:val="28"/>
          <w:szCs w:val="28"/>
        </w:rPr>
        <w:t>полугода</w:t>
      </w:r>
      <w:r w:rsidR="006623E4" w:rsidRPr="006623E4">
        <w:rPr>
          <w:rFonts w:ascii="Times New Roman" w:hAnsi="Times New Roman" w:cs="Times New Roman"/>
          <w:sz w:val="28"/>
          <w:szCs w:val="28"/>
        </w:rPr>
        <w:t>.</w:t>
      </w:r>
      <w:r w:rsidR="00B22F35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на </w:t>
      </w:r>
      <w:r w:rsidR="00B22F35">
        <w:rPr>
          <w:rFonts w:ascii="Times New Roman" w:hAnsi="Times New Roman" w:cs="Times New Roman"/>
          <w:sz w:val="28"/>
          <w:szCs w:val="28"/>
        </w:rPr>
        <w:t xml:space="preserve">одной и той же 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территории ежегодно </w:t>
      </w:r>
      <w:r w:rsidR="00EB118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623E4" w:rsidRPr="006623E4">
        <w:rPr>
          <w:rFonts w:ascii="Times New Roman" w:hAnsi="Times New Roman" w:cs="Times New Roman"/>
          <w:sz w:val="28"/>
          <w:szCs w:val="28"/>
        </w:rPr>
        <w:t>отлавливать за счет вновь родившихся щенков или постоянного притока новых собак 3</w:t>
      </w:r>
      <w:r w:rsidR="00103CA2">
        <w:rPr>
          <w:rFonts w:ascii="Times New Roman" w:hAnsi="Times New Roman" w:cs="Times New Roman"/>
          <w:sz w:val="28"/>
          <w:szCs w:val="28"/>
        </w:rPr>
        <w:t>-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5 животных. При этом ежегодные затраты на их отлов составят </w:t>
      </w:r>
      <w:r w:rsidR="00143B85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7A0D0F">
        <w:rPr>
          <w:rFonts w:ascii="Times New Roman" w:hAnsi="Times New Roman" w:cs="Times New Roman"/>
          <w:sz w:val="28"/>
          <w:szCs w:val="28"/>
        </w:rPr>
        <w:t>….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 ру</w:t>
      </w:r>
      <w:r w:rsidR="00103CA2">
        <w:rPr>
          <w:rFonts w:ascii="Times New Roman" w:hAnsi="Times New Roman" w:cs="Times New Roman"/>
          <w:sz w:val="28"/>
          <w:szCs w:val="28"/>
        </w:rPr>
        <w:t>б., а в течение пяти</w:t>
      </w:r>
      <w:r w:rsidR="007A0D0F">
        <w:rPr>
          <w:rFonts w:ascii="Times New Roman" w:hAnsi="Times New Roman" w:cs="Times New Roman"/>
          <w:sz w:val="28"/>
          <w:szCs w:val="28"/>
        </w:rPr>
        <w:t xml:space="preserve"> - ….</w:t>
      </w:r>
      <w:r w:rsidR="006623E4" w:rsidRPr="006623E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623E4" w:rsidRDefault="006623E4" w:rsidP="0050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E4">
        <w:rPr>
          <w:rFonts w:ascii="Times New Roman" w:hAnsi="Times New Roman" w:cs="Times New Roman"/>
          <w:sz w:val="28"/>
          <w:szCs w:val="28"/>
        </w:rPr>
        <w:t>При регулировании численнос</w:t>
      </w:r>
      <w:r w:rsidR="000A44B9">
        <w:rPr>
          <w:rFonts w:ascii="Times New Roman" w:hAnsi="Times New Roman" w:cs="Times New Roman"/>
          <w:sz w:val="28"/>
          <w:szCs w:val="28"/>
        </w:rPr>
        <w:t>ти методом стерилизации отлову</w:t>
      </w:r>
      <w:r w:rsidRPr="006623E4">
        <w:rPr>
          <w:rFonts w:ascii="Times New Roman" w:hAnsi="Times New Roman" w:cs="Times New Roman"/>
          <w:sz w:val="28"/>
          <w:szCs w:val="28"/>
        </w:rPr>
        <w:t xml:space="preserve"> подлежит только одна сука. После ее стерилизации и возвращения семейная группа собак не допустит </w:t>
      </w:r>
      <w:r w:rsidR="007A0D0F">
        <w:rPr>
          <w:rFonts w:ascii="Times New Roman" w:hAnsi="Times New Roman" w:cs="Times New Roman"/>
          <w:sz w:val="28"/>
          <w:szCs w:val="28"/>
        </w:rPr>
        <w:t>сюда</w:t>
      </w:r>
      <w:r w:rsidRPr="006623E4">
        <w:rPr>
          <w:rFonts w:ascii="Times New Roman" w:hAnsi="Times New Roman" w:cs="Times New Roman"/>
          <w:sz w:val="28"/>
          <w:szCs w:val="28"/>
        </w:rPr>
        <w:t xml:space="preserve"> других особей. Изложенный экономический расчет говорит в пользу метода стерилизации в регулировании численности бродячих животных.</w:t>
      </w:r>
    </w:p>
    <w:p w:rsidR="00013F71" w:rsidRDefault="00013F71" w:rsidP="00505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24" w:rsidRPr="00013F71" w:rsidRDefault="00DC0024" w:rsidP="00505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F7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D3BD3" w:rsidRPr="00EB118E" w:rsidRDefault="00ED3BD3" w:rsidP="006E3710">
      <w:pPr>
        <w:pStyle w:val="a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118E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proofErr w:type="spellStart"/>
      <w:r w:rsidRPr="00EB118E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 w:rsidRPr="00EB118E">
        <w:rPr>
          <w:rFonts w:ascii="Times New Roman" w:hAnsi="Times New Roman" w:cs="Times New Roman"/>
          <w:sz w:val="28"/>
          <w:szCs w:val="28"/>
        </w:rPr>
        <w:t xml:space="preserve"> на настоящий момент популяция бездомных собак составляет порядка 1</w:t>
      </w:r>
      <w:r w:rsidR="00460F53">
        <w:rPr>
          <w:rFonts w:ascii="Times New Roman" w:hAnsi="Times New Roman" w:cs="Times New Roman"/>
          <w:sz w:val="28"/>
          <w:szCs w:val="28"/>
        </w:rPr>
        <w:t>2</w:t>
      </w:r>
      <w:r w:rsidRPr="00EB118E">
        <w:rPr>
          <w:rFonts w:ascii="Times New Roman" w:hAnsi="Times New Roman" w:cs="Times New Roman"/>
          <w:sz w:val="28"/>
          <w:szCs w:val="28"/>
        </w:rPr>
        <w:t xml:space="preserve"> особей. Они образовали 2 устойчивые группировки</w:t>
      </w:r>
      <w:r w:rsidR="000A44B9">
        <w:rPr>
          <w:rFonts w:ascii="Times New Roman" w:hAnsi="Times New Roman" w:cs="Times New Roman"/>
          <w:sz w:val="28"/>
          <w:szCs w:val="28"/>
        </w:rPr>
        <w:t>,</w:t>
      </w:r>
      <w:r w:rsidRPr="00EB118E">
        <w:rPr>
          <w:rFonts w:ascii="Times New Roman" w:hAnsi="Times New Roman" w:cs="Times New Roman"/>
          <w:sz w:val="28"/>
          <w:szCs w:val="28"/>
        </w:rPr>
        <w:t xml:space="preserve"> идет формирование популяции.</w:t>
      </w:r>
    </w:p>
    <w:p w:rsidR="00ED3BD3" w:rsidRDefault="00ED3BD3" w:rsidP="006E3710">
      <w:pPr>
        <w:pStyle w:val="a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население в основном признает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небхо</w:t>
      </w:r>
      <w:r w:rsidR="000A44B9">
        <w:rPr>
          <w:rFonts w:ascii="Times New Roman" w:hAnsi="Times New Roman" w:cs="Times New Roman"/>
          <w:sz w:val="28"/>
          <w:szCs w:val="28"/>
        </w:rPr>
        <w:t>димость</w:t>
      </w:r>
      <w:proofErr w:type="spellEnd"/>
      <w:r w:rsidR="000A44B9">
        <w:rPr>
          <w:rFonts w:ascii="Times New Roman" w:hAnsi="Times New Roman" w:cs="Times New Roman"/>
          <w:sz w:val="28"/>
          <w:szCs w:val="28"/>
        </w:rPr>
        <w:t xml:space="preserve"> стерилизации домашних животных</w:t>
      </w:r>
      <w:r w:rsidR="006E3710">
        <w:rPr>
          <w:rFonts w:ascii="Times New Roman" w:hAnsi="Times New Roman" w:cs="Times New Roman"/>
          <w:sz w:val="28"/>
          <w:szCs w:val="28"/>
        </w:rPr>
        <w:t>, но в основном считает, что всех животных с улиц городов надо отлавливать – либо истреблять, либо устраивать в приюты.</w:t>
      </w:r>
    </w:p>
    <w:p w:rsidR="00460F53" w:rsidRDefault="006E3710" w:rsidP="00460F53">
      <w:pPr>
        <w:pStyle w:val="a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Гуманный метод регулирования численности собак оказывается более прогрессивным и с точки зрения современной этики и экономически более выгодным.</w:t>
      </w:r>
      <w:bookmarkStart w:id="0" w:name="_GoBack"/>
      <w:bookmarkEnd w:id="0"/>
    </w:p>
    <w:sectPr w:rsidR="00460F53" w:rsidSect="00564337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8D" w:rsidRDefault="005B008D" w:rsidP="006623E4">
      <w:pPr>
        <w:spacing w:after="0" w:line="240" w:lineRule="auto"/>
      </w:pPr>
      <w:r>
        <w:separator/>
      </w:r>
    </w:p>
  </w:endnote>
  <w:endnote w:type="continuationSeparator" w:id="0">
    <w:p w:rsidR="005B008D" w:rsidRDefault="005B008D" w:rsidP="0066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E8" w:rsidRDefault="00E56C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8D" w:rsidRDefault="005B008D" w:rsidP="006623E4">
      <w:pPr>
        <w:spacing w:after="0" w:line="240" w:lineRule="auto"/>
      </w:pPr>
      <w:r>
        <w:separator/>
      </w:r>
    </w:p>
  </w:footnote>
  <w:footnote w:type="continuationSeparator" w:id="0">
    <w:p w:rsidR="005B008D" w:rsidRDefault="005B008D" w:rsidP="0066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A17"/>
    <w:multiLevelType w:val="multilevel"/>
    <w:tmpl w:val="16F63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016342"/>
    <w:multiLevelType w:val="hybridMultilevel"/>
    <w:tmpl w:val="1F2E7D1E"/>
    <w:lvl w:ilvl="0" w:tplc="D5F235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0C"/>
    <w:rsid w:val="00013F71"/>
    <w:rsid w:val="00021F8F"/>
    <w:rsid w:val="0007640C"/>
    <w:rsid w:val="000A44B9"/>
    <w:rsid w:val="000F3CE3"/>
    <w:rsid w:val="00103CA2"/>
    <w:rsid w:val="00123833"/>
    <w:rsid w:val="00143B85"/>
    <w:rsid w:val="0015379E"/>
    <w:rsid w:val="00184D4D"/>
    <w:rsid w:val="001C3C02"/>
    <w:rsid w:val="001C5943"/>
    <w:rsid w:val="00283620"/>
    <w:rsid w:val="00287489"/>
    <w:rsid w:val="00290ABA"/>
    <w:rsid w:val="002E7790"/>
    <w:rsid w:val="00312299"/>
    <w:rsid w:val="00371754"/>
    <w:rsid w:val="003B0B75"/>
    <w:rsid w:val="003B3671"/>
    <w:rsid w:val="003E5182"/>
    <w:rsid w:val="00435FE4"/>
    <w:rsid w:val="004437BB"/>
    <w:rsid w:val="004437F4"/>
    <w:rsid w:val="0044456E"/>
    <w:rsid w:val="00460F53"/>
    <w:rsid w:val="004E0204"/>
    <w:rsid w:val="005050E5"/>
    <w:rsid w:val="00564337"/>
    <w:rsid w:val="005B008D"/>
    <w:rsid w:val="005B2119"/>
    <w:rsid w:val="005D4186"/>
    <w:rsid w:val="00620585"/>
    <w:rsid w:val="0065011F"/>
    <w:rsid w:val="006623E4"/>
    <w:rsid w:val="006713FC"/>
    <w:rsid w:val="006E3710"/>
    <w:rsid w:val="00707EE4"/>
    <w:rsid w:val="00727341"/>
    <w:rsid w:val="007426E5"/>
    <w:rsid w:val="007513B1"/>
    <w:rsid w:val="00752C07"/>
    <w:rsid w:val="007A0D0F"/>
    <w:rsid w:val="007A42E9"/>
    <w:rsid w:val="007F1A5A"/>
    <w:rsid w:val="00837DC3"/>
    <w:rsid w:val="00844C7A"/>
    <w:rsid w:val="008A3A3D"/>
    <w:rsid w:val="00956314"/>
    <w:rsid w:val="00A154E8"/>
    <w:rsid w:val="00A724AB"/>
    <w:rsid w:val="00AD7E2D"/>
    <w:rsid w:val="00B07FC0"/>
    <w:rsid w:val="00B22F35"/>
    <w:rsid w:val="00C047A4"/>
    <w:rsid w:val="00C3048E"/>
    <w:rsid w:val="00C341D5"/>
    <w:rsid w:val="00CB0AC5"/>
    <w:rsid w:val="00CD562A"/>
    <w:rsid w:val="00D15B3D"/>
    <w:rsid w:val="00D43E5D"/>
    <w:rsid w:val="00D54712"/>
    <w:rsid w:val="00D92989"/>
    <w:rsid w:val="00DB4DB2"/>
    <w:rsid w:val="00DC0024"/>
    <w:rsid w:val="00E56298"/>
    <w:rsid w:val="00E56CE8"/>
    <w:rsid w:val="00EB118E"/>
    <w:rsid w:val="00EC7593"/>
    <w:rsid w:val="00ED0A9B"/>
    <w:rsid w:val="00ED3BD3"/>
    <w:rsid w:val="00FD484D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0024"/>
    <w:pPr>
      <w:shd w:val="clear" w:color="auto" w:fill="FFFFFF"/>
      <w:spacing w:before="900" w:after="900" w:line="490" w:lineRule="exact"/>
      <w:ind w:hanging="8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002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E5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E8"/>
  </w:style>
  <w:style w:type="paragraph" w:styleId="a7">
    <w:name w:val="footer"/>
    <w:basedOn w:val="a"/>
    <w:link w:val="a8"/>
    <w:uiPriority w:val="99"/>
    <w:unhideWhenUsed/>
    <w:rsid w:val="00E5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E8"/>
  </w:style>
  <w:style w:type="paragraph" w:customStyle="1" w:styleId="ConsPlusCell">
    <w:name w:val="ConsPlusCell"/>
    <w:rsid w:val="00103C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2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3BD3"/>
    <w:pPr>
      <w:ind w:left="720"/>
      <w:contextualSpacing/>
    </w:pPr>
  </w:style>
  <w:style w:type="character" w:styleId="ac">
    <w:name w:val="Strong"/>
    <w:basedOn w:val="a0"/>
    <w:uiPriority w:val="22"/>
    <w:qFormat/>
    <w:rsid w:val="00650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0024"/>
    <w:pPr>
      <w:shd w:val="clear" w:color="auto" w:fill="FFFFFF"/>
      <w:spacing w:before="900" w:after="900" w:line="490" w:lineRule="exact"/>
      <w:ind w:hanging="8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002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E5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E8"/>
  </w:style>
  <w:style w:type="paragraph" w:styleId="a7">
    <w:name w:val="footer"/>
    <w:basedOn w:val="a"/>
    <w:link w:val="a8"/>
    <w:uiPriority w:val="99"/>
    <w:unhideWhenUsed/>
    <w:rsid w:val="00E5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E8"/>
  </w:style>
  <w:style w:type="paragraph" w:customStyle="1" w:styleId="ConsPlusCell">
    <w:name w:val="ConsPlusCell"/>
    <w:rsid w:val="00103C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2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3BD3"/>
    <w:pPr>
      <w:ind w:left="720"/>
      <w:contextualSpacing/>
    </w:pPr>
  </w:style>
  <w:style w:type="character" w:styleId="ac">
    <w:name w:val="Strong"/>
    <w:basedOn w:val="a0"/>
    <w:uiPriority w:val="22"/>
    <w:qFormat/>
    <w:rsid w:val="00650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20</cp:revision>
  <dcterms:created xsi:type="dcterms:W3CDTF">2018-10-23T21:51:00Z</dcterms:created>
  <dcterms:modified xsi:type="dcterms:W3CDTF">2018-11-30T17:40:00Z</dcterms:modified>
</cp:coreProperties>
</file>