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66ED" w14:textId="77777777" w:rsidR="00242273" w:rsidRPr="00242273" w:rsidRDefault="00242273" w:rsidP="00842281">
      <w:pPr>
        <w:spacing w:before="78" w:line="254" w:lineRule="auto"/>
        <w:ind w:right="283"/>
        <w:rPr>
          <w:rFonts w:ascii="Times New Roman" w:hAnsi="Times New Roman" w:cs="Times New Roman"/>
          <w:b/>
        </w:rPr>
      </w:pPr>
    </w:p>
    <w:p w14:paraId="333CA9F4" w14:textId="77777777" w:rsidR="00242273" w:rsidRPr="00EC5558" w:rsidRDefault="00242273" w:rsidP="0024227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44"/>
          <w:szCs w:val="44"/>
          <w:lang w:eastAsia="ru-RU"/>
          <w14:ligatures w14:val="none"/>
        </w:rPr>
      </w:pPr>
      <w:r w:rsidRPr="00EC5558">
        <w:rPr>
          <w:rFonts w:ascii="Times New Roman" w:eastAsia="Times New Roman" w:hAnsi="Times New Roman" w:cs="Times New Roman"/>
          <w:b/>
          <w:bCs/>
          <w:color w:val="00B050"/>
          <w:kern w:val="0"/>
          <w:sz w:val="44"/>
          <w:szCs w:val="44"/>
          <w:lang w:eastAsia="ru-RU"/>
          <w14:ligatures w14:val="none"/>
        </w:rPr>
        <w:t>Сценарий совместного мероприятия</w:t>
      </w:r>
    </w:p>
    <w:p w14:paraId="77158D7C" w14:textId="72267E4D" w:rsidR="00242273" w:rsidRPr="00EC5558" w:rsidRDefault="00242273" w:rsidP="0086572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44"/>
          <w:szCs w:val="44"/>
          <w:lang w:eastAsia="ru-RU"/>
          <w14:ligatures w14:val="none"/>
        </w:rPr>
      </w:pPr>
      <w:r w:rsidRPr="00EC5558">
        <w:rPr>
          <w:rFonts w:ascii="Times New Roman" w:eastAsia="Times New Roman" w:hAnsi="Times New Roman" w:cs="Times New Roman"/>
          <w:b/>
          <w:bCs/>
          <w:color w:val="00B050"/>
          <w:kern w:val="0"/>
          <w:sz w:val="44"/>
          <w:szCs w:val="44"/>
          <w:lang w:eastAsia="ru-RU"/>
          <w14:ligatures w14:val="none"/>
        </w:rPr>
        <w:t xml:space="preserve"> с инспектором ГИБДД</w:t>
      </w:r>
    </w:p>
    <w:p w14:paraId="18773CE9" w14:textId="282BD362" w:rsidR="00842281" w:rsidRPr="00EC5558" w:rsidRDefault="00842281" w:rsidP="0086572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kern w:val="0"/>
          <w:sz w:val="44"/>
          <w:szCs w:val="44"/>
          <w:lang w:eastAsia="ru-RU"/>
          <w14:ligatures w14:val="none"/>
        </w:rPr>
      </w:pPr>
      <w:r w:rsidRPr="00EC5558">
        <w:rPr>
          <w:rFonts w:ascii="Times New Roman" w:hAnsi="Times New Roman" w:cs="Times New Roman"/>
          <w:b/>
          <w:bCs/>
          <w:color w:val="00B050"/>
          <w:sz w:val="44"/>
          <w:szCs w:val="44"/>
        </w:rPr>
        <w:t>"</w:t>
      </w:r>
      <w:r w:rsidR="006D72E6">
        <w:rPr>
          <w:rFonts w:ascii="Times New Roman" w:hAnsi="Times New Roman" w:cs="Times New Roman"/>
          <w:b/>
          <w:bCs/>
          <w:color w:val="00B050"/>
          <w:sz w:val="44"/>
          <w:szCs w:val="44"/>
        </w:rPr>
        <w:t>В гостях у трех огоньков</w:t>
      </w:r>
      <w:r w:rsidRPr="00EC5558">
        <w:rPr>
          <w:rFonts w:ascii="Times New Roman" w:hAnsi="Times New Roman" w:cs="Times New Roman"/>
          <w:b/>
          <w:bCs/>
          <w:color w:val="00B050"/>
          <w:sz w:val="44"/>
          <w:szCs w:val="44"/>
        </w:rPr>
        <w:t>»</w:t>
      </w:r>
    </w:p>
    <w:p w14:paraId="27B7AC0A" w14:textId="5523651C" w:rsid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CE9D00E" w14:textId="6E7D55A6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точнить знания детей о правилах дорожного движения.</w:t>
      </w:r>
    </w:p>
    <w:p w14:paraId="70DF7E20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Задачи:</w:t>
      </w:r>
    </w:p>
    <w:p w14:paraId="48F6980C" w14:textId="77777777" w:rsidR="00242273" w:rsidRPr="00242273" w:rsidRDefault="00242273" w:rsidP="00EC55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Закрепить правила безопасного поведения на улице, правила пешеходов и пассажиров.</w:t>
      </w:r>
    </w:p>
    <w:p w14:paraId="3733D91B" w14:textId="77777777" w:rsidR="00242273" w:rsidRPr="00242273" w:rsidRDefault="00242273" w:rsidP="00EC55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игровой форме выяснить знания детей о дорожных знаках и сигналах светофора.</w:t>
      </w:r>
    </w:p>
    <w:p w14:paraId="5B1CA4FE" w14:textId="77777777" w:rsidR="00242273" w:rsidRPr="00242273" w:rsidRDefault="00242273" w:rsidP="00EC55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Воспитывать внимание, навыки осознанного использования знаний ПДД в повседневной жизни.</w:t>
      </w:r>
    </w:p>
    <w:p w14:paraId="74F28959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753A063D" w14:textId="19226598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="00DB3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дравствуйте, ребята. Здравствуйте, уважаемые взрослые. Здравствуйте гости.</w:t>
      </w:r>
    </w:p>
    <w:p w14:paraId="4E0E5895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Сегодня мы с вами поговорим об очень важном – о правилах дорожного движения.</w:t>
      </w:r>
    </w:p>
    <w:p w14:paraId="176920E0" w14:textId="54AAC282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Наш д/сад и дом, где вы живёте, находится рядом с большой дорогой, а скоро </w:t>
      </w:r>
      <w:r w:rsidR="006D72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 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пойдёте и в школу. Чтобы спокойно ходить по дороге, правильно переходить улицу, надо знать правила дорожного движения.</w:t>
      </w:r>
    </w:p>
    <w:p w14:paraId="371EF590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Делаем ребятам предостережения.</w:t>
      </w:r>
    </w:p>
    <w:p w14:paraId="39BF5407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Выучите срочно правила движения.</w:t>
      </w:r>
    </w:p>
    <w:p w14:paraId="7C076BA7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 не волновались каждый день родители,</w:t>
      </w:r>
    </w:p>
    <w:p w14:paraId="43B9E113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 спокойны были за рулём водители.</w:t>
      </w:r>
    </w:p>
    <w:p w14:paraId="4CFC7609" w14:textId="1385EEAD" w:rsidR="00242273" w:rsidRPr="00E90834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8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Сегодня мы пригласили к нам в гости </w:t>
      </w:r>
      <w:r w:rsidR="00E90834" w:rsidRPr="00E90834">
        <w:rPr>
          <w:rFonts w:ascii="Times New Roman" w:hAnsi="Times New Roman" w:cs="Times New Roman"/>
          <w:b/>
          <w:bCs/>
          <w:sz w:val="28"/>
          <w:szCs w:val="28"/>
        </w:rPr>
        <w:t>начальника ОГИБДД Година Дмитрия Григорьевича и инспектора Черкашину Ирину Владимировну</w:t>
      </w:r>
    </w:p>
    <w:p w14:paraId="6A644DDE" w14:textId="6DC72442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</w:t>
      </w:r>
      <w:r w:rsidR="00E908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расскажет нам много интересного! А начать нашу встречу я хотела бы со «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казки о трёх огоньках», рассказать и показать которую мне помогут ребята.</w:t>
      </w:r>
      <w:r w:rsidR="00E908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(Разыгрывается сценка «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казка о заветных огоньках).</w:t>
      </w:r>
    </w:p>
    <w:p w14:paraId="250C2B58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одном прекрасном старом городе повстречались на перекрёстке три огонька: Красный, Жёлтый и Зелёный. Завязался между ними спор о том, какой из огоньков самый важный.</w:t>
      </w:r>
    </w:p>
    <w:p w14:paraId="5EE7A5CF" w14:textId="152B8462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Ребёнок 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(Красный огонёк): Я, красный, самый важный – цвет костра, пожара. Как меня увидят люди – знают, что впереди тревога, опасность.</w:t>
      </w:r>
    </w:p>
    <w:p w14:paraId="77D0E40A" w14:textId="7EA9ABF3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Ребёнок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(Желтый огонёк): </w:t>
      </w:r>
      <w:r w:rsidR="00DB3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ет, я, жёлтый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14:paraId="23C95EC7" w14:textId="4E368416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Ребёнок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(Зелёный огонёк):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14:paraId="7F45B79B" w14:textId="6159C2D3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 и продолжался бы на перекрёстке города спор заветных огоньков, если бы не вмешался одинокий герой. У него имелись три окошка, но они не имели цвета. Вот что он сказал:</w:t>
      </w:r>
    </w:p>
    <w:p w14:paraId="30A1A1CE" w14:textId="78206530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Ребёнок 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(Светофори</w:t>
      </w:r>
      <w:r w:rsidR="00DB3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):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14:paraId="43C93646" w14:textId="0B2EBA63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(Огоньки дают светофору кружочки 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воих цветов, светофор их определяет в кармашки – окошки)</w:t>
      </w:r>
    </w:p>
    <w:p w14:paraId="1933FE7D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Заветные огоньки очень обрадовались. И с тех пор на перекрёстках больших городов управляют машинами и пешеходами друзья – огоньки и друг светофор!</w:t>
      </w:r>
    </w:p>
    <w:p w14:paraId="7AB6B9D4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любого перекрёстка нас встречает светофор</w:t>
      </w:r>
    </w:p>
    <w:p w14:paraId="4F03F19A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заводит очень просто с пешеходом разговор.</w:t>
      </w:r>
    </w:p>
    <w:p w14:paraId="655876E3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Свет зелёный – проходи</w:t>
      </w:r>
    </w:p>
    <w:p w14:paraId="0DD5C96B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Жёлтый – лучше подожди,</w:t>
      </w:r>
    </w:p>
    <w:p w14:paraId="5D9CD760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свет зажегся красный</w:t>
      </w:r>
    </w:p>
    <w:p w14:paraId="64FF5EFB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Значит двигаться опасно.</w:t>
      </w:r>
    </w:p>
    <w:p w14:paraId="7349A5F3" w14:textId="0DD6DE4C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А сейчас мы с вами поиграем в игру, которая называется «Светофор».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Подвижная игра «Светофор»</w:t>
      </w:r>
    </w:p>
    <w:p w14:paraId="6B704DD7" w14:textId="071AC6D4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детей в руках красные, зелёные и желтые кружочки. На площадке расставлены конусы соответствующих цветов. Звучит музыка, дети свободно передвигаются по площадке, как музыки останавливается, дети должны найти конус по цвету</w:t>
      </w:r>
      <w:r w:rsidR="00DB3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соответствующий их кружочку, образовав круг, взявшись за руки. Побеждает команда быстрее всех выполнившая задание.</w:t>
      </w:r>
    </w:p>
    <w:p w14:paraId="4E6726F8" w14:textId="1279A25E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Молодцы, ребята! А продолжит наш праздник увлекательное соревнование «Велотрек». Здесь мы будем соревноваться в езде на самокатах, соблюдая все правила движения.</w:t>
      </w:r>
    </w:p>
    <w:p w14:paraId="664EC74A" w14:textId="5F5698E8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(Дети соревнуются в езде на самокатах, преодолевая препятствия) .</w:t>
      </w:r>
    </w:p>
    <w:p w14:paraId="7BF7180C" w14:textId="5C0BD358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Ведущий:</w:t>
      </w:r>
      <w:r w:rsidR="00DB31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х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орошо! Вы справились с заданием не нарушая правил дорожного движения.</w:t>
      </w:r>
    </w:p>
    <w:p w14:paraId="5162908D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Поехали дальше?</w:t>
      </w:r>
    </w:p>
    <w:p w14:paraId="4D50455E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Наша следующая обстановка эстафета «Пешеходный переход»</w:t>
      </w:r>
    </w:p>
    <w:p w14:paraId="1B820051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стоят в двух колоннах. Задача команд как можно быстрее построить пешеходный переход (дощечки 2-х цветов лежат в обручах) Ребенок подбегает, берет одну дощечку и кладет рядом со своим ориентиром.</w:t>
      </w:r>
    </w:p>
    <w:p w14:paraId="6552DCBE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Другой ребенок берет дощечку другого цвета и т.д.</w:t>
      </w:r>
    </w:p>
    <w:p w14:paraId="36EB6381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Если ты спешишь в пути</w:t>
      </w:r>
    </w:p>
    <w:p w14:paraId="7F5516B7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Через улицу пройти.</w:t>
      </w:r>
    </w:p>
    <w:p w14:paraId="7E5555ED" w14:textId="4CB7B41B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 иди, где весь народ.</w:t>
      </w:r>
    </w:p>
    <w:p w14:paraId="2ACE5139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Где есть надпись «переход»</w:t>
      </w:r>
    </w:p>
    <w:p w14:paraId="480EAF61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ты спешишь домой</w:t>
      </w:r>
    </w:p>
    <w:p w14:paraId="766AF480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беги по мостовой,</w:t>
      </w:r>
    </w:p>
    <w:p w14:paraId="0032D1A8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цепляйся за трамвай,</w:t>
      </w:r>
    </w:p>
    <w:p w14:paraId="38A1D6F3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другим не разрешай.</w:t>
      </w:r>
    </w:p>
    <w:p w14:paraId="33BFF59B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</w:p>
    <w:p w14:paraId="663E0E8D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Ребята, а когда вы подрастете, вы хотели бы научиться водить машину?</w:t>
      </w:r>
    </w:p>
    <w:p w14:paraId="75C12FDB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Сейчас у вас появится такая возможность, потому что следующая остановка Называется «Автошкола». Здесь мы будем учиться аккуратно водить машину. «Водитель» кладет мешочек с песком на голову, держа руль в руке. Проходит препятствие так. Чтобы не уронить мешочек и передать эстафету другому.</w:t>
      </w:r>
    </w:p>
    <w:p w14:paraId="0F55CF56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</w:p>
    <w:p w14:paraId="69FFC392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-Но бывает очень часто так, что машины ломаются прямо на дорогах и следующая наша остановка «Автосервис». К нам приехали две службы СТО</w:t>
      </w:r>
    </w:p>
    <w:p w14:paraId="13FEB420" w14:textId="1834F54B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(станция технического обслуживания). Они могут взять машину на буксир.</w:t>
      </w:r>
    </w:p>
    <w:p w14:paraId="2D50DB4F" w14:textId="620CF68E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машинам с одной стороны привязана веревка), тот кто смотает веревку, не приподнимая машину, побеждает.</w:t>
      </w:r>
    </w:p>
    <w:p w14:paraId="11FA3B92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Молодцы!</w:t>
      </w:r>
    </w:p>
    <w:p w14:paraId="47CC09A9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Следующая станция называется «Дорожный знак».</w:t>
      </w:r>
    </w:p>
    <w:p w14:paraId="799B6604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обочине дороги</w:t>
      </w:r>
    </w:p>
    <w:p w14:paraId="59A5AE8C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Знаки важные стоят,</w:t>
      </w:r>
    </w:p>
    <w:p w14:paraId="44261DE1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мы с вами выполняем,</w:t>
      </w:r>
    </w:p>
    <w:p w14:paraId="05552598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То, что нам они велят.</w:t>
      </w:r>
    </w:p>
    <w:p w14:paraId="2E8FFE6E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</w:p>
    <w:p w14:paraId="65207D01" w14:textId="265B9083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Похоже какие-то хулиганы испортили наши дорожные знаки. Но я думаю это для вас не пр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блема. Вам нужно правильно сложить пазлы и назвать дорожный знак, и сказать, что он означает. Ну, что готовы? Начнем.</w:t>
      </w:r>
    </w:p>
    <w:p w14:paraId="2A686E4D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(Знаки: дети, пешеходный переход, светофор, автобусная остановка)</w:t>
      </w:r>
    </w:p>
    <w:p w14:paraId="035C38C6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</w:p>
    <w:p w14:paraId="03FAAB45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Очень хорошо! Молодцы ребята!</w:t>
      </w:r>
    </w:p>
    <w:p w14:paraId="42893767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сейчас я проверю какие вы внимательные.</w:t>
      </w:r>
    </w:p>
    <w:p w14:paraId="251F533F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 «Это я, это я. Это все мои друзья!»</w:t>
      </w:r>
    </w:p>
    <w:p w14:paraId="3DC94FC9" w14:textId="77777777" w:rsidR="00242273" w:rsidRPr="00242273" w:rsidRDefault="00242273" w:rsidP="00242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Воспитатель читает стихи и если утверждение правильное, дети отвечают «Это я, это я, это все мои друзья». А если нет молчат.</w:t>
      </w:r>
    </w:p>
    <w:p w14:paraId="6F0698D3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Кто из вас идет вперед только там, где переход?</w:t>
      </w:r>
    </w:p>
    <w:p w14:paraId="6B21C971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«Это я, это я, это все мои друзья».</w:t>
      </w:r>
    </w:p>
    <w:p w14:paraId="0A39D862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Кто из вас, идя домой держит путь по мостовой?</w:t>
      </w:r>
    </w:p>
    <w:p w14:paraId="682EE378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молчат.</w:t>
      </w:r>
    </w:p>
    <w:p w14:paraId="69D95173" w14:textId="21C3ACC9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Кто из вас летит так скоро,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не видит светофора?</w:t>
      </w:r>
    </w:p>
    <w:p w14:paraId="5116A755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молчат.</w:t>
      </w:r>
    </w:p>
    <w:p w14:paraId="6D1E39B3" w14:textId="24524EF6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нает кто, что красный свет-это значит хода нет?</w:t>
      </w:r>
    </w:p>
    <w:p w14:paraId="3B986F5B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Дети: «Это я, это я, это все мои друзья».</w:t>
      </w:r>
    </w:p>
    <w:p w14:paraId="61F4BC1D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Кто из вас в вагоне тесном уступил старушке место?</w:t>
      </w:r>
    </w:p>
    <w:p w14:paraId="04E19E5F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Дети: «Это я, это я, это все мои друзья».</w:t>
      </w:r>
    </w:p>
    <w:p w14:paraId="5E856353" w14:textId="55CE8F95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нает кто, что свет зеленый-путь открыт, желтый-внимание?</w:t>
      </w:r>
    </w:p>
    <w:p w14:paraId="3E404590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Дети: «Это я, это я, это все мои друзья».</w:t>
      </w:r>
    </w:p>
    <w:p w14:paraId="42B97A0E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Воспитатель: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Кто сотрудникам ГИБДД помогает, за порядком наблюдает?</w:t>
      </w:r>
    </w:p>
    <w:p w14:paraId="608C55A2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Дети: «Это я, это я, это все мои друзья».</w:t>
      </w:r>
    </w:p>
    <w:p w14:paraId="19949973" w14:textId="38FF6C3E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Подведение итогов. Слово сотруднику ГИБДД.</w:t>
      </w:r>
      <w:r w:rsidR="00DB3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Вручение подарков.</w:t>
      </w:r>
    </w:p>
    <w:p w14:paraId="74CFA179" w14:textId="77777777" w:rsidR="00242273" w:rsidRPr="00242273" w:rsidRDefault="00242273" w:rsidP="00E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Список Литературы.</w:t>
      </w:r>
    </w:p>
    <w:p w14:paraId="5C7290D9" w14:textId="77777777" w:rsidR="00242273" w:rsidRPr="00242273" w:rsidRDefault="00242273" w:rsidP="00EC55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Т.И. Данилова «Обучение детей дошкольного возраста ПДД»</w:t>
      </w:r>
    </w:p>
    <w:p w14:paraId="322BB245" w14:textId="70672D1B" w:rsidR="00242273" w:rsidRPr="00242273" w:rsidRDefault="00242273" w:rsidP="00242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Ф.С. Майорова «Изучаем дорожную азбуку»</w:t>
      </w:r>
    </w:p>
    <w:p w14:paraId="5162C7F3" w14:textId="6F924B17" w:rsidR="00242273" w:rsidRPr="00242273" w:rsidRDefault="00242273" w:rsidP="00242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Т.А. Шорыгина 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Беседы о правилах дорожного движения с детьми 5-8 лет»</w:t>
      </w:r>
    </w:p>
    <w:p w14:paraId="559D88AC" w14:textId="77777777" w:rsidR="00242273" w:rsidRPr="00242273" w:rsidRDefault="00242273" w:rsidP="00242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Т.Г.Кобзева; И.А.Холодова; Г.С.Александрова «Правила дорожного движения»</w:t>
      </w:r>
    </w:p>
    <w:p w14:paraId="17910EB2" w14:textId="5A57B142" w:rsidR="00242273" w:rsidRPr="00242273" w:rsidRDefault="00242273" w:rsidP="00242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Л.Б. Поддубная «Правила дорожного движения Подготовительная группа»</w:t>
      </w:r>
    </w:p>
    <w:p w14:paraId="32ED7ED5" w14:textId="71380D36" w:rsidR="00242273" w:rsidRPr="00242273" w:rsidRDefault="00242273" w:rsidP="00242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О.В. Чермашенцева «Основы безопасного поведения дошкольников»</w:t>
      </w:r>
    </w:p>
    <w:p w14:paraId="5C2785BF" w14:textId="0E5FC176" w:rsidR="00242273" w:rsidRPr="00242273" w:rsidRDefault="00242273" w:rsidP="00242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Н.В. Коломеец «Формирование культуры безопасного поведения у детей 3-7 лет»</w:t>
      </w:r>
    </w:p>
    <w:p w14:paraId="7342DE74" w14:textId="77777777" w:rsidR="00242273" w:rsidRPr="00242273" w:rsidRDefault="00242273" w:rsidP="00242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Н.С. Голицына; С.В.Люзина ; Е.Е.Бухарова « ОБЖ для старших дошкольников»</w:t>
      </w:r>
    </w:p>
    <w:p w14:paraId="675D01D2" w14:textId="5048D0C4" w:rsidR="00242273" w:rsidRPr="00242273" w:rsidRDefault="00242273" w:rsidP="00242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Н.Н.Авдеева;</w:t>
      </w:r>
      <w:r w:rsidR="00865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О.Л.Князева; Р.Б.Стеркина «Безопасность»</w:t>
      </w:r>
    </w:p>
    <w:p w14:paraId="761BD4E4" w14:textId="147DC54C" w:rsidR="00242273" w:rsidRPr="00242273" w:rsidRDefault="00242273" w:rsidP="00242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В.А. Деркунская, Т.Г.Гусарова, В.А. Новицкая, Л.С. Римолиевская «Образовательная область»</w:t>
      </w:r>
    </w:p>
    <w:p w14:paraId="24C3157B" w14:textId="3806C323" w:rsidR="00242273" w:rsidRPr="00242273" w:rsidRDefault="00242273" w:rsidP="00242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2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М.А. Фисенко «ОБЖ Подготовительная группа»</w:t>
      </w:r>
    </w:p>
    <w:p w14:paraId="1895E03F" w14:textId="77777777" w:rsidR="00D9798B" w:rsidRPr="00242273" w:rsidRDefault="00D9798B"/>
    <w:sectPr w:rsidR="00D9798B" w:rsidRPr="0024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6C46"/>
    <w:multiLevelType w:val="multilevel"/>
    <w:tmpl w:val="357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E55D6"/>
    <w:multiLevelType w:val="multilevel"/>
    <w:tmpl w:val="7A3A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941823">
    <w:abstractNumId w:val="1"/>
  </w:num>
  <w:num w:numId="2" w16cid:durableId="64127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B1"/>
    <w:rsid w:val="000369CC"/>
    <w:rsid w:val="00242273"/>
    <w:rsid w:val="003B0279"/>
    <w:rsid w:val="006D72E6"/>
    <w:rsid w:val="00842281"/>
    <w:rsid w:val="00865728"/>
    <w:rsid w:val="00C853B1"/>
    <w:rsid w:val="00D9798B"/>
    <w:rsid w:val="00DB3186"/>
    <w:rsid w:val="00E90834"/>
    <w:rsid w:val="00E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8784"/>
  <w15:chartTrackingRefBased/>
  <w15:docId w15:val="{967D3484-6707-4E11-85EE-DAB8288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Виктория Блохина</cp:lastModifiedBy>
  <cp:revision>8</cp:revision>
  <dcterms:created xsi:type="dcterms:W3CDTF">2023-06-08T06:49:00Z</dcterms:created>
  <dcterms:modified xsi:type="dcterms:W3CDTF">2023-09-15T09:31:00Z</dcterms:modified>
</cp:coreProperties>
</file>