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6C6" w:rsidRDefault="009B624E">
      <w:pPr>
        <w:rPr>
          <w:rFonts w:ascii="Times New Roman" w:hAnsi="Times New Roman" w:cs="Times New Roman"/>
          <w:b/>
          <w:sz w:val="28"/>
          <w:szCs w:val="28"/>
        </w:rPr>
      </w:pPr>
      <w:r w:rsidRPr="00644AFD">
        <w:rPr>
          <w:rFonts w:ascii="Times New Roman" w:hAnsi="Times New Roman" w:cs="Times New Roman"/>
          <w:b/>
          <w:sz w:val="28"/>
          <w:szCs w:val="28"/>
        </w:rPr>
        <w:t xml:space="preserve">Проект «На дороге не играй, осторожность соблюдай!» </w:t>
      </w:r>
    </w:p>
    <w:p w:rsidR="009B624E" w:rsidRPr="00644AFD" w:rsidRDefault="009B624E">
      <w:pPr>
        <w:rPr>
          <w:rFonts w:ascii="Times New Roman" w:hAnsi="Times New Roman" w:cs="Times New Roman"/>
          <w:b/>
          <w:sz w:val="28"/>
          <w:szCs w:val="28"/>
        </w:rPr>
      </w:pPr>
      <w:r w:rsidRPr="00644AFD">
        <w:rPr>
          <w:rFonts w:ascii="Times New Roman" w:hAnsi="Times New Roman" w:cs="Times New Roman"/>
          <w:b/>
          <w:sz w:val="28"/>
          <w:szCs w:val="28"/>
        </w:rPr>
        <w:t>Вторая младшая группа</w:t>
      </w:r>
    </w:p>
    <w:p w:rsidR="009B624E" w:rsidRPr="009B624E" w:rsidRDefault="00644AFD" w:rsidP="009B6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B624E" w:rsidRPr="009B624E">
        <w:rPr>
          <w:rFonts w:ascii="Times New Roman" w:hAnsi="Times New Roman" w:cs="Times New Roman"/>
          <w:b/>
          <w:bCs/>
          <w:sz w:val="28"/>
          <w:szCs w:val="28"/>
        </w:rPr>
        <w:t>ояснительная записка:</w:t>
      </w:r>
    </w:p>
    <w:p w:rsidR="009B624E" w:rsidRPr="009B624E" w:rsidRDefault="009B624E" w:rsidP="009B624E">
      <w:pPr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С каждым годом на улицах городов увеличивается количество автомобилей, автобусов, троллейбусов. Мотоциклов и других транспортных средств. Человек привык к быстрому движению.</w:t>
      </w:r>
    </w:p>
    <w:p w:rsidR="009B624E" w:rsidRPr="009B624E" w:rsidRDefault="009B624E" w:rsidP="009B624E">
      <w:pPr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Работники Государственной автомобильной инспекции постоянно наблюдают за движением и за выполнением правил дорожного движения. Но многое в организации порядка и безопасности движения на улицах зависит и от пешеходов.</w:t>
      </w:r>
    </w:p>
    <w:p w:rsidR="009B624E" w:rsidRPr="009B624E" w:rsidRDefault="009B624E" w:rsidP="009B624E">
      <w:pPr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Под кол</w:t>
      </w:r>
      <w:r w:rsidR="00E966C6">
        <w:rPr>
          <w:rFonts w:ascii="Times New Roman" w:hAnsi="Times New Roman" w:cs="Times New Roman"/>
          <w:sz w:val="28"/>
          <w:szCs w:val="28"/>
        </w:rPr>
        <w:t>е</w:t>
      </w:r>
      <w:r w:rsidRPr="009B624E">
        <w:rPr>
          <w:rFonts w:ascii="Times New Roman" w:hAnsi="Times New Roman" w:cs="Times New Roman"/>
          <w:sz w:val="28"/>
          <w:szCs w:val="28"/>
        </w:rPr>
        <w:t>сами автомобилей в мире гибнут сотни тысяч человек! И среди жертв дорожно-транспортных происшествий значительный процент составляют дети. Статистические данные об участии детей в ДТП, а также отсутствие качественного обучения дошкольников правилам дорожного движения направляет работу на поиск новых, более совершенных подходов в решении данного вопроса. Ежегодно на дорогах городов нашей страны совершаются сотни дорожно-транспортных происшествий, в результате которых десятки детей погибают, сотни получают ранения и травмы. Именно поэтому дорожно-транспортный травматизм остается приоритетной проблемой общества, требующей решения, при всеобщем участии и самыми эффективными методами.</w:t>
      </w:r>
    </w:p>
    <w:p w:rsidR="009B624E" w:rsidRPr="009B624E" w:rsidRDefault="009B624E" w:rsidP="009B624E">
      <w:pPr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Первым учителем, который может помочь обществу решить эту проблему должен стать воспитатель детского сада и родители. Но, как правило, родители не всегда знают, правила дорожного движения или не всегда выполняют их, имеют смутное представление о проблеме детского дорожно-транспортного травматизма.</w:t>
      </w:r>
    </w:p>
    <w:p w:rsidR="009B624E" w:rsidRPr="009B624E" w:rsidRDefault="009B624E" w:rsidP="009B624E">
      <w:pPr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Правила дорожного движения едины для всех: детей и взрослых. К сожалению, они написаны «взрослым» языком без всякого расчета на детей. Поэтому главная задача воспитателей и родителей – доступно разъяснить правила ребенку, а при выборе формы обучения донести до детей смысл опасности несоблюдения правил, при этом, не исказив их содержания. Только совместными усилиями воспитателей и родителей, используя их знания, терпение и такт, возможно, научить наших детей навыкам безопасного общения со сложным миром перехода улиц и дорог.</w:t>
      </w:r>
    </w:p>
    <w:p w:rsidR="009B624E" w:rsidRPr="009B624E" w:rsidRDefault="009B624E" w:rsidP="009B624E">
      <w:pPr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проекта:</w:t>
      </w:r>
      <w:r w:rsidRPr="009B624E">
        <w:rPr>
          <w:rFonts w:ascii="Times New Roman" w:hAnsi="Times New Roman" w:cs="Times New Roman"/>
          <w:sz w:val="28"/>
          <w:szCs w:val="28"/>
        </w:rPr>
        <w:t> создание условий для формирования у детей младшего дошкольного возраста навыков безопасного поведения через ознакомление с правилами дорожного движения, безопасного поведения на дорогах во взаимодействии со всеми участниками образовательного процесса.</w:t>
      </w:r>
    </w:p>
    <w:p w:rsidR="009B624E" w:rsidRPr="009B624E" w:rsidRDefault="009B624E" w:rsidP="009B624E">
      <w:pPr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 w:rsidRPr="009B624E">
        <w:rPr>
          <w:rFonts w:ascii="Times New Roman" w:hAnsi="Times New Roman" w:cs="Times New Roman"/>
          <w:sz w:val="28"/>
          <w:szCs w:val="28"/>
        </w:rPr>
        <w:t xml:space="preserve">: краткосрочный проект (3 недели со 2 по 20 апреля) Состав участников проекта: дети 2 младшей группы», </w:t>
      </w:r>
      <w:r>
        <w:rPr>
          <w:rFonts w:ascii="Times New Roman" w:hAnsi="Times New Roman" w:cs="Times New Roman"/>
          <w:sz w:val="28"/>
          <w:szCs w:val="28"/>
        </w:rPr>
        <w:t>студентка Трубина Наталья</w:t>
      </w:r>
      <w:r w:rsidRPr="009B624E">
        <w:rPr>
          <w:rFonts w:ascii="Times New Roman" w:hAnsi="Times New Roman" w:cs="Times New Roman"/>
          <w:sz w:val="28"/>
          <w:szCs w:val="28"/>
        </w:rPr>
        <w:t>, родители воспитанников.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9B624E">
        <w:rPr>
          <w:rFonts w:ascii="Times New Roman" w:hAnsi="Times New Roman" w:cs="Times New Roman"/>
          <w:sz w:val="28"/>
          <w:szCs w:val="28"/>
        </w:rPr>
        <w:t> Познавательный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Проблемная ситуация: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1. Родители не достаточно уделяют внимание теме «Правила поведения на дороге», «Правила поведения на улице», «Правила дорожного движения»;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2. Нет знаний у детей о правилах поведения на дороге, о смене сигналов светофора, их смысл.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Для детей: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i/>
          <w:iCs/>
          <w:sz w:val="28"/>
          <w:szCs w:val="28"/>
        </w:rPr>
        <w:t>Обучающие: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Познакомить детей со значением дорожных знаков, формировать умение понимать их схематическое изображение для правильной ориентации на улицах и дорогах;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формировать у детей навыки и умения наблюдения за дорожной обстановкой и предвидеть опасные ситуации, умения обходить их, а в случае попадания в такие ситуации выходить из них с меньшим вредом для себя и окружающих;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формировать у детей навыки и привычки безопасного поведения на улице.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Расширять словарный запас детей по дорожной лексике;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активировать слуховые и зрительные анализаторы, развивать у детей воображение и мышление.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9B624E">
        <w:rPr>
          <w:rFonts w:ascii="Times New Roman" w:hAnsi="Times New Roman" w:cs="Times New Roman"/>
          <w:i/>
          <w:iCs/>
          <w:sz w:val="28"/>
          <w:szCs w:val="28"/>
        </w:rPr>
        <w:t>Воспитатетельные</w:t>
      </w:r>
      <w:proofErr w:type="spellEnd"/>
      <w:r w:rsidRPr="009B624E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lastRenderedPageBreak/>
        <w:t>• Воспитывать у детей культуру поведения на улице, в общественном транспорте;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воспитывать у детей ответственность за свою безопасность, объясняя, что соблюдение ППД означает не только сохранять свою жизнь, но и жизнь других людей.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Для педагога: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Совершенствовать предметно-развивающую среду для организации образовательного процесса по обучению детей правилам дорожного движения;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повысить эффективность работы по ознакомлению детей младшего дошкольного возраста с правилами дорожного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движения, по формированию начальных навыков безопасного поведения на дороге и на улице;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объединить усилия педагогов и родителей в вопросе ознакомления детей с правилами дорожного движения и их соблюдению в жизни.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Для родителей: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Активизировать работу по пропаганде правил дорожного движения и безопасного поведения на дороге;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Создать условия для активного участия в образовательном процессе детей по теме ПДД.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Планируемый результат: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i/>
          <w:iCs/>
          <w:sz w:val="28"/>
          <w:szCs w:val="28"/>
        </w:rPr>
        <w:t>У детей: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сформировано умение понимать их схематическое изображение дорожных знаков для правильной ориентации на улицах и дорогах; навыки и умения наблюдения за дорожной обстановкой, дети могут предвидеть опасные ситуации, умеют обходить их. Формировать у детей навыки и привычки безопасного поведения на улице. Развиваются навыки работы в коллективе, дети могут вместе принимать решения и находить выход из проблемных ситуаций.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i/>
          <w:iCs/>
          <w:sz w:val="28"/>
          <w:szCs w:val="28"/>
        </w:rPr>
        <w:t>У педагога: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lastRenderedPageBreak/>
        <w:t>Усовершенствована предметно-развивающая среда по теме ПДД, повышена эффективность работы по ознакомлению детей младшего дошкольного возраста с правилами дорожного движения, по формированию начальных навыков безопасного поведения на дороге и на улице; а также привлечены родители к образовательному процессу и организации РППС.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i/>
          <w:iCs/>
          <w:sz w:val="28"/>
          <w:szCs w:val="28"/>
        </w:rPr>
        <w:t>У родителей: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Активизирована работа по пропаганде правил дорожного движения и безопасного поведения на улице, родители активные участники образовательного процесса (проводят с детьми тематические беседы, участвуют в организации РППС, </w:t>
      </w:r>
      <w:r w:rsidR="003C0800" w:rsidRPr="009B624E">
        <w:rPr>
          <w:rFonts w:ascii="Times New Roman" w:hAnsi="Times New Roman" w:cs="Times New Roman"/>
          <w:sz w:val="28"/>
          <w:szCs w:val="28"/>
        </w:rPr>
        <w:t>участвуют</w:t>
      </w:r>
      <w:r w:rsidRPr="009B624E">
        <w:rPr>
          <w:rFonts w:ascii="Times New Roman" w:hAnsi="Times New Roman" w:cs="Times New Roman"/>
          <w:sz w:val="28"/>
          <w:szCs w:val="28"/>
        </w:rPr>
        <w:t xml:space="preserve"> в выставках и детских праздниках, учат с детьми стихотворения по теме ПДД)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Предметно развивающая среда: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i/>
          <w:iCs/>
          <w:sz w:val="28"/>
          <w:szCs w:val="28"/>
        </w:rPr>
        <w:t>Атрибуты для сюжетно-ролевых игр: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«Дорожная азбука»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«Водители»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«Регулировщик»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Наглядно-дидактические пособия: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Картинки с изображением общественного транспорта: автобус, поезд, такси, легковые и грузовые автомобили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Картинки с изображением улицы, где показаны проезжая часть и тротуар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Картинки с изображением различных ситуаций: катание на велосипеде, на санках, игра детей в мяч на дороге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Иллюстрации с изображение светофора, со знаком «Пешеходный переход»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Простейший макет улицы, где обозначены тротуар и проезжая часть;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Макет транспортного светофора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Художественная литература: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• А.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«Грузовик».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Н. Павлова «На машине»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Н. Мигунова «Учимся переходить дорогу»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lastRenderedPageBreak/>
        <w:t>• С. Маршак «Мяч»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В. Берестов «Про машину»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• В.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Семерин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«Держись дорожных правил строго»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9B624E">
        <w:rPr>
          <w:rFonts w:ascii="Times New Roman" w:hAnsi="Times New Roman" w:cs="Times New Roman"/>
          <w:b/>
          <w:bCs/>
          <w:sz w:val="28"/>
          <w:szCs w:val="28"/>
        </w:rPr>
        <w:t>Дидактическая</w:t>
      </w:r>
      <w:proofErr w:type="gramEnd"/>
      <w:r w:rsidRPr="009B624E">
        <w:rPr>
          <w:rFonts w:ascii="Times New Roman" w:hAnsi="Times New Roman" w:cs="Times New Roman"/>
          <w:b/>
          <w:bCs/>
          <w:sz w:val="28"/>
          <w:szCs w:val="28"/>
        </w:rPr>
        <w:t xml:space="preserve"> игры: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«Назови машину»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«Дорожные знаки»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«Собери машину по частям»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«Светофор»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«Собери машину»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Консультации: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«Дети на дорогах»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Памятка для родителей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«Правила дорожного движения для пешеходов»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«Формирование у детей специальных навыков»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«Обучение детей правилам безопасного поведения в процессе пешего движения, в автомобиле».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Используемая литература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1. Авдеева Н. Н.,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Стркина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Р. Б. «Безопасность». - СПб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>. : «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Детство - Пресс», 2004. – 144 с. 2. Белая К. Ю.,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Зимонина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В. Н. Как обеспечить безопасность дошкольников. - М.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«Просвещение», 2000, издание 2, – 94 с.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3. Белая К. Ю.,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Зимонина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В. Н. Твоя безопасность. - М.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«Просвещение», 2000, 2-е издание, – 48 с.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4. Извекова Н. А., Медведева А. Ф. Занятия по правилам дорожного движения. - М.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ООО «ТЦ Сфера», 2009 – 64 с.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5. Клименко В. Р. Обучайте дошкольников правилам движения. - М. : «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Просвещ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», 1973 – 48с. 6. Козловская Е. А. Профилактика детского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lastRenderedPageBreak/>
        <w:t>дорожно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– транспортного травматизма. - М.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«Издательский Дом Третий Рим», 2008 – 55 с.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7. Комарова Л. Г. Строим из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Линко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- Пресс», 2001 – 89 с.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8. Нестеренко А. А. Страна загадок. – Ростов н/Д. : </w:t>
      </w:r>
      <w:proofErr w:type="spellStart"/>
      <w:proofErr w:type="gramStart"/>
      <w:r w:rsidRPr="009B624E"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– во Рост. Ун-та, 1991.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9. Программа по обучению дошкольников правилам дорожного движения и безопасному поведению на дороге на 2017-2018гг. «Изучаем дорожную азбуку»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мбдоу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дс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№ 10.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10. 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>Рублях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В. Э. Правила дорожного движения. - М.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«Просвещение», 1984, издание 9 – 48 с. 11.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Саулина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Т. Ф. Три сигнала светофора. - М.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«Просвещение», 1989 – 64 с.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11. Шурыгина Т. А. Осторожные сказки. - М.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«Книголюб», 2002.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9B624E">
        <w:rPr>
          <w:rFonts w:ascii="Times New Roman" w:hAnsi="Times New Roman" w:cs="Times New Roman"/>
          <w:sz w:val="28"/>
          <w:szCs w:val="28"/>
        </w:rPr>
        <w:t>Интернет-источники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>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1https://nsportal.ru/detskiy-sad/raznoe/2014/08/12/kratkosrochnyy-proekt-dlya-2-mladshey-gruppy-po-pdd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2. http://docplayer.ru/59981756-Proekt-po-pdd-vo-vtoroy-mladshey-gruppe-puteshestvie-v-stranu-pdd.html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3. http://kolobok17.caduk.ru/p233aa1.html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4. https://rodnichok-10.caduk.ru/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Этапы проекта: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1. Этап поисковый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Создание условий для вхождение в проблемную ситуацию: для детей, родит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лей, педагогов.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Анализ резерва своих профессиональных возможностей и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предп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лагаемых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затруднений.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Выявление интереса и уровня знаний детей по теме проекта.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i/>
          <w:iCs/>
          <w:sz w:val="28"/>
          <w:szCs w:val="28"/>
        </w:rPr>
        <w:t>Деятельность детей. </w:t>
      </w:r>
      <w:r w:rsidRPr="009B624E">
        <w:rPr>
          <w:rFonts w:ascii="Times New Roman" w:hAnsi="Times New Roman" w:cs="Times New Roman"/>
          <w:sz w:val="28"/>
          <w:szCs w:val="28"/>
        </w:rPr>
        <w:t>Принимают задачу проекта, обозначают заинтересованность в теме ПДД и необходимости получений новых знаний.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2. Этап аналитический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lastRenderedPageBreak/>
        <w:t>Разработка и накопление методических материалов, разработок, рекомендаций по проблеме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Оформление информационного стенда для родителей по ПДД.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Анкетирование родителей “Соблюдение дорожно-транспортной безопасности"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i/>
          <w:iCs/>
          <w:sz w:val="28"/>
          <w:szCs w:val="28"/>
        </w:rPr>
        <w:t>Деятельность детей. 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>Планируют с педагогом как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будут изучать правила ПДД: рисовать, оформлять, собирать, разучивать песни; договариваются со специалистами; несут из дома дополнительный материал по теме проекта. Родители принимают участие в образовательном процессе: дома ведут подготовительные беседы с детьми, организуют РППС вместе с педагогами группы.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3. Этап практический.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Чтение произведений, рассматривание иллюстраций к ним: С. Михалкова “Бездельник светофор”, Дружинина М. “Наш друг светофор”; “Правила поведения на улице”; “Правила езды на велосипеде”; Иванов А. “Азбука безопасности”;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Кривицкая А. “Тайны дорожных знаков”, Серяков И. “Улица полна неожиданностей” и т. д.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Конкурс на лучший светофор, вылепленный из пластилина.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Проведение занятий по ПДД.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Проведение подвижных и дидактических игр.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Решение игровых и проблемных ситуаций. Проведение викторины по ПДД. Консультация для родителей на тему “Памятка пешеходам”.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i/>
          <w:iCs/>
          <w:sz w:val="28"/>
          <w:szCs w:val="28"/>
        </w:rPr>
        <w:t>Деятельность детей</w:t>
      </w:r>
      <w:r w:rsidRPr="009B624E">
        <w:rPr>
          <w:rFonts w:ascii="Times New Roman" w:hAnsi="Times New Roman" w:cs="Times New Roman"/>
          <w:sz w:val="28"/>
          <w:szCs w:val="28"/>
        </w:rPr>
        <w:t>. Активно принимают участие в реализации проекта: участвуют в беседах, рисуют, лепят, раскрашивают, играют в подвижные игры и т. д.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4. Итоги проекта.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Подведение итогов проекта игра путешествие, вручение медалей, благодарственных писем родителям. ” Анализ достижения целей и полученных результатов. Определение дальнейших направлений реализации </w:t>
      </w:r>
      <w:r w:rsidRPr="009B624E">
        <w:rPr>
          <w:rFonts w:ascii="Times New Roman" w:hAnsi="Times New Roman" w:cs="Times New Roman"/>
          <w:sz w:val="28"/>
          <w:szCs w:val="28"/>
        </w:rPr>
        <w:lastRenderedPageBreak/>
        <w:t xml:space="preserve">рассматриваемой в проекте проблемы в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>-образовательном процессе ДОУ. Подведение итогов проекта, диагностика знаний детей.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i/>
          <w:iCs/>
          <w:sz w:val="28"/>
          <w:szCs w:val="28"/>
        </w:rPr>
        <w:t>Деятельность детей. </w:t>
      </w:r>
      <w:r w:rsidRPr="009B624E">
        <w:rPr>
          <w:rFonts w:ascii="Times New Roman" w:hAnsi="Times New Roman" w:cs="Times New Roman"/>
          <w:sz w:val="28"/>
          <w:szCs w:val="28"/>
        </w:rPr>
        <w:t>Участвуют в игре-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путешествиии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“ В страну дорожных знаков”. Подводят итоги проекта, 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>выделяют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что им больше всего понравилось, делятся своими знаниями.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Перспективный план по проекту: «На дороге не играй, осторожность соблюдай!»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1 неделя.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Словесная игра «Изобрази сигнал машины»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Чтение стихотворений Ю. Яковлева «Делаем ребятам предостереженье», А. Северного «Светофор», Я.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Пишумова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«Машина моя».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Аппликация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«три сигнала светофора»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Беседа: «В гости к светофору»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ФЭМП «Посчитай и сравни машины»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Игра «Объясни, что означает дорожный знак».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Подвижная игра «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Самолты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>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Подвижная игра «Поезд».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Загадки по теме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 xml:space="preserve">:, 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>ПДД.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Игра ситуация: «Если светофора нет рядом».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i/>
          <w:iCs/>
          <w:sz w:val="28"/>
          <w:szCs w:val="28"/>
        </w:rPr>
        <w:t>Взаимодействие с родителями.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Консультация «О значении обучения детей дошкольного возраста правилам дорожного движения.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Организация выставки детского рисунка: «На дороге не играй, осторожность соблюдай!»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2 неделя.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Транспорт». Дать понятие о правилах движения пешеходов по улице. Уточнить знания о местах, где едут машины, где ходят люди, о транспорте. Познакомить детей с основными частями грузовика (кабина, кузов, дверь, окна,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колса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>, руль).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lastRenderedPageBreak/>
        <w:t>Подвижные игры "Убегающая веревочка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>",, "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>Светофор!"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Дидактические игры "Найди свой цвет", "Где спрятался мышонок?", "Назови правильно"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Рассматривание картин о видах транспорта.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Беседы: «Я шагаю по улице», «Специальный транспорт служб спасения»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«Веселый светофор»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Рассматривание картинок - иллюстраций о правилах поведения на дороге.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Чтение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Маршак «Мяч».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Конструктивная игра «Гараж».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i/>
          <w:iCs/>
          <w:sz w:val="28"/>
          <w:szCs w:val="28"/>
        </w:rPr>
        <w:t>Взаимодействие с родителями.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Подготовка к конкурсу чтецов: «На дороге не играй, осторожность соблюдай!»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Закрепить с детьми понятие: улица, проезжая часть, тротуар, дома, деревья»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Рисование «Дорога для автомобилей».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Консультация для родителей «Учим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ребнка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правилам безопасности»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3 неделя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Тема «Не попади в беду на дороге»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: Рассказ и беседа о знаках «Въезд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запрещн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>», Движение автомобилей запрещено», «Движение пешеходов запрещено».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Сюжетно-ролевая игра «Автобус», «Шоферы». Подвижная игра «Воробушки и автомобиль».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Загадывание загадок о транспорте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Подвижные игры "Красный, Желтый, зеленый",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Чтение произведения В. И.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Мирясовой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«Легковой автомобиль», «Грузовой автомобиль».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Закрепить название основных частей улицы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lastRenderedPageBreak/>
        <w:t>Внести макет светофора и дорожных знаков, внести раскраски на тему «»Будь внимателен на дороге», создать условия ля изготовления макета улицы.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i/>
          <w:iCs/>
          <w:sz w:val="28"/>
          <w:szCs w:val="28"/>
        </w:rPr>
        <w:t>Взаимодействие с родителями.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Инструктаж и Анкета для родителей по ПДД.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Беседа «Внимание – дети!».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Консультация «Детское кресло</w:t>
      </w:r>
      <w:r w:rsidR="00E966C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9B624E">
        <w:rPr>
          <w:rFonts w:ascii="Times New Roman" w:hAnsi="Times New Roman" w:cs="Times New Roman"/>
          <w:sz w:val="28"/>
          <w:szCs w:val="28"/>
        </w:rPr>
        <w:t>- не детская проблема.»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b/>
          <w:bCs/>
          <w:sz w:val="28"/>
          <w:szCs w:val="28"/>
        </w:rPr>
        <w:t>Итоги проекта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В мае 2019 года была проведена работа по исполнению проекта «На дороге не играй, осторожность соблюдай!» с детьми 2 младшей группы.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Вид проекта был представлен как познавательный. Продолжительность проекта –3 недели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Участниками проекта стали дети 2 младшей группы, воспитатели, родители.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Мы способствовали формированию положительных эмоций, активности в двигательной деятельности. В течение всего проекта продолжали приучать к культуре поведения и повторять правила безопасного поведения на дороге. Рассматривали различные игровые обучающие ситуации на дороге «Если сломался светофор», «Как перейти улицу, если нет пешеходного перехода». Начали учить простейшим обобщениям. Старались вызвать у детей эмоциональный отклик на литературные произведения.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Непосредственная образовательная деятельность по выбранной теме проводилась в игровой форме, что позволило продолжать формировать у детей, воспитывать культуру поведения, помогать другу, развивать желание делать поделки совместно с взрослыми.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С детьми читали произведения ПДД, с целью воспитывать умение слушать новые сказки, рассказы, продолжали работу над развитием связной речи, формировать умение отвечать на вопросы, продолжать расширять и активизировать словарный запас детей, вырабатывать правильный темп речи, интонационную выразительность, повторять наиболее интересные, выразительные отрывки из прочитанного произведения. И конечно проводили анализ прочитанных произведений, повторяя каждый день правила безопасного поведения на дороге.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lastRenderedPageBreak/>
        <w:t>Для родителей были подготовлены и проведены: «Формирование у детей специальных навыков»;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«Обучение детей правилам безопасного поведения в процессе пешего движения, в автомобиле».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У родителей появился интерес к образовательному процессу, развитию творчества, знаний и умений у детей, желание общаться с педагогами, участвовать в жизни группы. Совместно с родителями были разработаны наглядные материалы, оказывающие развивающее воздействие и познавательную стимуляцию на детей младшего дошкольного возраста, формирование у знания о культуре поведения на дороге, обучению умению использовать макет для моделирования ситуации в игровом пространстве, воспитанию ответственности за безопасность своей жизни и жизни других людей. Была организована выставка семейного творчества «На дороге не играй, осторожность соблюдай!». Также родители приняли участие в подготовке детей 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624E">
        <w:rPr>
          <w:rFonts w:ascii="Times New Roman" w:hAnsi="Times New Roman" w:cs="Times New Roman"/>
          <w:sz w:val="28"/>
          <w:szCs w:val="28"/>
        </w:rPr>
        <w:t>конкурсу</w:t>
      </w:r>
      <w:proofErr w:type="gramEnd"/>
      <w:r w:rsidRPr="009B624E">
        <w:rPr>
          <w:rFonts w:ascii="Times New Roman" w:hAnsi="Times New Roman" w:cs="Times New Roman"/>
          <w:sz w:val="28"/>
          <w:szCs w:val="28"/>
        </w:rPr>
        <w:t xml:space="preserve"> чтецов «На дороге не играй, осторожность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соблюдай!»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Со всеми детьми была проведена индивидуальная работа, особое внимание было уделено детям с низким уровнем развития. Благодаря проекту 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 К концу проекта 63% детей могут сами рассказать о правилах безопасного поведения на дороге, и как себя вести в экстренной ситуации, 27 % отвечают на вопросы педагога и свободно ориентируются с помощью наглядного материала, 10 % отвечают на наводящие вопросы воспитателя и владеют простейшими правилами ДД.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Проект дал воспитателям возможность целенаправленно и эффективно выстраивать педагогическую работу, проходя через все виды детской деятельности: познавательную, наблюдения, труд, игры, речевое развитие детей, продуктивную деятельность.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 xml:space="preserve">Таким образом: </w:t>
      </w:r>
      <w:proofErr w:type="spellStart"/>
      <w:r w:rsidRPr="009B624E">
        <w:rPr>
          <w:rFonts w:ascii="Times New Roman" w:hAnsi="Times New Roman" w:cs="Times New Roman"/>
          <w:sz w:val="28"/>
          <w:szCs w:val="28"/>
        </w:rPr>
        <w:t>объединнные</w:t>
      </w:r>
      <w:proofErr w:type="spellEnd"/>
      <w:r w:rsidRPr="009B624E">
        <w:rPr>
          <w:rFonts w:ascii="Times New Roman" w:hAnsi="Times New Roman" w:cs="Times New Roman"/>
          <w:sz w:val="28"/>
          <w:szCs w:val="28"/>
        </w:rPr>
        <w:t xml:space="preserve"> усилия педагогов и родителей в вопросе ознакомления детей с правилами дорожного движения и их соблюдению в жизни планомерно и активно распространялись знания о правилах дорожного движения среди родителей.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Продуктом проектной деятельности стали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Картотека дидактических, подвижных и сюжетно-ролевых игр по ПДД.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lastRenderedPageBreak/>
        <w:t>• Выставка рисунков родителей и детей «Осторожно, дорога!»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Методические пособия для воспитателей и родителей.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Конкурс чтецов «На дороге не играй, осторожность соблюдай!»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Игра путешествие «В страну дорожных знаков»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Перспектива: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Составление конспектов НОД и развлечений по правилам дорожного движения для детей среднего дошкольного возраста.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Составление тематического перспективного плана работы с детьми по программе «От рождения до школы» по ознакомлению дошкольников с правилами дорожного движения.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Пополнение содержания творческого альбома «Мой поселок».</w:t>
      </w:r>
    </w:p>
    <w:p w:rsidR="009B624E" w:rsidRPr="009B624E" w:rsidRDefault="009B624E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 w:rsidRPr="009B624E">
        <w:rPr>
          <w:rFonts w:ascii="Times New Roman" w:hAnsi="Times New Roman" w:cs="Times New Roman"/>
          <w:sz w:val="28"/>
          <w:szCs w:val="28"/>
        </w:rPr>
        <w:t>• Пополнение наглядного и дидактического материала</w:t>
      </w:r>
    </w:p>
    <w:p w:rsidR="006D7BD4" w:rsidRDefault="00644AFD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0223" cy="4402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-ONo1QIQ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231" cy="439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24E">
        <w:rPr>
          <w:rFonts w:ascii="Times New Roman" w:hAnsi="Times New Roman" w:cs="Times New Roman"/>
          <w:sz w:val="28"/>
          <w:szCs w:val="28"/>
        </w:rPr>
        <w:tab/>
      </w:r>
    </w:p>
    <w:p w:rsidR="00644AFD" w:rsidRDefault="00644AFD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982" cy="43874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HMdWA2_m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982" cy="438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FD" w:rsidRDefault="00644AFD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EwLZ-I1T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FD" w:rsidRDefault="00644AFD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je1-WX9I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52" w:rsidRDefault="009F7252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WY-BED8h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52" w:rsidRPr="009B624E" w:rsidRDefault="009F7252" w:rsidP="009B624E">
      <w:pPr>
        <w:tabs>
          <w:tab w:val="left" w:pos="70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8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zmQHetqX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252" w:rsidRPr="009B6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B9B"/>
    <w:rsid w:val="000D5B9B"/>
    <w:rsid w:val="003C0800"/>
    <w:rsid w:val="00644AFD"/>
    <w:rsid w:val="006D7BD4"/>
    <w:rsid w:val="009B624E"/>
    <w:rsid w:val="009F7252"/>
    <w:rsid w:val="00E966C6"/>
    <w:rsid w:val="00FC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4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45DA7-B6E2-4BC2-9F88-B73B89066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2532</Words>
  <Characters>14433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2021-05-05T16:24:00Z</dcterms:created>
  <dcterms:modified xsi:type="dcterms:W3CDTF">2021-05-11T08:06:00Z</dcterms:modified>
</cp:coreProperties>
</file>