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3C3" w:rsidRDefault="005C5BE4" w:rsidP="005C5BE4">
      <w:r>
        <w:t xml:space="preserve">           </w:t>
      </w:r>
    </w:p>
    <w:p w:rsidR="001833C3" w:rsidRDefault="001833C3" w:rsidP="005C5BE4"/>
    <w:p w:rsidR="001833C3" w:rsidRDefault="001833C3" w:rsidP="005C5BE4"/>
    <w:p w:rsidR="001833C3" w:rsidRDefault="001833C3" w:rsidP="005C5BE4"/>
    <w:p w:rsidR="001833C3" w:rsidRDefault="001833C3" w:rsidP="005C5BE4"/>
    <w:p w:rsidR="001833C3" w:rsidRDefault="001833C3" w:rsidP="005C5BE4"/>
    <w:p w:rsidR="001833C3" w:rsidRDefault="001833C3" w:rsidP="005C5BE4"/>
    <w:p w:rsidR="005C5BE4" w:rsidRPr="001833C3" w:rsidRDefault="001833C3" w:rsidP="005C5BE4">
      <w:pPr>
        <w:rPr>
          <w:i/>
        </w:rPr>
      </w:pPr>
      <w:r w:rsidRPr="001833C3">
        <w:rPr>
          <w:i/>
        </w:rPr>
        <w:t xml:space="preserve">                         </w:t>
      </w:r>
      <w:r w:rsidRPr="001833C3">
        <w:rPr>
          <w:i/>
          <w:sz w:val="52"/>
          <w:szCs w:val="52"/>
        </w:rPr>
        <w:t>Методическая разработка</w:t>
      </w:r>
    </w:p>
    <w:p w:rsidR="001833C3" w:rsidRPr="001833C3" w:rsidRDefault="001833C3" w:rsidP="001833C3">
      <w:pPr>
        <w:rPr>
          <w:i/>
          <w:sz w:val="52"/>
          <w:szCs w:val="52"/>
        </w:rPr>
      </w:pPr>
      <w:r w:rsidRPr="001833C3">
        <w:rPr>
          <w:i/>
          <w:sz w:val="52"/>
          <w:szCs w:val="52"/>
        </w:rPr>
        <w:t xml:space="preserve">                         на тему:</w:t>
      </w:r>
    </w:p>
    <w:p w:rsidR="001833C3" w:rsidRPr="001833C3" w:rsidRDefault="001833C3" w:rsidP="001833C3">
      <w:pPr>
        <w:rPr>
          <w:i/>
          <w:sz w:val="52"/>
          <w:szCs w:val="52"/>
        </w:rPr>
      </w:pPr>
      <w:r w:rsidRPr="001833C3">
        <w:rPr>
          <w:i/>
          <w:sz w:val="52"/>
          <w:szCs w:val="52"/>
        </w:rPr>
        <w:t xml:space="preserve"> «Использование дидактических игр и упражнений для развития речи у детей старшего дошкольного возраста»</w:t>
      </w:r>
    </w:p>
    <w:p w:rsidR="005C5BE4" w:rsidRPr="001833C3" w:rsidRDefault="005C5BE4" w:rsidP="005C5BE4">
      <w:pPr>
        <w:rPr>
          <w:sz w:val="52"/>
          <w:szCs w:val="52"/>
        </w:rPr>
      </w:pPr>
    </w:p>
    <w:p w:rsidR="005C5BE4" w:rsidRDefault="005C5BE4" w:rsidP="005C5BE4"/>
    <w:p w:rsidR="005C5BE4" w:rsidRDefault="005C5BE4" w:rsidP="005C5BE4"/>
    <w:p w:rsidR="005C5BE4" w:rsidRDefault="005C5BE4" w:rsidP="005C5BE4"/>
    <w:p w:rsidR="005C5BE4" w:rsidRDefault="005C5BE4" w:rsidP="005C5BE4"/>
    <w:p w:rsidR="005C5BE4" w:rsidRDefault="005C5BE4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Default="001833C3" w:rsidP="005C5BE4">
      <w:pPr>
        <w:rPr>
          <w:sz w:val="32"/>
          <w:szCs w:val="32"/>
        </w:rPr>
      </w:pPr>
    </w:p>
    <w:p w:rsidR="001833C3" w:rsidRPr="001833C3" w:rsidRDefault="001833C3" w:rsidP="005C5BE4">
      <w:pPr>
        <w:rPr>
          <w:sz w:val="32"/>
          <w:szCs w:val="32"/>
        </w:rPr>
      </w:pPr>
    </w:p>
    <w:p w:rsidR="001833C3" w:rsidRPr="001833C3" w:rsidRDefault="001833C3" w:rsidP="005C5BE4">
      <w:pPr>
        <w:rPr>
          <w:i/>
          <w:sz w:val="28"/>
          <w:szCs w:val="28"/>
        </w:rPr>
      </w:pPr>
      <w:r w:rsidRPr="001833C3">
        <w:rPr>
          <w:i/>
          <w:sz w:val="32"/>
          <w:szCs w:val="32"/>
        </w:rPr>
        <w:t xml:space="preserve">     </w:t>
      </w:r>
      <w:r>
        <w:rPr>
          <w:i/>
          <w:sz w:val="32"/>
          <w:szCs w:val="32"/>
        </w:rPr>
        <w:t xml:space="preserve">                           </w:t>
      </w:r>
      <w:r w:rsidRPr="001833C3">
        <w:rPr>
          <w:i/>
          <w:sz w:val="28"/>
          <w:szCs w:val="28"/>
        </w:rPr>
        <w:t xml:space="preserve">Составила: Воспитатель МБДОУ д/сад №3 «Рябинка». </w:t>
      </w:r>
    </w:p>
    <w:p w:rsidR="005C5BE4" w:rsidRPr="001833C3" w:rsidRDefault="001833C3" w:rsidP="005C5BE4">
      <w:pPr>
        <w:rPr>
          <w:i/>
          <w:sz w:val="28"/>
          <w:szCs w:val="28"/>
        </w:rPr>
      </w:pPr>
      <w:r w:rsidRPr="001833C3">
        <w:rPr>
          <w:i/>
          <w:sz w:val="28"/>
          <w:szCs w:val="28"/>
        </w:rPr>
        <w:t xml:space="preserve">                                    </w:t>
      </w:r>
      <w:r>
        <w:rPr>
          <w:i/>
          <w:sz w:val="28"/>
          <w:szCs w:val="28"/>
        </w:rPr>
        <w:t xml:space="preserve"> </w:t>
      </w:r>
      <w:r w:rsidRPr="001833C3">
        <w:rPr>
          <w:i/>
          <w:sz w:val="28"/>
          <w:szCs w:val="28"/>
        </w:rPr>
        <w:t xml:space="preserve"> Лукьянова И.А.</w:t>
      </w:r>
    </w:p>
    <w:p w:rsidR="005C5BE4" w:rsidRDefault="005C5BE4" w:rsidP="005C5BE4"/>
    <w:p w:rsidR="005C5BE4" w:rsidRDefault="005C5BE4" w:rsidP="005C5BE4">
      <w:r>
        <w:lastRenderedPageBreak/>
        <w:t>Одним из основных направлений работы нашего детского сада является - социализация личности ребёнка через игру.</w:t>
      </w:r>
    </w:p>
    <w:p w:rsidR="005C5BE4" w:rsidRDefault="005C5BE4" w:rsidP="005C5BE4">
      <w:r>
        <w:t xml:space="preserve">Игра на занятиях и в режимных моментах необходима для снижения психических и физических нагрузок.  Во избежание повышенной утомляемости детей, воспитатели проводят занятия в игровой форме, т.е. играя - обучают.  Во все занятия и режимные моменты включаются  </w:t>
      </w:r>
      <w:r w:rsidR="00F40F16">
        <w:t xml:space="preserve">  </w:t>
      </w:r>
      <w:r>
        <w:t>дидактические игры по развитию речи, занимательные упражнения, фонетические, лексические, грамматические и подвижные игры.</w:t>
      </w:r>
    </w:p>
    <w:p w:rsidR="005C5BE4" w:rsidRDefault="005C5BE4" w:rsidP="005C5BE4">
      <w:r>
        <w:t xml:space="preserve"> Очень важно вовремя исправлять недостатки речи, так как труднее это сделать впоследствии, когда они укрепятся. Ведь дошкольный возраст – это время энергичного развития речи и, в частности, овладение правильным звукопроизношением.</w:t>
      </w:r>
    </w:p>
    <w:p w:rsidR="005C5BE4" w:rsidRDefault="005C5BE4" w:rsidP="005C5BE4">
      <w:r>
        <w:t>Невмешательство в процесс формирования детской речи влечет за собой отставание в развитии ребенка.</w:t>
      </w:r>
    </w:p>
    <w:p w:rsidR="005C5BE4" w:rsidRDefault="005C5BE4" w:rsidP="005C5BE4">
      <w:r>
        <w:t>Особое внимание мы уделяем дидактической игре, так как она имеет большое значение для воспитания. Кроме речевого развития, в игре осуществляется познавательное развитие, так как дидактическая игра способствует расширению представлений об окружающей действительности, совершенствованию внимания, памяти, наблюдательности и мышления.</w:t>
      </w:r>
    </w:p>
    <w:p w:rsidR="005C5BE4" w:rsidRDefault="005C5BE4" w:rsidP="005C5BE4">
      <w:r>
        <w:t>Игра развивает язык, а язык организует игру. Главное назначение игр – развитие ребёнка, коррекция того, что в нем заложено и проявлено, вывод ребёнка на творческое, экспериментальное поведение.</w:t>
      </w:r>
    </w:p>
    <w:p w:rsidR="005C5BE4" w:rsidRDefault="005C5BE4" w:rsidP="005C5BE4">
      <w:r>
        <w:t>Благодаря использованию дидактических игр и упражнений, процесс обучения проходит в доступной и привлекательной для детей дошкольного возраста игровой форме.</w:t>
      </w:r>
    </w:p>
    <w:p w:rsidR="005C5BE4" w:rsidRDefault="005C5BE4" w:rsidP="005C5BE4">
      <w:r>
        <w:t>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5C5BE4" w:rsidRDefault="005C5BE4" w:rsidP="005C5BE4">
      <w:r>
        <w:t>Главное место в игре отводится работе со звуком, буквой, предложением. Опыт показывает, что необходимо достаточно времени уделять звуковому восприятию слова, формируя фонетический и речевой слух ребёнка. У многих детей есть дефекты произношения.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письму, так как оказываются недостаточно сформированными практические обобщения о звуковом составе слова.</w:t>
      </w:r>
    </w:p>
    <w:p w:rsidR="005C5BE4" w:rsidRDefault="005C5BE4" w:rsidP="005C5BE4">
      <w:r>
        <w:t xml:space="preserve">Совершенствуя речевой аппарат, </w:t>
      </w:r>
      <w:r w:rsidR="007C336D">
        <w:t xml:space="preserve">игры </w:t>
      </w:r>
      <w:r w:rsidR="00F40F16">
        <w:t xml:space="preserve">и </w:t>
      </w:r>
      <w:r>
        <w:t>занятия   начинаются</w:t>
      </w:r>
    </w:p>
    <w:p w:rsidR="005C5BE4" w:rsidRDefault="005C5BE4" w:rsidP="005C5BE4">
      <w:r>
        <w:t>с артикуляционных упражнений, проговаривания всевозмо</w:t>
      </w:r>
      <w:r w:rsidR="00F40F16">
        <w:t xml:space="preserve">жных скороговорок, </w:t>
      </w:r>
      <w:proofErr w:type="spellStart"/>
      <w:proofErr w:type="gramStart"/>
      <w:r w:rsidR="00F40F16">
        <w:t>чистоговорок</w:t>
      </w:r>
      <w:proofErr w:type="spellEnd"/>
      <w:r w:rsidR="00F40F16">
        <w:t xml:space="preserve"> </w:t>
      </w:r>
      <w:r>
        <w:t>,</w:t>
      </w:r>
      <w:proofErr w:type="gramEnd"/>
      <w:r>
        <w:t xml:space="preserve"> рифмованных строчек.</w:t>
      </w:r>
    </w:p>
    <w:p w:rsidR="005C5BE4" w:rsidRDefault="005C5BE4" w:rsidP="005C5BE4">
      <w:r>
        <w:t>Мы знаем, как дети любят загадки, с каким восторгом они стар</w:t>
      </w:r>
      <w:r w:rsidR="00F40F16">
        <w:t xml:space="preserve">аются их разгадать. Поэтому, в занятия </w:t>
      </w:r>
      <w:r>
        <w:t xml:space="preserve">включается множество загадок. Совсем не важно, что некоторые из них не отгадываются детьми самостоятельно. Ведь главное в загадках, то, что они развивают воображение, помогают освоить умение характеризовать кого- либо или что- либо. Формируют быструю реакцию на слово. Крайне необходимо постоянно проводить словарную работу. Всегда нужно стремиться пополнять словарный запас детей синонимами, антонимами в процессе лексико- грамматических игр. </w:t>
      </w:r>
      <w:r w:rsidR="007C336D">
        <w:t xml:space="preserve">Основная цель </w:t>
      </w:r>
      <w:r>
        <w:t>методической работы заключается в том, чтобы повысить речевой уровень детей с помощью дидактической игры.</w:t>
      </w:r>
    </w:p>
    <w:p w:rsidR="005C5BE4" w:rsidRDefault="005C5BE4" w:rsidP="005C5BE4">
      <w:r>
        <w:t xml:space="preserve">Использование дидактических игр способствует решению следующих задач: </w:t>
      </w:r>
    </w:p>
    <w:p w:rsidR="005C5BE4" w:rsidRDefault="005C5BE4" w:rsidP="005C5BE4">
      <w:r>
        <w:t>- побуждать детей к общению друг с другом и комментированию своих действий;</w:t>
      </w:r>
    </w:p>
    <w:p w:rsidR="005C5BE4" w:rsidRDefault="005C5BE4" w:rsidP="005C5BE4">
      <w:r>
        <w:lastRenderedPageBreak/>
        <w:t>- способствовать закреплению навыков пользования инициативной речью;</w:t>
      </w:r>
    </w:p>
    <w:p w:rsidR="005C5BE4" w:rsidRDefault="005C5BE4" w:rsidP="005C5BE4">
      <w:r>
        <w:t>- совершенствовать разговорную речь;</w:t>
      </w:r>
    </w:p>
    <w:p w:rsidR="005C5BE4" w:rsidRDefault="005C5BE4" w:rsidP="005C5BE4">
      <w:r>
        <w:t>- обогащать словарь;</w:t>
      </w:r>
    </w:p>
    <w:p w:rsidR="005C5BE4" w:rsidRDefault="005C5BE4" w:rsidP="005C5BE4">
      <w:r>
        <w:t>- формировать грамматический строй языка и т.д.</w:t>
      </w:r>
    </w:p>
    <w:p w:rsidR="005C5BE4" w:rsidRDefault="005C5BE4" w:rsidP="005C5BE4"/>
    <w:p w:rsidR="005C5BE4" w:rsidRDefault="005C5BE4" w:rsidP="005C5BE4">
      <w:r>
        <w:t>Методическая разработка адресована:</w:t>
      </w:r>
    </w:p>
    <w:p w:rsidR="005C5BE4" w:rsidRDefault="005C5BE4" w:rsidP="005C5BE4"/>
    <w:p w:rsidR="005C5BE4" w:rsidRDefault="00F40F16" w:rsidP="005C5BE4">
      <w:r>
        <w:t xml:space="preserve">воспитателям ДОУ, </w:t>
      </w:r>
      <w:r w:rsidR="005C5BE4">
        <w:t>для использования дидактических игр в детском саду на занятии и режимных моментах, а так</w:t>
      </w:r>
      <w:r>
        <w:t xml:space="preserve">же родителям для использования </w:t>
      </w:r>
      <w:bookmarkStart w:id="0" w:name="_GoBack"/>
      <w:bookmarkEnd w:id="0"/>
      <w:r w:rsidR="005C5BE4">
        <w:t>в домашних условиях.</w:t>
      </w:r>
    </w:p>
    <w:p w:rsidR="005C5BE4" w:rsidRDefault="005C5BE4" w:rsidP="005C5BE4">
      <w:r>
        <w:t>Условия реализации:</w:t>
      </w:r>
    </w:p>
    <w:p w:rsidR="005C5BE4" w:rsidRDefault="005C5BE4" w:rsidP="005C5BE4"/>
    <w:p w:rsidR="005C5BE4" w:rsidRDefault="005C5BE4" w:rsidP="005C5BE4">
      <w:r>
        <w:t>общеобразовательная группа, дети 5-6 лет, логопедическая группа, для развития речи ребёнка в домашних условиях.</w:t>
      </w:r>
    </w:p>
    <w:p w:rsidR="005C5BE4" w:rsidRDefault="005C5BE4" w:rsidP="005C5BE4">
      <w:r>
        <w:t>Применение:</w:t>
      </w:r>
    </w:p>
    <w:p w:rsidR="005C5BE4" w:rsidRDefault="005C5BE4" w:rsidP="005C5BE4">
      <w:r>
        <w:t>применять дидактические материалы для дошкольников в условиях детских образовательных учреждений и в кругу семьи.</w:t>
      </w:r>
    </w:p>
    <w:p w:rsidR="005C5BE4" w:rsidRDefault="005C5BE4" w:rsidP="005C5BE4">
      <w:r>
        <w:t xml:space="preserve">Способы взаимодействия специалистов: </w:t>
      </w:r>
      <w:r w:rsidR="007C336D">
        <w:t xml:space="preserve">полноценная </w:t>
      </w:r>
      <w:r>
        <w:t>работа невозможна без участия в ней воспитателей, узких специалистов (музыкальных работников, физ. руководителя, психолога), родителей.</w:t>
      </w:r>
    </w:p>
    <w:p w:rsidR="005C5BE4" w:rsidRDefault="005C5BE4" w:rsidP="005C5BE4">
      <w:r>
        <w:t>Способы взаимодействия:</w:t>
      </w:r>
    </w:p>
    <w:p w:rsidR="005C5BE4" w:rsidRDefault="005C5BE4" w:rsidP="005C5BE4">
      <w:r>
        <w:t>- систематическое проведение занятий с детьми воспитателем по программе;</w:t>
      </w:r>
    </w:p>
    <w:p w:rsidR="005C5BE4" w:rsidRDefault="005C5BE4" w:rsidP="005C5BE4">
      <w:r>
        <w:t>- консультации логопеда и семинары- практикумы;</w:t>
      </w:r>
    </w:p>
    <w:p w:rsidR="005C5BE4" w:rsidRDefault="005C5BE4" w:rsidP="005C5BE4">
      <w:r>
        <w:t xml:space="preserve">- внедрение элементов обучения грамоте с использованием динамических пауз с речевым материалом, </w:t>
      </w:r>
      <w:proofErr w:type="spellStart"/>
      <w:r>
        <w:t>попевок</w:t>
      </w:r>
      <w:proofErr w:type="spellEnd"/>
      <w:r>
        <w:t xml:space="preserve"> гласных звуков, звукоподражаний. Речевых игр в занятия узких специалистов;</w:t>
      </w:r>
    </w:p>
    <w:p w:rsidR="005C5BE4" w:rsidRDefault="005C5BE4" w:rsidP="005C5BE4">
      <w:r>
        <w:t xml:space="preserve">- создание условий для самостоятельной деятельности детей вне занятий: игры, развивающие фонематические представления (настольно - печатные, компьютеры), </w:t>
      </w:r>
      <w:proofErr w:type="spellStart"/>
      <w:r>
        <w:t>легоконструкторы</w:t>
      </w:r>
      <w:proofErr w:type="spellEnd"/>
      <w:r>
        <w:t>, перфокарты.</w:t>
      </w:r>
    </w:p>
    <w:p w:rsidR="005C5BE4" w:rsidRDefault="005C5BE4" w:rsidP="005C5BE4"/>
    <w:p w:rsidR="005C5BE4" w:rsidRDefault="005C5BE4" w:rsidP="005C5BE4">
      <w:r>
        <w:t xml:space="preserve"> Краткая характеристика содержания:</w:t>
      </w:r>
    </w:p>
    <w:p w:rsidR="005C5BE4" w:rsidRDefault="005C5BE4" w:rsidP="005C5BE4">
      <w:r>
        <w:t>представлены различные методы и приёмы овладения игрой;</w:t>
      </w:r>
    </w:p>
    <w:p w:rsidR="005C5BE4" w:rsidRDefault="005C5BE4" w:rsidP="005C5BE4">
      <w:r>
        <w:t>описание дидактических игр для речевого развития детей для овладения необходимыми знаниями на каждом этапе.</w:t>
      </w:r>
    </w:p>
    <w:p w:rsidR="005C5BE4" w:rsidRDefault="005C5BE4" w:rsidP="005C5BE4">
      <w:r>
        <w:t>Результативность использования данной методической разработки:</w:t>
      </w:r>
    </w:p>
    <w:p w:rsidR="005C5BE4" w:rsidRDefault="005C5BE4" w:rsidP="005C5BE4">
      <w:r>
        <w:t xml:space="preserve">педагоги, родители, стремящиеся дать детям максимум знаний и умений в доступной форме, могут воспользоваться данным материалом, тем более, когда дело касается такого важного и сложного раздела образовательной программы, как развитие речи. Использование данной </w:t>
      </w:r>
      <w:r>
        <w:lastRenderedPageBreak/>
        <w:t>методической разработки на занятиях и режимных моментах с детьми не только стимулирует обучение, но и способствует его успешности.</w:t>
      </w:r>
    </w:p>
    <w:p w:rsidR="005C5BE4" w:rsidRDefault="005C5BE4" w:rsidP="005C5BE4">
      <w:r>
        <w:t xml:space="preserve"> Перспективы использования методической разработки: детские сады общего вида;</w:t>
      </w:r>
    </w:p>
    <w:p w:rsidR="005C5BE4" w:rsidRDefault="005C5BE4" w:rsidP="005C5BE4">
      <w:r>
        <w:t>Принцип построения методической разработки:</w:t>
      </w:r>
    </w:p>
    <w:p w:rsidR="005C5BE4" w:rsidRDefault="005C5BE4" w:rsidP="005C5BE4">
      <w:r>
        <w:t>1.     Доступность.</w:t>
      </w:r>
    </w:p>
    <w:p w:rsidR="005C5BE4" w:rsidRDefault="005C5BE4" w:rsidP="005C5BE4">
      <w:r>
        <w:t>2.     Стимулирование познавательных процессов.</w:t>
      </w:r>
    </w:p>
    <w:p w:rsidR="005C5BE4" w:rsidRDefault="005C5BE4" w:rsidP="005C5BE4">
      <w:r>
        <w:t>3.     Последовательность и системность.</w:t>
      </w:r>
    </w:p>
    <w:p w:rsidR="005C5BE4" w:rsidRDefault="005C5BE4" w:rsidP="005C5BE4">
      <w:r>
        <w:t>4.     Познание через игровую деятельность.</w:t>
      </w:r>
    </w:p>
    <w:p w:rsidR="005C5BE4" w:rsidRDefault="005C5BE4" w:rsidP="005C5BE4">
      <w:r>
        <w:t>5.     Взаимодействие с семьёй.</w:t>
      </w:r>
    </w:p>
    <w:p w:rsidR="005C5BE4" w:rsidRDefault="005C5BE4" w:rsidP="005C5BE4">
      <w:r>
        <w:t>Ожидаемый результат:</w:t>
      </w:r>
    </w:p>
    <w:p w:rsidR="005C5BE4" w:rsidRDefault="005C5BE4" w:rsidP="005C5BE4">
      <w:r>
        <w:t>Дети должны самостоятельно объяснять правила игры; оценивать ответы; высказывание сверстников; употреблять в речи сложные предложения; при пересказе пользоваться прямой и косвенной речью; самостоятельно составлять рассказы по образцу по схеме, по сюжетной картине, по набору картинок; сочинять концовки к сказкам, пересказывать  событиях из личного опыта, по сюжетной картине, по набору картинок; пересказывать небольшие литературные произведения, отгадывать загадки; определять место звука в слове; подбирать к существительным несколько прилагательных; к данным словам - антонимы. Данные игры способствуют пополнению словарного запаса детей, расширяют кругозор, воспитывают внимание, память, развивают мышление.</w:t>
      </w:r>
    </w:p>
    <w:p w:rsidR="005C5BE4" w:rsidRDefault="005C5BE4" w:rsidP="005C5BE4"/>
    <w:p w:rsidR="005C5BE4" w:rsidRDefault="005C5BE4" w:rsidP="005C5BE4">
      <w:r>
        <w:t xml:space="preserve"> </w:t>
      </w:r>
    </w:p>
    <w:p w:rsidR="005C5BE4" w:rsidRDefault="005C5BE4" w:rsidP="005C5BE4"/>
    <w:p w:rsidR="005C5BE4" w:rsidRDefault="005C5BE4" w:rsidP="005C5BE4">
      <w:r>
        <w:t xml:space="preserve"> </w:t>
      </w:r>
    </w:p>
    <w:p w:rsidR="005C5BE4" w:rsidRDefault="005C5BE4" w:rsidP="005C5BE4"/>
    <w:sectPr w:rsidR="005C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E4"/>
    <w:rsid w:val="001833C3"/>
    <w:rsid w:val="005C5BE4"/>
    <w:rsid w:val="007C336D"/>
    <w:rsid w:val="00B40C6B"/>
    <w:rsid w:val="00B96831"/>
    <w:rsid w:val="00C67E42"/>
    <w:rsid w:val="00F4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85E8"/>
  <w15:chartTrackingRefBased/>
  <w15:docId w15:val="{1E9BE5A3-D4BC-43C3-95B8-B290E2E7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волсников</dc:creator>
  <cp:keywords/>
  <dc:description/>
  <cp:lastModifiedBy>виктор волсников</cp:lastModifiedBy>
  <cp:revision>4</cp:revision>
  <dcterms:created xsi:type="dcterms:W3CDTF">2021-12-12T06:36:00Z</dcterms:created>
  <dcterms:modified xsi:type="dcterms:W3CDTF">2023-09-17T05:45:00Z</dcterms:modified>
</cp:coreProperties>
</file>