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74" w:rsidRPr="00760574" w:rsidRDefault="00760574" w:rsidP="00760574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  <w:r w:rsidRPr="00760574">
        <w:rPr>
          <w:rFonts w:ascii="Georgia" w:eastAsia="Times New Roman" w:hAnsi="Georgia" w:cs="Times New Roman"/>
          <w:kern w:val="36"/>
          <w:sz w:val="42"/>
          <w:szCs w:val="42"/>
        </w:rPr>
        <w:t>Консультация для родителей  "Поговорим о правильном питании дошкольников"</w:t>
      </w:r>
    </w:p>
    <w:p w:rsidR="00760574" w:rsidRPr="00760574" w:rsidRDefault="00760574" w:rsidP="00760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60574" w:rsidRPr="00760574" w:rsidRDefault="00760574" w:rsidP="00760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color w:val="C00000"/>
          <w:sz w:val="32"/>
        </w:rPr>
        <w:t>Поговорим о питании дошкольников.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color w:val="C00000"/>
          <w:sz w:val="32"/>
        </w:rPr>
        <w:t>Советы родителям</w:t>
      </w:r>
    </w:p>
    <w:p w:rsidR="00760574" w:rsidRPr="00760574" w:rsidRDefault="00760574" w:rsidP="007605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питание – это основа длительной и плодотворной жизни, залог здоровья, бодрости, гарантия от появления различных недугов.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холецистохолангиты</w:t>
      </w:r>
      <w:proofErr w:type="spellEnd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у детей.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color w:val="0070C0"/>
          <w:sz w:val="28"/>
        </w:rPr>
        <w:t>Чем кормить детей дома?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proofErr w:type="gramEnd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спазмируется</w:t>
      </w:r>
      <w:proofErr w:type="spellEnd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насильственное кормление продолжается!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color w:val="0070C0"/>
          <w:sz w:val="28"/>
        </w:rPr>
        <w:lastRenderedPageBreak/>
        <w:t>Несколько слов об аппетите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760574">
        <w:rPr>
          <w:rFonts w:ascii="Times New Roman" w:eastAsia="Times New Roman" w:hAnsi="Times New Roman" w:cs="Times New Roman"/>
          <w:b/>
          <w:bCs/>
          <w:color w:val="0070C0"/>
          <w:sz w:val="28"/>
        </w:rPr>
        <w:t>Почему важно не спешить во время еды?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color w:val="0070C0"/>
          <w:sz w:val="28"/>
        </w:rPr>
        <w:t>Почему надо избегать перекармливания?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Аппетит снижается и у перекормленных детей. Их бесконечно пичкают всякими вкусными яствами. Они не знают чувства голода, а,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color w:val="0070C0"/>
          <w:sz w:val="28"/>
        </w:rPr>
        <w:t>Откажитесь от фаст-</w:t>
      </w:r>
      <w:proofErr w:type="spellStart"/>
      <w:r w:rsidRPr="00760574">
        <w:rPr>
          <w:rFonts w:ascii="Times New Roman" w:eastAsia="Times New Roman" w:hAnsi="Times New Roman" w:cs="Times New Roman"/>
          <w:b/>
          <w:bCs/>
          <w:color w:val="0070C0"/>
          <w:sz w:val="28"/>
        </w:rPr>
        <w:t>фуда</w:t>
      </w:r>
      <w:proofErr w:type="spellEnd"/>
      <w:r w:rsidRPr="00760574">
        <w:rPr>
          <w:rFonts w:ascii="Times New Roman" w:eastAsia="Times New Roman" w:hAnsi="Times New Roman" w:cs="Times New Roman"/>
          <w:b/>
          <w:bCs/>
          <w:color w:val="0070C0"/>
          <w:sz w:val="28"/>
        </w:rPr>
        <w:t>!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фуда</w:t>
      </w:r>
      <w:proofErr w:type="spellEnd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например, чипсы, достаточно калорийны, за счет чего подавляют активность пищевого центра, и ребенок не </w:t>
      </w:r>
      <w:proofErr w:type="gramStart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</w:t>
      </w:r>
      <w:proofErr w:type="gramEnd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основное блюдо. Именно в этом и заключается вредность так называемой мусорной еды. 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 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color w:val="0070C0"/>
          <w:sz w:val="28"/>
        </w:rPr>
        <w:t>Основные принципы питания дошкольников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питания остаются неизменными на протяжении всей жизни человека.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</w:rPr>
        <w:t>Во-первых</w:t>
      </w:r>
      <w:r w:rsidRPr="00760574">
        <w:rPr>
          <w:rFonts w:ascii="Times New Roman" w:eastAsia="Times New Roman" w:hAnsi="Times New Roman" w:cs="Times New Roman"/>
          <w:i/>
          <w:iCs/>
          <w:color w:val="0070C0"/>
          <w:sz w:val="28"/>
        </w:rPr>
        <w:t>,</w:t>
      </w:r>
      <w:r w:rsidRPr="00760574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оно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</w:rPr>
        <w:t>Во-вторых</w:t>
      </w:r>
      <w:r w:rsidRPr="00760574">
        <w:rPr>
          <w:rFonts w:ascii="Times New Roman" w:eastAsia="Times New Roman" w:hAnsi="Times New Roman" w:cs="Times New Roman"/>
          <w:i/>
          <w:iCs/>
          <w:color w:val="0070C0"/>
          <w:sz w:val="28"/>
        </w:rPr>
        <w:t>,</w:t>
      </w:r>
      <w:r w:rsidRPr="00760574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</w:rPr>
        <w:t>В-третьих</w:t>
      </w:r>
      <w:r w:rsidRPr="00760574">
        <w:rPr>
          <w:rFonts w:ascii="Times New Roman" w:eastAsia="Times New Roman" w:hAnsi="Times New Roman" w:cs="Times New Roman"/>
          <w:i/>
          <w:iCs/>
          <w:color w:val="0070C0"/>
          <w:sz w:val="28"/>
        </w:rPr>
        <w:t>,</w:t>
      </w:r>
      <w:r w:rsidRPr="00760574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откажутся</w:t>
      </w:r>
      <w:proofErr w:type="gramEnd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</w:rPr>
        <w:lastRenderedPageBreak/>
        <w:t>В-четвертых</w:t>
      </w:r>
      <w:r w:rsidRPr="00760574">
        <w:rPr>
          <w:rFonts w:ascii="Times New Roman" w:eastAsia="Times New Roman" w:hAnsi="Times New Roman" w:cs="Times New Roman"/>
          <w:i/>
          <w:iCs/>
          <w:color w:val="0070C0"/>
          <w:sz w:val="28"/>
        </w:rPr>
        <w:t>,</w:t>
      </w:r>
      <w:r w:rsidRPr="00760574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пища должна химически "щадить" ребенка. </w:t>
      </w:r>
      <w:proofErr w:type="gramStart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Жареное</w:t>
      </w:r>
      <w:proofErr w:type="gramEnd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рекомендуется детям до 6 лет, но многие врачи рекомендуют расширять эти границы максимально.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</w:rPr>
        <w:t>В-пятых</w:t>
      </w:r>
      <w:r w:rsidRPr="00760574">
        <w:rPr>
          <w:rFonts w:ascii="Times New Roman" w:eastAsia="Times New Roman" w:hAnsi="Times New Roman" w:cs="Times New Roman"/>
          <w:i/>
          <w:iCs/>
          <w:color w:val="0070C0"/>
          <w:sz w:val="28"/>
        </w:rPr>
        <w:t>,</w:t>
      </w:r>
      <w:r w:rsidRPr="00760574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</w:rPr>
        <w:t>В-шестых</w:t>
      </w:r>
      <w:r w:rsidRPr="00760574">
        <w:rPr>
          <w:rFonts w:ascii="Times New Roman" w:eastAsia="Times New Roman" w:hAnsi="Times New Roman" w:cs="Times New Roman"/>
          <w:i/>
          <w:iCs/>
          <w:color w:val="0070C0"/>
          <w:sz w:val="28"/>
        </w:rPr>
        <w:t>,</w:t>
      </w:r>
      <w:r w:rsidRPr="00760574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режим питания. Перерыв между приемами пищи должен составлять не более 3–4 часов и не менее полутора часов.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057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</w:rPr>
        <w:t xml:space="preserve">Ну </w:t>
      </w:r>
      <w:proofErr w:type="gramStart"/>
      <w:r w:rsidRPr="0076057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</w:rPr>
        <w:t>и</w:t>
      </w:r>
      <w:proofErr w:type="gramEnd"/>
      <w:r w:rsidRPr="0076057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</w:rPr>
        <w:t xml:space="preserve"> конечно же, ребенок должен есть с аппетитом и не переедать!</w:t>
      </w:r>
      <w:r w:rsidRPr="00760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соблюдении этих простых </w:t>
      </w:r>
      <w:proofErr w:type="gramStart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proofErr w:type="gramEnd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</w:t>
      </w:r>
    </w:p>
    <w:p w:rsidR="00760574" w:rsidRPr="00760574" w:rsidRDefault="00760574" w:rsidP="00760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60574" w:rsidRPr="00760574" w:rsidRDefault="00760574" w:rsidP="00760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Рацион дошкольника: рекомендации родителям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color w:val="0070C0"/>
          <w:sz w:val="28"/>
        </w:rPr>
        <w:t>Принципы детского питания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организации правильного питания дошкольников родителям следует руководствоваться следующими принципами: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— адекватная энергетическая ценность,</w:t>
      </w:r>
    </w:p>
    <w:p w:rsidR="00760574" w:rsidRPr="00760574" w:rsidRDefault="00760574" w:rsidP="00760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—сбалансированность пищевых факторов,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соблюдение режима питания.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должна быть разнообразная и вкусная пища, приготовленная с соблюдением санитарных норм.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color w:val="FF0000"/>
          <w:sz w:val="28"/>
        </w:rPr>
        <w:t>Можно и нельзя: 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color w:val="0070C0"/>
          <w:sz w:val="28"/>
        </w:rPr>
        <w:lastRenderedPageBreak/>
        <w:t>Что и сколько</w:t>
      </w:r>
      <w:r w:rsidRPr="00760574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color w:val="0070C0"/>
          <w:sz w:val="28"/>
        </w:rPr>
        <w:t>Соблюдаем режим: 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поплотнее</w:t>
      </w:r>
      <w:proofErr w:type="gramEnd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стать дурной привычкой. Если же ребенок ест слишком часто, у него 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15 % − на полдник и 20 %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760574" w:rsidRPr="00760574" w:rsidRDefault="00760574" w:rsidP="0076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b/>
          <w:bCs/>
          <w:color w:val="0070C0"/>
          <w:sz w:val="28"/>
        </w:rPr>
        <w:t>Желания и безопасность:</w:t>
      </w:r>
      <w:r w:rsidRPr="0076057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</w:t>
      </w:r>
      <w:proofErr w:type="gramStart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желает</w:t>
      </w:r>
      <w:proofErr w:type="gramEnd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  </w:t>
      </w:r>
    </w:p>
    <w:p w:rsidR="001712A1" w:rsidRDefault="00760574" w:rsidP="00760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574">
        <w:rPr>
          <w:rFonts w:ascii="Times New Roman" w:eastAsia="Times New Roman" w:hAnsi="Times New Roman" w:cs="Times New Roman"/>
          <w:b/>
          <w:bCs/>
          <w:color w:val="0070C0"/>
          <w:sz w:val="28"/>
        </w:rPr>
        <w:t>Завершающий штрих:</w:t>
      </w:r>
      <w:r w:rsidRPr="00760574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нельзя обойти вниманием и напитки. Ребенку можно предложить чай, компот, кисель, фруктовые и овощные соки и нектары, 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50г. В стандартной банке сладкого газированного напитка содержится примерно недельная норма сахара, поэтому такие</w:t>
      </w:r>
      <w:r w:rsidR="00171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напитки лучше и вовсе </w:t>
      </w:r>
      <w:bookmarkStart w:id="0" w:name="_GoBack"/>
      <w:bookmarkEnd w:id="0"/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исключить или разрешать в небольших количествах и очень редко. </w:t>
      </w:r>
    </w:p>
    <w:p w:rsidR="00760574" w:rsidRPr="00760574" w:rsidRDefault="00760574" w:rsidP="00171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заключение можно сказать, что готов</w:t>
      </w:r>
      <w:r w:rsidR="00171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ребенку отдельно – зачастую 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</w:t>
      </w:r>
      <w:r w:rsidR="00171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долю острых, жареных и жирных </w:t>
      </w:r>
      <w:r w:rsidRPr="00760574">
        <w:rPr>
          <w:rFonts w:ascii="Times New Roman" w:eastAsia="Times New Roman" w:hAnsi="Times New Roman" w:cs="Times New Roman"/>
          <w:color w:val="000000"/>
          <w:sz w:val="28"/>
          <w:szCs w:val="28"/>
        </w:rPr>
        <w:t>блюд в пользу овощей, фруктов и полезных напитков.                                                                                                                                                                   </w:t>
      </w:r>
      <w:r w:rsidRPr="00760574">
        <w:rPr>
          <w:rFonts w:ascii="Times New Roman" w:eastAsia="Times New Roman" w:hAnsi="Times New Roman" w:cs="Times New Roman"/>
          <w:color w:val="222222"/>
          <w:sz w:val="24"/>
          <w:szCs w:val="24"/>
        </w:rPr>
        <w:t>   </w:t>
      </w:r>
    </w:p>
    <w:p w:rsidR="006D7D24" w:rsidRDefault="006D7D24"/>
    <w:sectPr w:rsidR="006D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574"/>
    <w:rsid w:val="001712A1"/>
    <w:rsid w:val="006D7D24"/>
    <w:rsid w:val="007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5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60574"/>
    <w:rPr>
      <w:b/>
      <w:bCs/>
    </w:rPr>
  </w:style>
  <w:style w:type="character" w:styleId="a4">
    <w:name w:val="Emphasis"/>
    <w:basedOn w:val="a0"/>
    <w:uiPriority w:val="20"/>
    <w:qFormat/>
    <w:rsid w:val="007605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2109</Words>
  <Characters>12025</Characters>
  <Application>Microsoft Office Word</Application>
  <DocSecurity>0</DocSecurity>
  <Lines>100</Lines>
  <Paragraphs>28</Paragraphs>
  <ScaleCrop>false</ScaleCrop>
  <Company>Microsoft</Company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esaul</dc:creator>
  <cp:keywords/>
  <dc:description/>
  <cp:lastModifiedBy>Детский сад</cp:lastModifiedBy>
  <cp:revision>3</cp:revision>
  <dcterms:created xsi:type="dcterms:W3CDTF">2022-03-12T10:33:00Z</dcterms:created>
  <dcterms:modified xsi:type="dcterms:W3CDTF">2023-03-15T06:21:00Z</dcterms:modified>
</cp:coreProperties>
</file>