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1201" w14:textId="77777777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Дидактические игры для младшего возраста</w:t>
      </w:r>
      <w:r>
        <w:rPr>
          <w:rStyle w:val="c5"/>
          <w:b/>
          <w:bCs/>
          <w:color w:val="000000"/>
          <w:sz w:val="28"/>
          <w:szCs w:val="28"/>
        </w:rPr>
        <w:t xml:space="preserve"> по теме </w:t>
      </w:r>
    </w:p>
    <w:p w14:paraId="3A203601" w14:textId="7A6526F2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«Домашние животные»</w:t>
      </w:r>
    </w:p>
    <w:p w14:paraId="00C49584" w14:textId="77777777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Узнайте животного по описанию.</w:t>
      </w:r>
    </w:p>
    <w:p w14:paraId="10A89191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совершенствовать знания детей о домашних животных; учить находить картинки по описанию; развивать внимательность, память, мышление.</w:t>
      </w:r>
    </w:p>
    <w:p w14:paraId="2DE52C63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предметные картинки с домашними животными.</w:t>
      </w:r>
    </w:p>
    <w:p w14:paraId="4BE4A699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игры:</w:t>
      </w:r>
    </w:p>
    <w:p w14:paraId="1DD80880" w14:textId="66214496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предлагает детям найти то животное, которое он опишет.</w:t>
      </w:r>
    </w:p>
    <w:p w14:paraId="03CAC842" w14:textId="2688790C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Например:</w:t>
      </w:r>
      <w:r>
        <w:rPr>
          <w:rStyle w:val="c0"/>
          <w:color w:val="000000"/>
          <w:sz w:val="28"/>
          <w:szCs w:val="28"/>
        </w:rPr>
        <w:t>Это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животное имеет голову, ушки, острые зубы, туловище, ноги, хвост. Она охраняет дом, любит грызть кости.</w:t>
      </w:r>
    </w:p>
    <w:p w14:paraId="15713078" w14:textId="6638A7C1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Ребенок  находит</w:t>
      </w:r>
      <w:proofErr w:type="gramEnd"/>
      <w:r>
        <w:rPr>
          <w:rStyle w:val="c0"/>
          <w:color w:val="000000"/>
          <w:sz w:val="28"/>
          <w:szCs w:val="28"/>
        </w:rPr>
        <w:t xml:space="preserve"> картинку с собакой, показывает ее детям</w:t>
      </w:r>
      <w:r>
        <w:rPr>
          <w:rStyle w:val="c0"/>
          <w:color w:val="000000"/>
          <w:sz w:val="28"/>
          <w:szCs w:val="28"/>
        </w:rPr>
        <w:t xml:space="preserve"> и педагогу</w:t>
      </w:r>
      <w:r>
        <w:rPr>
          <w:rStyle w:val="c0"/>
          <w:color w:val="000000"/>
          <w:sz w:val="28"/>
          <w:szCs w:val="28"/>
        </w:rPr>
        <w:t>.</w:t>
      </w:r>
    </w:p>
    <w:p w14:paraId="325D30AE" w14:textId="77777777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Кто что ест.</w:t>
      </w:r>
    </w:p>
    <w:p w14:paraId="3C2148D2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закреплять знания детей о домашних животных (что они едят) развивать мышление, внимание, память, воспитывать желание заботиться о домашних животных.</w:t>
      </w:r>
    </w:p>
    <w:p w14:paraId="63F37050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предметные картинки с изображением домашних животных и пищи для них.</w:t>
      </w:r>
    </w:p>
    <w:p w14:paraId="0D28869B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игры:</w:t>
      </w:r>
    </w:p>
    <w:p w14:paraId="66C09E1B" w14:textId="174A2FDD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предлагает</w:t>
      </w:r>
      <w:r>
        <w:rPr>
          <w:rStyle w:val="c0"/>
          <w:color w:val="000000"/>
          <w:sz w:val="28"/>
          <w:szCs w:val="28"/>
        </w:rPr>
        <w:t xml:space="preserve"> детям «покормить» животных во дворе у бабушки. </w:t>
      </w:r>
      <w:r>
        <w:rPr>
          <w:rStyle w:val="c0"/>
          <w:color w:val="000000"/>
          <w:sz w:val="28"/>
          <w:szCs w:val="28"/>
        </w:rPr>
        <w:t>Педагог называет</w:t>
      </w:r>
      <w:r>
        <w:rPr>
          <w:rStyle w:val="c0"/>
          <w:color w:val="000000"/>
          <w:sz w:val="28"/>
          <w:szCs w:val="28"/>
        </w:rPr>
        <w:t xml:space="preserve"> животное и выставляет его, а </w:t>
      </w:r>
      <w:r>
        <w:rPr>
          <w:rStyle w:val="c0"/>
          <w:color w:val="000000"/>
          <w:sz w:val="28"/>
          <w:szCs w:val="28"/>
        </w:rPr>
        <w:t>дети (ребенок)</w:t>
      </w:r>
      <w:r>
        <w:rPr>
          <w:rStyle w:val="c0"/>
          <w:color w:val="000000"/>
          <w:sz w:val="28"/>
          <w:szCs w:val="28"/>
        </w:rPr>
        <w:t xml:space="preserve"> - ищ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т для нее пищу</w:t>
      </w:r>
      <w:r>
        <w:rPr>
          <w:rStyle w:val="c0"/>
          <w:color w:val="000000"/>
          <w:sz w:val="28"/>
          <w:szCs w:val="28"/>
        </w:rPr>
        <w:t xml:space="preserve"> и ставят</w:t>
      </w:r>
      <w:r>
        <w:rPr>
          <w:rStyle w:val="c0"/>
          <w:color w:val="000000"/>
          <w:sz w:val="28"/>
          <w:szCs w:val="28"/>
        </w:rPr>
        <w:t xml:space="preserve"> картину рядом с животным.</w:t>
      </w:r>
    </w:p>
    <w:p w14:paraId="067E5BB0" w14:textId="1E2D16DC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Кто как </w:t>
      </w:r>
      <w:r>
        <w:rPr>
          <w:rStyle w:val="c5"/>
          <w:b/>
          <w:bCs/>
          <w:color w:val="000000"/>
          <w:sz w:val="28"/>
          <w:szCs w:val="28"/>
        </w:rPr>
        <w:t>разговаривает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14:paraId="3890154D" w14:textId="5357A202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умение детей узнавать голоса животных</w:t>
      </w:r>
      <w:r>
        <w:rPr>
          <w:rStyle w:val="c0"/>
          <w:color w:val="000000"/>
          <w:sz w:val="28"/>
          <w:szCs w:val="28"/>
        </w:rPr>
        <w:t xml:space="preserve"> (развитие фонематического слуха)</w:t>
      </w:r>
      <w:r>
        <w:rPr>
          <w:rStyle w:val="c0"/>
          <w:color w:val="000000"/>
          <w:sz w:val="28"/>
          <w:szCs w:val="28"/>
        </w:rPr>
        <w:t>; воспитывать желание заботиться о животных.</w:t>
      </w:r>
    </w:p>
    <w:p w14:paraId="0A8E04D1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набор игрушек «Домашние животные».</w:t>
      </w:r>
    </w:p>
    <w:p w14:paraId="055B713D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</w:t>
      </w:r>
    </w:p>
    <w:p w14:paraId="2013E430" w14:textId="09B8A8A5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выставляет игрушки на стол, спрашивает: кто это, где живет, как </w:t>
      </w:r>
      <w:r>
        <w:rPr>
          <w:rStyle w:val="c0"/>
          <w:color w:val="000000"/>
          <w:sz w:val="28"/>
          <w:szCs w:val="28"/>
        </w:rPr>
        <w:t>разговаривает</w:t>
      </w:r>
      <w:r>
        <w:rPr>
          <w:rStyle w:val="c0"/>
          <w:color w:val="000000"/>
          <w:sz w:val="28"/>
          <w:szCs w:val="28"/>
        </w:rPr>
        <w:t>.</w:t>
      </w:r>
    </w:p>
    <w:p w14:paraId="3625D3AA" w14:textId="77777777" w:rsidR="00D1124E" w:rsidRDefault="00D1124E" w:rsidP="00D112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2"/>
          <w:b/>
          <w:bCs/>
          <w:color w:val="000000"/>
          <w:sz w:val="27"/>
          <w:szCs w:val="27"/>
        </w:rPr>
        <w:t>Животные  и</w:t>
      </w:r>
      <w:proofErr w:type="gramEnd"/>
      <w:r>
        <w:rPr>
          <w:rStyle w:val="c52"/>
          <w:b/>
          <w:bCs/>
          <w:color w:val="000000"/>
          <w:sz w:val="27"/>
          <w:szCs w:val="27"/>
        </w:rPr>
        <w:t xml:space="preserve"> их малыши.</w:t>
      </w:r>
    </w:p>
    <w:p w14:paraId="6435EC82" w14:textId="77777777" w:rsidR="00D1124E" w:rsidRDefault="00D1124E" w:rsidP="00D1124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детей находить малышей домашних животных и называть их; развивать память, речь, внимание.</w:t>
      </w:r>
    </w:p>
    <w:p w14:paraId="03BF2992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серия картинок «Домашние животные с малышами».</w:t>
      </w:r>
    </w:p>
    <w:p w14:paraId="57AA808F" w14:textId="77777777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</w:t>
      </w:r>
    </w:p>
    <w:p w14:paraId="4312C278" w14:textId="61342270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предлагает детям помочь домашним животными. Необходимо найти малышей, которые потерялись. </w:t>
      </w:r>
    </w:p>
    <w:p w14:paraId="41BB4B3D" w14:textId="3402A26B" w:rsidR="00D1124E" w:rsidRDefault="00D1124E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должны назвать животное и его детеныша.</w:t>
      </w:r>
    </w:p>
    <w:p w14:paraId="11DC9B9B" w14:textId="77777777" w:rsidR="00C2705D" w:rsidRDefault="00C2705D" w:rsidP="00D112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947D6E" w14:textId="7C28A87D" w:rsidR="00634CB8" w:rsidRDefault="00C2705D" w:rsidP="00C2705D">
      <w:pPr>
        <w:jc w:val="center"/>
      </w:pPr>
      <w:r>
        <w:rPr>
          <w:noProof/>
        </w:rPr>
        <w:drawing>
          <wp:inline distT="0" distB="0" distL="0" distR="0" wp14:anchorId="3ED4C21D" wp14:editId="7C2F10BC">
            <wp:extent cx="3864443" cy="19473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79" cy="195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CB8" w:rsidSect="00C2705D">
      <w:pgSz w:w="11906" w:h="16838"/>
      <w:pgMar w:top="1134" w:right="1133" w:bottom="568" w:left="851" w:header="708" w:footer="708" w:gutter="0"/>
      <w:pgBorders w:offsetFrom="page">
        <w:top w:val="wave" w:sz="6" w:space="24" w:color="538135" w:themeColor="accent6" w:themeShade="BF"/>
        <w:left w:val="wave" w:sz="6" w:space="24" w:color="538135" w:themeColor="accent6" w:themeShade="BF"/>
        <w:bottom w:val="wave" w:sz="6" w:space="24" w:color="538135" w:themeColor="accent6" w:themeShade="BF"/>
        <w:right w:val="wave" w:sz="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41"/>
    <w:rsid w:val="00634CB8"/>
    <w:rsid w:val="009C6941"/>
    <w:rsid w:val="00C2705D"/>
    <w:rsid w:val="00D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0359"/>
  <w15:chartTrackingRefBased/>
  <w15:docId w15:val="{2FB71695-E55D-4CF0-BCDE-21D0C0D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1124E"/>
  </w:style>
  <w:style w:type="paragraph" w:customStyle="1" w:styleId="c10">
    <w:name w:val="c10"/>
    <w:basedOn w:val="a"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D1124E"/>
  </w:style>
  <w:style w:type="character" w:customStyle="1" w:styleId="c52">
    <w:name w:val="c52"/>
    <w:basedOn w:val="a0"/>
    <w:rsid w:val="00D1124E"/>
  </w:style>
  <w:style w:type="paragraph" w:customStyle="1" w:styleId="c4">
    <w:name w:val="c4"/>
    <w:basedOn w:val="a"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3624-3A0D-4B9D-A4BF-E4282BC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2023-09-26T16:40:00Z</cp:lastPrinted>
  <dcterms:created xsi:type="dcterms:W3CDTF">2023-09-26T16:27:00Z</dcterms:created>
  <dcterms:modified xsi:type="dcterms:W3CDTF">2023-09-26T16:40:00Z</dcterms:modified>
</cp:coreProperties>
</file>