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CD" w:rsidRDefault="003D00CD" w:rsidP="003D00CD">
      <w:pPr>
        <w:pStyle w:val="a3"/>
        <w:jc w:val="center"/>
        <w:rPr>
          <w:rFonts w:ascii="Calibri" w:hAnsi="Calibri" w:cs="Calibri"/>
          <w:sz w:val="22"/>
        </w:rPr>
      </w:pPr>
      <w:bookmarkStart w:id="0" w:name="_GoBack"/>
      <w:bookmarkEnd w:id="0"/>
      <w:r>
        <w:rPr>
          <w:rStyle w:val="c6"/>
          <w:b/>
          <w:bCs/>
          <w:color w:val="000000"/>
          <w:szCs w:val="28"/>
        </w:rPr>
        <w:t>«Системно-</w:t>
      </w:r>
      <w:proofErr w:type="spellStart"/>
      <w:r>
        <w:rPr>
          <w:rStyle w:val="c6"/>
          <w:b/>
          <w:bCs/>
          <w:color w:val="000000"/>
          <w:szCs w:val="28"/>
        </w:rPr>
        <w:t>деятельностный</w:t>
      </w:r>
      <w:proofErr w:type="spellEnd"/>
      <w:r>
        <w:rPr>
          <w:rStyle w:val="c6"/>
          <w:b/>
          <w:bCs/>
          <w:color w:val="000000"/>
          <w:szCs w:val="28"/>
        </w:rPr>
        <w:t xml:space="preserve"> подход в формировании УУД</w:t>
      </w:r>
    </w:p>
    <w:p w:rsidR="003D00CD" w:rsidRDefault="003D00CD" w:rsidP="003D00CD">
      <w:pPr>
        <w:pStyle w:val="a3"/>
        <w:jc w:val="center"/>
        <w:rPr>
          <w:rFonts w:ascii="Calibri" w:hAnsi="Calibri" w:cs="Calibri"/>
          <w:sz w:val="22"/>
        </w:rPr>
      </w:pPr>
      <w:r>
        <w:rPr>
          <w:rStyle w:val="c18"/>
          <w:b/>
          <w:bCs/>
          <w:color w:val="000000"/>
          <w:szCs w:val="28"/>
        </w:rPr>
        <w:t>у младших школьников с тяжёлыми нарушениями речи»</w:t>
      </w:r>
    </w:p>
    <w:p w:rsidR="003A461D" w:rsidRPr="007559CA" w:rsidRDefault="003D00CD" w:rsidP="003D00CD">
      <w:pPr>
        <w:pStyle w:val="a3"/>
        <w:ind w:firstLine="709"/>
        <w:jc w:val="right"/>
        <w:rPr>
          <w:i/>
          <w:color w:val="000000" w:themeColor="text1"/>
          <w:szCs w:val="28"/>
        </w:rPr>
      </w:pPr>
      <w:r w:rsidRPr="007559CA">
        <w:rPr>
          <w:i/>
          <w:color w:val="000000" w:themeColor="text1"/>
          <w:szCs w:val="28"/>
        </w:rPr>
        <w:t xml:space="preserve"> </w:t>
      </w:r>
      <w:r w:rsidR="007559CA" w:rsidRPr="007559CA">
        <w:rPr>
          <w:i/>
          <w:color w:val="000000" w:themeColor="text1"/>
          <w:szCs w:val="28"/>
        </w:rPr>
        <w:t>Целищева Анастасия Витальевна</w:t>
      </w:r>
      <w:r w:rsidR="00517C54">
        <w:rPr>
          <w:i/>
          <w:color w:val="000000" w:themeColor="text1"/>
          <w:szCs w:val="28"/>
        </w:rPr>
        <w:t>,</w:t>
      </w:r>
    </w:p>
    <w:p w:rsidR="007559CA" w:rsidRDefault="007559CA" w:rsidP="007559CA">
      <w:pPr>
        <w:pStyle w:val="a3"/>
        <w:ind w:firstLine="709"/>
        <w:jc w:val="right"/>
        <w:rPr>
          <w:i/>
          <w:color w:val="000000" w:themeColor="text1"/>
          <w:szCs w:val="28"/>
        </w:rPr>
      </w:pPr>
      <w:r w:rsidRPr="007559CA">
        <w:rPr>
          <w:i/>
          <w:color w:val="000000" w:themeColor="text1"/>
          <w:szCs w:val="28"/>
        </w:rPr>
        <w:t>учитель начальных классов</w:t>
      </w:r>
      <w:r w:rsidR="00805BDD">
        <w:rPr>
          <w:i/>
          <w:color w:val="000000" w:themeColor="text1"/>
          <w:szCs w:val="28"/>
        </w:rPr>
        <w:t>,</w:t>
      </w:r>
    </w:p>
    <w:p w:rsidR="00805BDD" w:rsidRDefault="00805BDD" w:rsidP="007559CA">
      <w:pPr>
        <w:pStyle w:val="a3"/>
        <w:ind w:firstLine="709"/>
        <w:jc w:val="right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МБОУ «</w:t>
      </w:r>
      <w:proofErr w:type="spellStart"/>
      <w:r>
        <w:rPr>
          <w:i/>
          <w:color w:val="000000" w:themeColor="text1"/>
          <w:szCs w:val="28"/>
        </w:rPr>
        <w:t>Борисовская</w:t>
      </w:r>
      <w:proofErr w:type="spellEnd"/>
      <w:r>
        <w:rPr>
          <w:i/>
          <w:color w:val="000000" w:themeColor="text1"/>
          <w:szCs w:val="28"/>
        </w:rPr>
        <w:t xml:space="preserve"> СОШ №2»</w:t>
      </w:r>
    </w:p>
    <w:p w:rsidR="00F8400A" w:rsidRDefault="00F8400A" w:rsidP="00F8400A">
      <w:pPr>
        <w:pStyle w:val="a3"/>
        <w:ind w:firstLine="709"/>
        <w:rPr>
          <w:rFonts w:cs="Times New Roman"/>
          <w:color w:val="000000" w:themeColor="text1"/>
          <w:szCs w:val="28"/>
        </w:rPr>
      </w:pPr>
      <w:r w:rsidRPr="006A1822">
        <w:rPr>
          <w:rFonts w:cs="Times New Roman"/>
          <w:color w:val="000000" w:themeColor="text1"/>
          <w:szCs w:val="28"/>
        </w:rPr>
        <w:t>Начать своё выступление я хочу словами великого русского педагога К.Д. Ушинского «Учитель – это плодотворный луч солнца для молодой души, которого ничем заменить невозможно».</w:t>
      </w:r>
      <w:r w:rsidR="003D00CD">
        <w:rPr>
          <w:rFonts w:cs="Times New Roman"/>
          <w:color w:val="000000" w:themeColor="text1"/>
          <w:szCs w:val="28"/>
        </w:rPr>
        <w:t xml:space="preserve"> Каждый год в школу приходят дети с различными ограничениями здоровья. Работая с такими детьми, я поняла, что для них эффективным приемом обучения является </w:t>
      </w:r>
      <w:r w:rsidR="003D00CD" w:rsidRPr="007559CA">
        <w:rPr>
          <w:color w:val="0F0F0F"/>
          <w:spacing w:val="2"/>
          <w:shd w:val="clear" w:color="auto" w:fill="FFFFFF"/>
        </w:rPr>
        <w:t>системно</w:t>
      </w:r>
      <w:r w:rsidR="003D00CD">
        <w:rPr>
          <w:color w:val="0F0F0F"/>
          <w:spacing w:val="2"/>
          <w:shd w:val="clear" w:color="auto" w:fill="FFFFFF"/>
        </w:rPr>
        <w:t xml:space="preserve"> </w:t>
      </w:r>
      <w:r w:rsidR="003D00CD" w:rsidRPr="007559CA">
        <w:rPr>
          <w:color w:val="0F0F0F"/>
          <w:spacing w:val="2"/>
          <w:shd w:val="clear" w:color="auto" w:fill="FFFFFF"/>
        </w:rPr>
        <w:t>-</w:t>
      </w:r>
      <w:r w:rsidR="003D00CD">
        <w:rPr>
          <w:color w:val="0F0F0F"/>
          <w:spacing w:val="2"/>
          <w:shd w:val="clear" w:color="auto" w:fill="FFFFFF"/>
        </w:rPr>
        <w:t xml:space="preserve"> </w:t>
      </w:r>
      <w:proofErr w:type="spellStart"/>
      <w:r w:rsidR="003D00CD">
        <w:rPr>
          <w:color w:val="0F0F0F"/>
          <w:spacing w:val="2"/>
          <w:shd w:val="clear" w:color="auto" w:fill="FFFFFF"/>
        </w:rPr>
        <w:t>деятельностый</w:t>
      </w:r>
      <w:proofErr w:type="spellEnd"/>
      <w:r w:rsidR="003D00CD">
        <w:rPr>
          <w:color w:val="0F0F0F"/>
          <w:spacing w:val="2"/>
          <w:shd w:val="clear" w:color="auto" w:fill="FFFFFF"/>
        </w:rPr>
        <w:t xml:space="preserve"> подход.</w:t>
      </w:r>
    </w:p>
    <w:p w:rsidR="003A461D" w:rsidRPr="003D00CD" w:rsidRDefault="004330F4" w:rsidP="003D00CD">
      <w:pPr>
        <w:pStyle w:val="a3"/>
        <w:ind w:firstLine="709"/>
        <w:rPr>
          <w:rFonts w:cs="Times New Roman"/>
          <w:szCs w:val="28"/>
        </w:rPr>
      </w:pPr>
      <w:r>
        <w:rPr>
          <w:bCs/>
        </w:rPr>
        <w:t>Федеральным</w:t>
      </w:r>
      <w:r w:rsidRPr="000C0706">
        <w:rPr>
          <w:bCs/>
        </w:rPr>
        <w:t xml:space="preserve"> закон</w:t>
      </w:r>
      <w:r>
        <w:rPr>
          <w:bCs/>
        </w:rPr>
        <w:t>ом</w:t>
      </w:r>
      <w:r w:rsidRPr="000C0706">
        <w:rPr>
          <w:bCs/>
        </w:rPr>
        <w:t xml:space="preserve"> «Об образовании в Российской Федерации» от </w:t>
      </w:r>
      <w:r w:rsidRPr="000C0706">
        <w:t>29 декабря 2012 года № 273-ФЗ</w:t>
      </w:r>
      <w:r>
        <w:t xml:space="preserve"> впервые </w:t>
      </w:r>
      <w:r w:rsidRPr="00DF36B7">
        <w:t xml:space="preserve">значительное внимание </w:t>
      </w:r>
      <w:r>
        <w:t xml:space="preserve">уделено </w:t>
      </w:r>
      <w:r w:rsidRPr="003D00CD">
        <w:rPr>
          <w:rFonts w:cs="Times New Roman"/>
          <w:szCs w:val="28"/>
        </w:rPr>
        <w:t xml:space="preserve">детям - инвалидам (инвалидам) и детям (лицам) с ограниченными возможностями здоровья. </w:t>
      </w:r>
      <w:r w:rsidR="003D7F39" w:rsidRPr="003D00CD">
        <w:rPr>
          <w:rFonts w:cs="Times New Roman"/>
          <w:szCs w:val="28"/>
        </w:rPr>
        <w:t xml:space="preserve">К </w:t>
      </w:r>
      <w:r w:rsidR="00F8400A" w:rsidRPr="003D00CD">
        <w:rPr>
          <w:rFonts w:cs="Times New Roman"/>
          <w:szCs w:val="28"/>
        </w:rPr>
        <w:t>сожалению, количество</w:t>
      </w:r>
      <w:r w:rsidRPr="003D00CD">
        <w:rPr>
          <w:rFonts w:cs="Times New Roman"/>
          <w:szCs w:val="28"/>
        </w:rPr>
        <w:t xml:space="preserve"> детей с ограниченными возможностями здоровья увеличивается. В нашей школе созданы все условия для обучения детей с ОВЗ.  </w:t>
      </w:r>
    </w:p>
    <w:p w:rsidR="004330F4" w:rsidRPr="003D00CD" w:rsidRDefault="00920668" w:rsidP="003D00CD">
      <w:pPr>
        <w:pStyle w:val="a3"/>
        <w:ind w:firstLine="709"/>
        <w:rPr>
          <w:rFonts w:cs="Times New Roman"/>
          <w:color w:val="0F0F0F"/>
          <w:spacing w:val="2"/>
          <w:szCs w:val="28"/>
          <w:shd w:val="clear" w:color="auto" w:fill="FFFFFF"/>
        </w:rPr>
      </w:pP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Дети с ОВЗ </w:t>
      </w:r>
      <w:r w:rsidR="001F644C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-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дети с особенными образовательными потребностями. Дети, которым нужно больше внимания, больше тепла, больше любви и заботы.</w:t>
      </w:r>
      <w:r w:rsidR="00517C54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="00531D64" w:rsidRPr="003D00CD">
        <w:rPr>
          <w:rFonts w:cs="Times New Roman"/>
          <w:color w:val="000000"/>
          <w:szCs w:val="28"/>
          <w:shd w:val="clear" w:color="auto" w:fill="FFFFFF"/>
        </w:rPr>
        <w:t xml:space="preserve">И до сих пор актуальны </w:t>
      </w:r>
      <w:r w:rsidR="004330F4" w:rsidRPr="003D00CD">
        <w:rPr>
          <w:rFonts w:cs="Times New Roman"/>
          <w:color w:val="000000"/>
          <w:szCs w:val="28"/>
          <w:shd w:val="clear" w:color="auto" w:fill="FFFFFF"/>
        </w:rPr>
        <w:t xml:space="preserve">слова В.А. Сухомлинского </w:t>
      </w:r>
      <w:proofErr w:type="gramStart"/>
      <w:r w:rsidR="004330F4" w:rsidRPr="003D00CD">
        <w:rPr>
          <w:rFonts w:cs="Times New Roman"/>
          <w:color w:val="000000"/>
          <w:szCs w:val="28"/>
          <w:shd w:val="clear" w:color="auto" w:fill="FFFFFF"/>
        </w:rPr>
        <w:t>«….</w:t>
      </w:r>
      <w:proofErr w:type="gramEnd"/>
      <w:r w:rsidR="004330F4" w:rsidRPr="003D00CD">
        <w:rPr>
          <w:rStyle w:val="a5"/>
          <w:rFonts w:cs="Times New Roman"/>
          <w:color w:val="000000" w:themeColor="text1"/>
          <w:szCs w:val="28"/>
          <w:bdr w:val="none" w:sz="0" w:space="0" w:color="auto" w:frame="1"/>
          <w:shd w:val="clear" w:color="auto" w:fill="F9F9F9"/>
        </w:rPr>
        <w:t>что учить и воспитывать таких ребят надо в обычной школе: полноценная интеллектуально насыщенная и постоянно обогащающая среда — одно из важнейших условий их спасения</w:t>
      </w:r>
      <w:r w:rsidR="004330F4" w:rsidRPr="003D00CD">
        <w:rPr>
          <w:rFonts w:cs="Times New Roman"/>
          <w:color w:val="000000" w:themeColor="text1"/>
          <w:szCs w:val="28"/>
          <w:shd w:val="clear" w:color="auto" w:fill="FFFFFF"/>
        </w:rPr>
        <w:t>».</w:t>
      </w:r>
    </w:p>
    <w:p w:rsidR="001F644C" w:rsidRPr="003D00CD" w:rsidRDefault="001F644C" w:rsidP="003D00CD">
      <w:pPr>
        <w:pStyle w:val="a3"/>
        <w:ind w:firstLine="709"/>
        <w:rPr>
          <w:rFonts w:cs="Times New Roman"/>
          <w:color w:val="0F0F0F"/>
          <w:spacing w:val="2"/>
          <w:szCs w:val="28"/>
          <w:shd w:val="clear" w:color="auto" w:fill="FFFFFF"/>
        </w:rPr>
      </w:pP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В чем особенности системно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-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деятельностного подхода, какова его педагогическая эффективность при организации работы с детьми с 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особенностями психо</w:t>
      </w:r>
      <w:r w:rsidR="00873206" w:rsidRPr="003D00CD">
        <w:rPr>
          <w:rFonts w:cs="Times New Roman"/>
          <w:color w:val="0F0F0F"/>
          <w:spacing w:val="2"/>
          <w:szCs w:val="28"/>
          <w:shd w:val="clear" w:color="auto" w:fill="FFFFFF"/>
        </w:rPr>
        <w:t>физического развития?</w:t>
      </w:r>
    </w:p>
    <w:p w:rsidR="00B3037A" w:rsidRPr="003D00CD" w:rsidRDefault="00B3037A" w:rsidP="003D00CD">
      <w:pPr>
        <w:pStyle w:val="a3"/>
        <w:ind w:firstLine="709"/>
        <w:rPr>
          <w:rFonts w:cs="Times New Roman"/>
          <w:color w:val="0F0F0F"/>
          <w:spacing w:val="2"/>
          <w:szCs w:val="28"/>
          <w:shd w:val="clear" w:color="auto" w:fill="FFFFFF"/>
        </w:rPr>
      </w:pP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Метод, при котором ребенок является активным субъектом образовательного процесса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>,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– системно-</w:t>
      </w:r>
      <w:proofErr w:type="spellStart"/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деятельностный</w:t>
      </w:r>
      <w:proofErr w:type="spellEnd"/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подход, при этом ученик направлен на самоопределение в процессе обучения. 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Основная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цель системно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-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деятельностного подхода – побуждение ученика к действию, пробуждение у маленького человека интереса к предмету и процессу обучения</w:t>
      </w:r>
      <w:r w:rsidR="001F644C" w:rsidRPr="003D00CD">
        <w:rPr>
          <w:rFonts w:cs="Times New Roman"/>
          <w:color w:val="0F0F0F"/>
          <w:spacing w:val="2"/>
          <w:szCs w:val="28"/>
          <w:shd w:val="clear" w:color="auto" w:fill="FFFFFF"/>
        </w:rPr>
        <w:t>, главное -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при этом научить его учиться.</w:t>
      </w:r>
      <w:r w:rsidR="000D2B22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Например, </w:t>
      </w:r>
      <w:r w:rsidR="003D7F39" w:rsidRPr="003D00CD">
        <w:rPr>
          <w:rFonts w:cs="Times New Roman"/>
          <w:color w:val="0F0F0F"/>
          <w:spacing w:val="2"/>
          <w:szCs w:val="28"/>
          <w:shd w:val="clear" w:color="auto" w:fill="FFFFFF"/>
        </w:rPr>
        <w:t>эффект приносит</w:t>
      </w:r>
      <w:r w:rsidR="000D2B22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метод «поощрени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я</w:t>
      </w:r>
      <w:r w:rsidR="00531D6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»: р</w:t>
      </w:r>
      <w:r w:rsidR="000D2B22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ебенку предлагается выполнить определенное задание и за это получить поощрение в ви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де деятельности, которая нравит</w:t>
      </w:r>
      <w:r w:rsidR="000D2B22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ся.  </w:t>
      </w:r>
      <w:r w:rsidR="00E110CE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В дальнейшем это поможет человеку с определением своего места в жизни, разовьет в нем активную жизненную позицию</w:t>
      </w:r>
      <w:r w:rsidR="00AB79D9" w:rsidRPr="003D00CD">
        <w:rPr>
          <w:rFonts w:cs="Times New Roman"/>
          <w:color w:val="0F0F0F"/>
          <w:spacing w:val="2"/>
          <w:szCs w:val="28"/>
          <w:shd w:val="clear" w:color="auto" w:fill="FFFFFF"/>
        </w:rPr>
        <w:t>.</w:t>
      </w:r>
    </w:p>
    <w:p w:rsidR="00AB79D9" w:rsidRPr="003D00CD" w:rsidRDefault="00AB79D9" w:rsidP="003D00CD">
      <w:pPr>
        <w:pStyle w:val="a3"/>
        <w:ind w:firstLine="709"/>
        <w:rPr>
          <w:rFonts w:cs="Times New Roman"/>
          <w:color w:val="0F0F0F"/>
          <w:spacing w:val="2"/>
          <w:szCs w:val="28"/>
          <w:shd w:val="clear" w:color="auto" w:fill="FFFFFF"/>
        </w:rPr>
      </w:pP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В ходе организации обучения на основе системно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-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>деятельностного подхода развива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е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тся 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умение</w:t>
      </w:r>
      <w:r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ставить перед собой цели, решать учебные и жизненные задачи, нести ответственность за достигнутый результат и за свои действия по достижению результата.</w:t>
      </w:r>
      <w:r w:rsidR="000D2B22" w:rsidRPr="003D00CD">
        <w:rPr>
          <w:rFonts w:cs="Times New Roman"/>
          <w:color w:val="0F0F0F"/>
          <w:spacing w:val="2"/>
          <w:szCs w:val="28"/>
          <w:shd w:val="clear" w:color="auto" w:fill="FFFFFF"/>
        </w:rPr>
        <w:t xml:space="preserve"> Например, 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если ребёнок участвует в целепол</w:t>
      </w:r>
      <w:r w:rsidR="004330F4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а</w:t>
      </w:r>
      <w:r w:rsidR="009C6777" w:rsidRPr="003D00CD">
        <w:rPr>
          <w:rFonts w:cs="Times New Roman"/>
          <w:color w:val="0F0F0F"/>
          <w:spacing w:val="2"/>
          <w:szCs w:val="28"/>
          <w:shd w:val="clear" w:color="auto" w:fill="FFFFFF"/>
        </w:rPr>
        <w:t>гании, то он вместе с учителем (при помощи наводящих вопросов) может предположить результат своей работы.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Все мы знаем, что </w:t>
      </w:r>
      <w:r w:rsidRPr="003D00CD">
        <w:rPr>
          <w:rFonts w:eastAsia="Times New Roman" w:cs="Times New Roman"/>
          <w:b/>
          <w:bCs/>
          <w:color w:val="000000"/>
          <w:szCs w:val="28"/>
        </w:rPr>
        <w:t>системно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3D00CD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D00CD">
        <w:rPr>
          <w:rFonts w:eastAsia="Times New Roman" w:cs="Times New Roman"/>
          <w:color w:val="000000"/>
          <w:szCs w:val="28"/>
        </w:rPr>
        <w:t>деятельностный</w:t>
      </w:r>
      <w:proofErr w:type="spellEnd"/>
      <w:r w:rsidRPr="003D00CD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3D00CD">
        <w:rPr>
          <w:rFonts w:eastAsia="Times New Roman" w:cs="Times New Roman"/>
          <w:color w:val="000000"/>
          <w:szCs w:val="28"/>
        </w:rPr>
        <w:t>подход  является</w:t>
      </w:r>
      <w:proofErr w:type="gramEnd"/>
      <w:r w:rsidRPr="003D00CD">
        <w:rPr>
          <w:rFonts w:eastAsia="Times New Roman" w:cs="Times New Roman"/>
          <w:color w:val="000000"/>
          <w:szCs w:val="28"/>
        </w:rPr>
        <w:t xml:space="preserve"> методологической основой стандартов начального общего образования нового </w:t>
      </w:r>
      <w:r w:rsidRPr="003D00CD">
        <w:rPr>
          <w:rFonts w:eastAsia="Times New Roman" w:cs="Times New Roman"/>
          <w:color w:val="000000"/>
          <w:szCs w:val="28"/>
        </w:rPr>
        <w:lastRenderedPageBreak/>
        <w:t>поколения. Основная идея системно-деятельностного подхода состоит в том, что новые знания не даются в готовом виде.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 Согласно системно - деятельностному подходу, актуальным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А это значит, что у современного ученика должны быть сформированы универсальные учебные действия.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Китайская мудрость гласит «Расскажи мне - и я забуду. Покажи мне – и я запомню. Вовлеки меня - и я пойму».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Поэтому, именно учитель призван осуществлять скрытое управление процессом обучения, быть вдохновителем обучающихся на уроке.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 В свою очередь современный урок, являясь основной формой организации учебного процесса, строится на определённых дидактических принципах: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1)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деятельности</w:t>
      </w:r>
      <w:r w:rsidRPr="003D00CD">
        <w:rPr>
          <w:rFonts w:eastAsia="Times New Roman" w:cs="Times New Roman"/>
          <w:color w:val="000000"/>
          <w:szCs w:val="28"/>
        </w:rPr>
        <w:t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2)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непрерывности</w:t>
      </w:r>
      <w:r w:rsidRPr="003D00CD">
        <w:rPr>
          <w:rFonts w:eastAsia="Times New Roman" w:cs="Times New Roman"/>
          <w:color w:val="000000"/>
          <w:szCs w:val="28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3)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целостности</w:t>
      </w:r>
      <w:r w:rsidRPr="003D00CD">
        <w:rPr>
          <w:rFonts w:eastAsia="Times New Roman" w:cs="Times New Roman"/>
          <w:color w:val="000000"/>
          <w:szCs w:val="28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4)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минимакса</w:t>
      </w:r>
      <w:r w:rsidRPr="003D00CD">
        <w:rPr>
          <w:rFonts w:eastAsia="Times New Roman" w:cs="Times New Roman"/>
          <w:color w:val="000000"/>
          <w:szCs w:val="28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5)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психологической комфортности</w:t>
      </w:r>
      <w:r w:rsidRPr="003D00CD">
        <w:rPr>
          <w:rFonts w:eastAsia="Times New Roman" w:cs="Times New Roman"/>
          <w:color w:val="000000"/>
          <w:szCs w:val="28"/>
        </w:rPr>
        <w:t> 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6)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вариативности</w:t>
      </w:r>
      <w:r w:rsidRPr="003D00CD">
        <w:rPr>
          <w:rFonts w:eastAsia="Times New Roman" w:cs="Times New Roman"/>
          <w:color w:val="000000"/>
          <w:szCs w:val="28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7) Принцип </w:t>
      </w: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творчества</w:t>
      </w:r>
      <w:r w:rsidRPr="003D00CD">
        <w:rPr>
          <w:rFonts w:eastAsia="Times New Roman" w:cs="Times New Roman"/>
          <w:color w:val="000000"/>
          <w:szCs w:val="28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 xml:space="preserve">Казалось бы, что всё предельно ясно и понятно в реализации системно-деятельностного подхода в учебном процессе. Но всё ли так просто, когда </w:t>
      </w:r>
      <w:r w:rsidRPr="003D00CD">
        <w:rPr>
          <w:rFonts w:eastAsia="Times New Roman" w:cs="Times New Roman"/>
          <w:color w:val="000000"/>
          <w:szCs w:val="28"/>
        </w:rPr>
        <w:lastRenderedPageBreak/>
        <w:t>речь идёт о ФГОС для детей с ОВЗ? Работая в учреждении для детей с ТНР, мы столкнулись с рядом проблем.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b/>
          <w:bCs/>
          <w:i/>
          <w:iCs/>
          <w:color w:val="000000"/>
          <w:szCs w:val="28"/>
        </w:rPr>
        <w:t>Особенности детей с ТНР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недоразвитие всей познавательной деятельности (восприятие, память, мышление, речь), особенно на уровне произвольности и осознанности;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внимание характеризуется неустойчивостью, трудностями включения, переключения, и распределения;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наблюдается сужение объема внимания, быстрое забывание материала, особенно вербального (речевого);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снижена активная направленность в процессе припоминания последовательности событий, сюжетной линии текста;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недоразвитие мыслительных операций, снижение способности к абстрагированию, обобщению.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 детям с речевой патологией легче выполнять задания, представленные не в речевом, а в наглядном виде;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большинство детей с нарушениями речи имеют двигательные расстройства; они моторно неловки, характеризуются импульсивностью, хаотичностью движений;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дети с речевыми нарушениями быстро утомляются, имеют пониженную работоспособность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Таким обучающимся, как правило, сложно самостоятельно добывать знания. Из-за низкого уровня протекания мыслительных процессов и навыков коммуникации не всегда могут найти границы между знанием и незнанием.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Они не в состоянии поставить цель.  Также затрудняются подвести итог - забыли, какие задачи ставили в начале урока (понимание приходит в 3-4 классе).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Поэтому школа должна стать для таких детей не только источником информации, а учить ориентироваться в информационном пространстве и добывать нужную информацию самостоятельно. И времени на это им придётся потратить гораздо больше, чем ученикам обычных школ.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Для того чтобы </w:t>
      </w:r>
      <w:r w:rsidRPr="003D00CD">
        <w:rPr>
          <w:rFonts w:eastAsia="Times New Roman" w:cs="Times New Roman"/>
          <w:b/>
          <w:bCs/>
          <w:color w:val="000000"/>
          <w:szCs w:val="28"/>
        </w:rPr>
        <w:t>снять излишнее напряжение учеников</w:t>
      </w:r>
      <w:r w:rsidRPr="003D00CD">
        <w:rPr>
          <w:rFonts w:eastAsia="Times New Roman" w:cs="Times New Roman"/>
          <w:color w:val="000000"/>
          <w:szCs w:val="28"/>
        </w:rPr>
        <w:t>, чтобы сделать процесс обучения психологически комфортным и добиться полного раскрытия всех интеллектуальных возможностей детей с ОВЗ, необходимо соблюдать определенные </w:t>
      </w:r>
      <w:r w:rsidRPr="003D00CD">
        <w:rPr>
          <w:rFonts w:eastAsia="Times New Roman" w:cs="Times New Roman"/>
          <w:b/>
          <w:bCs/>
          <w:color w:val="000000"/>
          <w:szCs w:val="28"/>
        </w:rPr>
        <w:t>методические принципы.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Учителю, реализующему задачи коррекционно-развивающего образования, необходимо знать и понимать причины трудностей младших школьников в учении (это мониторинговая деятельность педагога);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Для создания психологического комфорта и ситуации успеха в учении необходимо учитывать и уважать индивидуальные особенности детей.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lastRenderedPageBreak/>
        <w:t>Учебный материал следует предъявлять в поэтапной и логической последовательности, при которой каждый отрезок продолжает предыдущий и подготавливает усвоение последующего.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В основу учебного процесса должны быть положены как коллективная форма деятельности, так и групповая и работа в парах.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Использовать как проектные методы обучения,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 проблемные, исследовательские, так и репродуктивные, объяснительно- иллюстративные.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Стремиться к тому, чтобы деятельность учеников в процессе обучения в большей степени носила самостоятельный характер.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Следование данным принципам позволит педагогу   формировать основные умения учебной деятельности, развивать творческие способности обучающихся, формировать у них активную жизненную позицию, коммуникативные навыки.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Систематическая работа в этом направлении позволит добиваться высоких результатов в обучении.</w:t>
      </w:r>
    </w:p>
    <w:p w:rsidR="003D00CD" w:rsidRPr="003D00CD" w:rsidRDefault="003D00CD" w:rsidP="003D00CD">
      <w:pPr>
        <w:pStyle w:val="a3"/>
        <w:ind w:firstLine="709"/>
        <w:rPr>
          <w:rFonts w:eastAsia="Times New Roman" w:cs="Times New Roman"/>
          <w:color w:val="000000"/>
          <w:szCs w:val="28"/>
        </w:rPr>
      </w:pPr>
      <w:r w:rsidRPr="003D00CD">
        <w:rPr>
          <w:rFonts w:eastAsia="Times New Roman" w:cs="Times New Roman"/>
          <w:color w:val="000000"/>
          <w:szCs w:val="28"/>
        </w:rPr>
        <w:t>Конечно, мы должны учить детей учиться, используя новые формы и методы работы.  Но наряду с новыми технологиями, в работе с детьми, имеющими ОВЗ, мы не должны забывать положительные наработки традиционной системы образования. Просто каждый педагог должен использовать их в новом ключе в соответствии с новыми требованиями ФГОС для детей с ОВЗ.</w:t>
      </w:r>
    </w:p>
    <w:p w:rsidR="007559CA" w:rsidRPr="001F644C" w:rsidRDefault="007559CA" w:rsidP="00347C87">
      <w:pPr>
        <w:ind w:firstLine="0"/>
        <w:jc w:val="both"/>
      </w:pPr>
    </w:p>
    <w:sectPr w:rsidR="007559CA" w:rsidRPr="001F644C" w:rsidSect="0081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A0C"/>
    <w:multiLevelType w:val="multilevel"/>
    <w:tmpl w:val="73E2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058AC"/>
    <w:multiLevelType w:val="multilevel"/>
    <w:tmpl w:val="0B900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440BB"/>
    <w:multiLevelType w:val="multilevel"/>
    <w:tmpl w:val="0C5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62871"/>
    <w:multiLevelType w:val="multilevel"/>
    <w:tmpl w:val="7B9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7C"/>
    <w:rsid w:val="000212F9"/>
    <w:rsid w:val="000A3C14"/>
    <w:rsid w:val="000C7FA3"/>
    <w:rsid w:val="000D2B22"/>
    <w:rsid w:val="000D7D34"/>
    <w:rsid w:val="000F605E"/>
    <w:rsid w:val="00136568"/>
    <w:rsid w:val="001F644C"/>
    <w:rsid w:val="0021253B"/>
    <w:rsid w:val="00347C87"/>
    <w:rsid w:val="003A461D"/>
    <w:rsid w:val="003D00CD"/>
    <w:rsid w:val="003D4232"/>
    <w:rsid w:val="003D7F39"/>
    <w:rsid w:val="004330F4"/>
    <w:rsid w:val="004577E9"/>
    <w:rsid w:val="004A2DFB"/>
    <w:rsid w:val="00517C54"/>
    <w:rsid w:val="00531D64"/>
    <w:rsid w:val="00544B92"/>
    <w:rsid w:val="005E0B7C"/>
    <w:rsid w:val="00624E45"/>
    <w:rsid w:val="00645ED6"/>
    <w:rsid w:val="006B3281"/>
    <w:rsid w:val="007559CA"/>
    <w:rsid w:val="00805BDD"/>
    <w:rsid w:val="0081017A"/>
    <w:rsid w:val="00857495"/>
    <w:rsid w:val="00873206"/>
    <w:rsid w:val="00882660"/>
    <w:rsid w:val="008C377E"/>
    <w:rsid w:val="00920668"/>
    <w:rsid w:val="009C6777"/>
    <w:rsid w:val="00AA1660"/>
    <w:rsid w:val="00AB79D9"/>
    <w:rsid w:val="00B3037A"/>
    <w:rsid w:val="00C70A18"/>
    <w:rsid w:val="00CD3E6B"/>
    <w:rsid w:val="00D40FF2"/>
    <w:rsid w:val="00DA2C75"/>
    <w:rsid w:val="00DB7C31"/>
    <w:rsid w:val="00E110CE"/>
    <w:rsid w:val="00EE56F1"/>
    <w:rsid w:val="00F8400A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E1DC-2F25-4BBE-843A-18216ED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461D"/>
    <w:pPr>
      <w:ind w:firstLine="0"/>
      <w:jc w:val="both"/>
    </w:pPr>
    <w:rPr>
      <w:rFonts w:eastAsiaTheme="minorEastAsia" w:cstheme="minorBidi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A461D"/>
    <w:rPr>
      <w:rFonts w:eastAsiaTheme="minorEastAsia" w:cstheme="minorBidi"/>
      <w:szCs w:val="22"/>
      <w:lang w:eastAsia="ru-RU"/>
    </w:rPr>
  </w:style>
  <w:style w:type="character" w:styleId="a5">
    <w:name w:val="Emphasis"/>
    <w:basedOn w:val="a0"/>
    <w:uiPriority w:val="20"/>
    <w:qFormat/>
    <w:rsid w:val="004330F4"/>
    <w:rPr>
      <w:i/>
      <w:iCs/>
    </w:rPr>
  </w:style>
  <w:style w:type="paragraph" w:customStyle="1" w:styleId="ConsPlusNormal">
    <w:name w:val="ConsPlusNormal"/>
    <w:rsid w:val="004330F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330F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30F4"/>
    <w:rPr>
      <w:b/>
      <w:bCs/>
    </w:rPr>
  </w:style>
  <w:style w:type="paragraph" w:customStyle="1" w:styleId="TableParagraph">
    <w:name w:val="Table Paragraph"/>
    <w:basedOn w:val="a"/>
    <w:uiPriority w:val="99"/>
    <w:rsid w:val="004330F4"/>
    <w:pPr>
      <w:widowControl w:val="0"/>
      <w:ind w:left="105" w:firstLine="0"/>
    </w:pPr>
    <w:rPr>
      <w:rFonts w:ascii="Calibri" w:eastAsia="Times New Roman" w:hAnsi="Calibri" w:cs="Calibri"/>
      <w:sz w:val="22"/>
      <w:szCs w:val="22"/>
      <w:lang w:val="en-US"/>
    </w:rPr>
  </w:style>
  <w:style w:type="paragraph" w:customStyle="1" w:styleId="c0">
    <w:name w:val="c0"/>
    <w:basedOn w:val="a"/>
    <w:rsid w:val="00531D6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3D00C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3D00CD"/>
  </w:style>
  <w:style w:type="character" w:customStyle="1" w:styleId="c6">
    <w:name w:val="c6"/>
    <w:basedOn w:val="a0"/>
    <w:rsid w:val="003D00CD"/>
  </w:style>
  <w:style w:type="character" w:customStyle="1" w:styleId="c17">
    <w:name w:val="c17"/>
    <w:basedOn w:val="a0"/>
    <w:rsid w:val="003D00CD"/>
  </w:style>
  <w:style w:type="paragraph" w:customStyle="1" w:styleId="c7">
    <w:name w:val="c7"/>
    <w:basedOn w:val="a"/>
    <w:rsid w:val="003D00C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3D00C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3D00CD"/>
  </w:style>
  <w:style w:type="character" w:customStyle="1" w:styleId="c13">
    <w:name w:val="c13"/>
    <w:basedOn w:val="a0"/>
    <w:rsid w:val="003D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МаринаАлександровна</dc:creator>
  <cp:keywords/>
  <dc:description/>
  <cp:lastModifiedBy>Yzitel-N1</cp:lastModifiedBy>
  <cp:revision>2</cp:revision>
  <cp:lastPrinted>2019-05-16T05:32:00Z</cp:lastPrinted>
  <dcterms:created xsi:type="dcterms:W3CDTF">2023-08-08T09:58:00Z</dcterms:created>
  <dcterms:modified xsi:type="dcterms:W3CDTF">2023-08-08T09:58:00Z</dcterms:modified>
</cp:coreProperties>
</file>