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2DD53" w14:textId="77777777" w:rsidR="000B6718" w:rsidRPr="006A0F49" w:rsidRDefault="000B6718" w:rsidP="003F01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Министерство образования и науки Удмуртской Республики</w:t>
      </w:r>
    </w:p>
    <w:p w14:paraId="31816AFB" w14:textId="77777777" w:rsidR="000B6718" w:rsidRPr="006A0F49" w:rsidRDefault="000B6718" w:rsidP="003F01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Бюджетное профессиональное образовательное учреждение</w:t>
      </w:r>
    </w:p>
    <w:p w14:paraId="4CF1F101" w14:textId="77777777" w:rsidR="000B6718" w:rsidRPr="006A0F49" w:rsidRDefault="000B6718" w:rsidP="003F01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Удмуртской Республики</w:t>
      </w:r>
    </w:p>
    <w:p w14:paraId="78B79AB0" w14:textId="77777777" w:rsidR="000B6718" w:rsidRPr="006A0F49" w:rsidRDefault="000B6718" w:rsidP="003F01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«Удмуртский республиканский социально-педагогический колледж»</w:t>
      </w:r>
    </w:p>
    <w:p w14:paraId="36B63E49" w14:textId="77777777" w:rsidR="000B6718" w:rsidRPr="006A0F49" w:rsidRDefault="000B6718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880432D" w14:textId="77777777" w:rsidR="000B6718" w:rsidRPr="006A0F49" w:rsidRDefault="000B6718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B9DC1DB" w14:textId="77777777" w:rsidR="000B6718" w:rsidRPr="006A0F49" w:rsidRDefault="000B6718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E22C45A" w14:textId="77777777" w:rsidR="000B6718" w:rsidRPr="006A0F49" w:rsidRDefault="000B6718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6D389B7" w14:textId="77777777" w:rsidR="000B6718" w:rsidRPr="006A0F49" w:rsidRDefault="000B6718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C56DCDC" w14:textId="77777777" w:rsidR="000B6718" w:rsidRPr="00F53C6A" w:rsidRDefault="000B6718" w:rsidP="003F01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53C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КУРСОВАЯ РАБОТА</w:t>
      </w:r>
    </w:p>
    <w:p w14:paraId="2B63EAA5" w14:textId="77777777" w:rsidR="000B6718" w:rsidRPr="006A0F49" w:rsidRDefault="000B6718" w:rsidP="003F01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ПМ 01. «Преподавание по программам начального общего образования»</w:t>
      </w:r>
    </w:p>
    <w:p w14:paraId="332D8632" w14:textId="77777777" w:rsidR="000B6718" w:rsidRPr="006A0F49" w:rsidRDefault="000B6718" w:rsidP="003F01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1651BE" w:rsidRPr="006A0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Педагогические условия формирования навыков самостоятельности младших школьников в учебной деятельности</w:t>
      </w:r>
    </w:p>
    <w:p w14:paraId="7482063A" w14:textId="77777777" w:rsidR="001651BE" w:rsidRPr="006A0F49" w:rsidRDefault="001651BE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7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6E0F29" w:rsidRPr="006A0F49" w14:paraId="13CA862E" w14:textId="77777777" w:rsidTr="006E0F29">
        <w:tc>
          <w:tcPr>
            <w:tcW w:w="4785" w:type="dxa"/>
          </w:tcPr>
          <w:p w14:paraId="3B35C5A6" w14:textId="77777777" w:rsidR="006E0F29" w:rsidRPr="006A0F49" w:rsidRDefault="006E0F29" w:rsidP="00CA0A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Выполнил:</w:t>
            </w:r>
          </w:p>
        </w:tc>
        <w:tc>
          <w:tcPr>
            <w:tcW w:w="4786" w:type="dxa"/>
          </w:tcPr>
          <w:p w14:paraId="18EC3E69" w14:textId="77777777" w:rsidR="006E0F29" w:rsidRPr="006A0F49" w:rsidRDefault="00F53C6A" w:rsidP="00CA0A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="006E0F29" w:rsidRPr="006A0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тудент </w:t>
            </w:r>
            <w:r w:rsidR="006E0F29" w:rsidRPr="006A0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IV</w:t>
            </w:r>
            <w:r w:rsidR="006E0F29" w:rsidRPr="006A0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курса</w:t>
            </w:r>
            <w:r w:rsidR="00E23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14:paraId="3A22F219" w14:textId="77777777" w:rsidR="006E0F29" w:rsidRPr="006A0F49" w:rsidRDefault="006E0F29" w:rsidP="00CA0A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242 группы специальность</w:t>
            </w:r>
          </w:p>
          <w:p w14:paraId="69AE8C82" w14:textId="77777777" w:rsidR="006E0F29" w:rsidRPr="006A0F49" w:rsidRDefault="006E0F29" w:rsidP="00CA0A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44.02.02 «Преподавание в начальных классах»</w:t>
            </w:r>
          </w:p>
          <w:p w14:paraId="685158DA" w14:textId="77777777" w:rsidR="006E0F29" w:rsidRPr="006A0F49" w:rsidRDefault="006E0F29" w:rsidP="00CA0A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Гуменников Дмитрий Павлович</w:t>
            </w:r>
          </w:p>
        </w:tc>
      </w:tr>
      <w:tr w:rsidR="006E0F29" w:rsidRPr="006A0F49" w14:paraId="7799ED83" w14:textId="77777777" w:rsidTr="006E0F29">
        <w:tc>
          <w:tcPr>
            <w:tcW w:w="4785" w:type="dxa"/>
          </w:tcPr>
          <w:p w14:paraId="5B8A442A" w14:textId="77777777" w:rsidR="006E0F29" w:rsidRPr="006A0F49" w:rsidRDefault="006E0F29" w:rsidP="00CA0A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Руководитель:</w:t>
            </w:r>
          </w:p>
        </w:tc>
        <w:tc>
          <w:tcPr>
            <w:tcW w:w="4786" w:type="dxa"/>
          </w:tcPr>
          <w:p w14:paraId="6265D499" w14:textId="77777777" w:rsidR="006E0F29" w:rsidRPr="006A0F49" w:rsidRDefault="00690CB1" w:rsidP="00CA0A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к.п.н., преподаватель психолого-педагогических дисциплин</w:t>
            </w:r>
            <w:r w:rsidR="006E0F29" w:rsidRPr="006A0F49">
              <w:rPr>
                <w:rFonts w:ascii="Times New Roman" w:hAnsi="Times New Roman" w:cs="Times New Roman"/>
                <w:sz w:val="28"/>
                <w:szCs w:val="28"/>
              </w:rPr>
              <w:t xml:space="preserve"> Емельянова Наталья Сергеевна</w:t>
            </w:r>
          </w:p>
        </w:tc>
      </w:tr>
    </w:tbl>
    <w:p w14:paraId="6739A510" w14:textId="77777777" w:rsidR="001651BE" w:rsidRPr="006A0F49" w:rsidRDefault="001651BE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97E3500" w14:textId="77777777" w:rsidR="001651BE" w:rsidRPr="006A0F49" w:rsidRDefault="001651BE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9C400D6" w14:textId="77777777" w:rsidR="006E0F29" w:rsidRPr="006A0F49" w:rsidRDefault="006E0F29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F6108A8" w14:textId="77777777" w:rsidR="006E0F29" w:rsidRPr="006A0F49" w:rsidRDefault="006E0F29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895D29F" w14:textId="77777777" w:rsidR="006E0F29" w:rsidRPr="006A0F49" w:rsidRDefault="006E0F29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6BE0370" w14:textId="77777777" w:rsidR="001651BE" w:rsidRPr="006A0F49" w:rsidRDefault="006E0F29" w:rsidP="00690C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>Ижевск, 202</w:t>
      </w:r>
      <w:r w:rsidRPr="00E619D7">
        <w:rPr>
          <w:rFonts w:ascii="Times New Roman" w:hAnsi="Times New Roman" w:cs="Times New Roman"/>
          <w:sz w:val="28"/>
          <w:szCs w:val="28"/>
        </w:rPr>
        <w:t>3</w:t>
      </w:r>
      <w:r w:rsidRPr="006A0F4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96CC2F" w14:textId="77777777" w:rsidR="00F96EFB" w:rsidRDefault="00F96EFB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F96EFB" w:rsidSect="00F96EFB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E240182" w14:textId="77777777" w:rsidR="00D47F53" w:rsidRDefault="00D47F53" w:rsidP="00CA0A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65AE1A5" w14:textId="77777777" w:rsidR="00F53C6A" w:rsidRPr="006A0F49" w:rsidRDefault="00F53C6A" w:rsidP="00CA0A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F55E1" w14:textId="77777777" w:rsidR="00D47F53" w:rsidRPr="006A0F49" w:rsidRDefault="00D47F53" w:rsidP="00CA0A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DE5189" w14:textId="77777777" w:rsidR="00D47F53" w:rsidRPr="006A0F49" w:rsidRDefault="00D47F53" w:rsidP="00CA0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>ВВЕДЕНИЕ…………….........................................................................</w:t>
      </w:r>
      <w:r w:rsidR="00735918">
        <w:rPr>
          <w:rFonts w:ascii="Times New Roman" w:hAnsi="Times New Roman" w:cs="Times New Roman"/>
          <w:sz w:val="28"/>
          <w:szCs w:val="28"/>
        </w:rPr>
        <w:t>..</w:t>
      </w:r>
      <w:r w:rsidRPr="006A0F49">
        <w:rPr>
          <w:rFonts w:ascii="Times New Roman" w:hAnsi="Times New Roman" w:cs="Times New Roman"/>
          <w:sz w:val="28"/>
          <w:szCs w:val="28"/>
        </w:rPr>
        <w:t>.....3</w:t>
      </w:r>
    </w:p>
    <w:p w14:paraId="2BEAC279" w14:textId="77777777" w:rsidR="00D47F53" w:rsidRPr="006A0F49" w:rsidRDefault="00D47F53" w:rsidP="00CA0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0F49">
        <w:rPr>
          <w:rFonts w:ascii="Times New Roman" w:hAnsi="Times New Roman" w:cs="Times New Roman"/>
          <w:sz w:val="28"/>
          <w:szCs w:val="28"/>
        </w:rPr>
        <w:t>.ТЕОРЕТИЧЕСКАЯ ЧАСТЬ</w:t>
      </w:r>
    </w:p>
    <w:p w14:paraId="68335D4B" w14:textId="77777777" w:rsidR="00D47F53" w:rsidRPr="006A0F49" w:rsidRDefault="00D47F53" w:rsidP="00CA0AD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0F49">
        <w:rPr>
          <w:rFonts w:ascii="Times New Roman" w:hAnsi="Times New Roman" w:cs="Times New Roman"/>
          <w:sz w:val="28"/>
          <w:szCs w:val="28"/>
        </w:rPr>
        <w:t>.1.</w:t>
      </w:r>
      <w:r w:rsidR="00690CB1">
        <w:rPr>
          <w:rFonts w:ascii="Times New Roman" w:hAnsi="Times New Roman" w:cs="Times New Roman"/>
          <w:sz w:val="28"/>
          <w:szCs w:val="28"/>
        </w:rPr>
        <w:t xml:space="preserve"> Понятие самостоятельность, навыки самостоятельности</w:t>
      </w:r>
      <w:r w:rsidR="004515A7" w:rsidRPr="006A0F49">
        <w:rPr>
          <w:rFonts w:ascii="Times New Roman" w:hAnsi="Times New Roman" w:cs="Times New Roman"/>
          <w:sz w:val="28"/>
          <w:szCs w:val="28"/>
        </w:rPr>
        <w:t xml:space="preserve"> в психолого-педагогической литературе </w:t>
      </w:r>
      <w:r w:rsidRPr="006A0F49">
        <w:rPr>
          <w:rFonts w:ascii="Times New Roman" w:hAnsi="Times New Roman" w:cs="Times New Roman"/>
          <w:sz w:val="28"/>
          <w:szCs w:val="28"/>
        </w:rPr>
        <w:t>…………</w:t>
      </w:r>
      <w:r w:rsidR="00690CB1">
        <w:rPr>
          <w:rFonts w:ascii="Times New Roman" w:hAnsi="Times New Roman" w:cs="Times New Roman"/>
          <w:sz w:val="28"/>
          <w:szCs w:val="28"/>
        </w:rPr>
        <w:t>……………</w:t>
      </w:r>
      <w:r w:rsidR="00735918">
        <w:rPr>
          <w:rFonts w:ascii="Times New Roman" w:hAnsi="Times New Roman" w:cs="Times New Roman"/>
          <w:sz w:val="28"/>
          <w:szCs w:val="28"/>
        </w:rPr>
        <w:t>…………………6</w:t>
      </w:r>
    </w:p>
    <w:p w14:paraId="158EEF13" w14:textId="77777777" w:rsidR="00D47F53" w:rsidRPr="006A0F49" w:rsidRDefault="00D47F53" w:rsidP="00CA0AD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0F49">
        <w:rPr>
          <w:rFonts w:ascii="Times New Roman" w:hAnsi="Times New Roman" w:cs="Times New Roman"/>
          <w:sz w:val="28"/>
          <w:szCs w:val="28"/>
        </w:rPr>
        <w:t>.2.</w:t>
      </w:r>
      <w:r w:rsidR="00690CB1">
        <w:rPr>
          <w:rFonts w:ascii="Times New Roman" w:hAnsi="Times New Roman" w:cs="Times New Roman"/>
          <w:sz w:val="28"/>
          <w:szCs w:val="28"/>
        </w:rPr>
        <w:t xml:space="preserve"> </w:t>
      </w:r>
      <w:r w:rsidR="00AA103E">
        <w:rPr>
          <w:rFonts w:ascii="Times New Roman" w:hAnsi="Times New Roman" w:cs="Times New Roman"/>
          <w:sz w:val="28"/>
          <w:szCs w:val="28"/>
        </w:rPr>
        <w:t>Формирование навыков самостоятельности в младшем школьном возрасте…………………………………….</w:t>
      </w:r>
      <w:r w:rsidR="007F6B62">
        <w:rPr>
          <w:rFonts w:ascii="Times New Roman" w:hAnsi="Times New Roman" w:cs="Times New Roman"/>
          <w:sz w:val="28"/>
          <w:szCs w:val="28"/>
        </w:rPr>
        <w:t>………………</w:t>
      </w:r>
      <w:r w:rsidR="00735918">
        <w:rPr>
          <w:rFonts w:ascii="Times New Roman" w:hAnsi="Times New Roman" w:cs="Times New Roman"/>
          <w:sz w:val="28"/>
          <w:szCs w:val="28"/>
        </w:rPr>
        <w:t>………………………9</w:t>
      </w:r>
    </w:p>
    <w:p w14:paraId="277663CD" w14:textId="77777777" w:rsidR="00D47F53" w:rsidRPr="006000EB" w:rsidRDefault="00D47F53" w:rsidP="00CA0AD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0F49">
        <w:rPr>
          <w:rFonts w:ascii="Times New Roman" w:hAnsi="Times New Roman" w:cs="Times New Roman"/>
          <w:sz w:val="28"/>
          <w:szCs w:val="28"/>
        </w:rPr>
        <w:t>.3.</w:t>
      </w:r>
      <w:r w:rsidR="0052099F">
        <w:rPr>
          <w:rFonts w:ascii="Times New Roman" w:hAnsi="Times New Roman" w:cs="Times New Roman"/>
          <w:sz w:val="28"/>
          <w:szCs w:val="28"/>
        </w:rPr>
        <w:t xml:space="preserve"> </w:t>
      </w:r>
      <w:r w:rsidR="00AA103E">
        <w:rPr>
          <w:rFonts w:ascii="Times New Roman" w:hAnsi="Times New Roman" w:cs="Times New Roman"/>
          <w:sz w:val="28"/>
          <w:szCs w:val="28"/>
        </w:rPr>
        <w:t>Педагогические условия формирования навыков самостоятельности младших школьников</w:t>
      </w:r>
      <w:r w:rsidR="00AA103E" w:rsidRPr="006A0F49">
        <w:rPr>
          <w:rFonts w:ascii="Times New Roman" w:hAnsi="Times New Roman" w:cs="Times New Roman"/>
          <w:sz w:val="28"/>
          <w:szCs w:val="28"/>
        </w:rPr>
        <w:t xml:space="preserve"> </w:t>
      </w:r>
      <w:r w:rsidR="004515A7" w:rsidRPr="006A0F49">
        <w:rPr>
          <w:rFonts w:ascii="Times New Roman" w:hAnsi="Times New Roman" w:cs="Times New Roman"/>
          <w:sz w:val="28"/>
          <w:szCs w:val="28"/>
        </w:rPr>
        <w:t>…</w:t>
      </w:r>
      <w:r w:rsidR="007F6B62">
        <w:rPr>
          <w:rFonts w:ascii="Times New Roman" w:hAnsi="Times New Roman" w:cs="Times New Roman"/>
          <w:sz w:val="28"/>
          <w:szCs w:val="28"/>
        </w:rPr>
        <w:t>…</w:t>
      </w:r>
      <w:r w:rsidR="00AA103E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7F6B62">
        <w:rPr>
          <w:rFonts w:ascii="Times New Roman" w:hAnsi="Times New Roman" w:cs="Times New Roman"/>
          <w:sz w:val="28"/>
          <w:szCs w:val="28"/>
        </w:rPr>
        <w:t>……………….</w:t>
      </w:r>
      <w:r w:rsidR="006000EB">
        <w:rPr>
          <w:rFonts w:ascii="Times New Roman" w:hAnsi="Times New Roman" w:cs="Times New Roman"/>
          <w:sz w:val="28"/>
          <w:szCs w:val="28"/>
        </w:rPr>
        <w:t>1</w:t>
      </w:r>
      <w:r w:rsidR="006000EB" w:rsidRPr="006000EB">
        <w:rPr>
          <w:rFonts w:ascii="Times New Roman" w:hAnsi="Times New Roman" w:cs="Times New Roman"/>
          <w:sz w:val="28"/>
          <w:szCs w:val="28"/>
        </w:rPr>
        <w:t>0</w:t>
      </w:r>
    </w:p>
    <w:p w14:paraId="03DF7649" w14:textId="77777777" w:rsidR="00D47F53" w:rsidRPr="00AE1952" w:rsidRDefault="00D47F53" w:rsidP="00CA0AD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>Вывод по теоретической части</w:t>
      </w:r>
      <w:r w:rsidR="00735918">
        <w:rPr>
          <w:rFonts w:ascii="Times New Roman" w:hAnsi="Times New Roman" w:cs="Times New Roman"/>
          <w:sz w:val="28"/>
          <w:szCs w:val="28"/>
        </w:rPr>
        <w:t>………</w:t>
      </w:r>
      <w:r w:rsidR="006000EB">
        <w:rPr>
          <w:rFonts w:ascii="Times New Roman" w:hAnsi="Times New Roman" w:cs="Times New Roman"/>
          <w:sz w:val="28"/>
          <w:szCs w:val="28"/>
        </w:rPr>
        <w:t>…………………………………..1</w:t>
      </w:r>
      <w:r w:rsidR="006000EB" w:rsidRPr="00AE1952">
        <w:rPr>
          <w:rFonts w:ascii="Times New Roman" w:hAnsi="Times New Roman" w:cs="Times New Roman"/>
          <w:sz w:val="28"/>
          <w:szCs w:val="28"/>
        </w:rPr>
        <w:t>5</w:t>
      </w:r>
    </w:p>
    <w:p w14:paraId="2EC97496" w14:textId="77777777" w:rsidR="00D47F53" w:rsidRPr="006A0F49" w:rsidRDefault="00D47F53" w:rsidP="00CA0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0F49">
        <w:rPr>
          <w:rFonts w:ascii="Times New Roman" w:hAnsi="Times New Roman" w:cs="Times New Roman"/>
          <w:sz w:val="28"/>
          <w:szCs w:val="28"/>
        </w:rPr>
        <w:t>.ПРАКТИЧЕСКАЯ ЧАСТЬ</w:t>
      </w:r>
    </w:p>
    <w:p w14:paraId="018A5C76" w14:textId="77777777" w:rsidR="00D47F53" w:rsidRPr="006000EB" w:rsidRDefault="00D47F53" w:rsidP="00CA0AD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0F49">
        <w:rPr>
          <w:rFonts w:ascii="Times New Roman" w:hAnsi="Times New Roman" w:cs="Times New Roman"/>
          <w:sz w:val="28"/>
          <w:szCs w:val="28"/>
        </w:rPr>
        <w:t>.1.</w:t>
      </w:r>
      <w:r w:rsidR="00E23935">
        <w:rPr>
          <w:rFonts w:ascii="Times New Roman" w:hAnsi="Times New Roman" w:cs="Times New Roman"/>
          <w:sz w:val="28"/>
          <w:szCs w:val="28"/>
        </w:rPr>
        <w:t xml:space="preserve"> </w:t>
      </w:r>
      <w:r w:rsidRPr="006A0F49">
        <w:rPr>
          <w:rFonts w:ascii="Times New Roman" w:eastAsia="Calibri" w:hAnsi="Times New Roman" w:cs="Times New Roman"/>
          <w:sz w:val="28"/>
          <w:szCs w:val="28"/>
        </w:rPr>
        <w:t>Организация и этапы проведения опытно-экспериментальной работы…………………………………………………………………………....</w:t>
      </w:r>
      <w:r w:rsidR="00CA0AD8">
        <w:rPr>
          <w:rFonts w:ascii="Times New Roman" w:hAnsi="Times New Roman" w:cs="Times New Roman"/>
          <w:sz w:val="28"/>
          <w:szCs w:val="28"/>
        </w:rPr>
        <w:t>.</w:t>
      </w:r>
      <w:r w:rsidR="00F96EFB">
        <w:rPr>
          <w:rFonts w:ascii="Times New Roman" w:hAnsi="Times New Roman" w:cs="Times New Roman"/>
          <w:sz w:val="28"/>
          <w:szCs w:val="28"/>
        </w:rPr>
        <w:t>1</w:t>
      </w:r>
      <w:r w:rsidR="006000EB" w:rsidRPr="006000EB">
        <w:rPr>
          <w:rFonts w:ascii="Times New Roman" w:hAnsi="Times New Roman" w:cs="Times New Roman"/>
          <w:sz w:val="28"/>
          <w:szCs w:val="28"/>
        </w:rPr>
        <w:t>7</w:t>
      </w:r>
    </w:p>
    <w:p w14:paraId="3409D6A9" w14:textId="77777777" w:rsidR="00D47F53" w:rsidRPr="006000EB" w:rsidRDefault="00D47F53" w:rsidP="00CA0AD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0F49">
        <w:rPr>
          <w:rFonts w:ascii="Times New Roman" w:hAnsi="Times New Roman" w:cs="Times New Roman"/>
          <w:sz w:val="28"/>
          <w:szCs w:val="28"/>
        </w:rPr>
        <w:t>.2.</w:t>
      </w:r>
      <w:r w:rsidR="00E23935">
        <w:rPr>
          <w:rFonts w:ascii="Times New Roman" w:hAnsi="Times New Roman" w:cs="Times New Roman"/>
          <w:sz w:val="28"/>
          <w:szCs w:val="28"/>
        </w:rPr>
        <w:t xml:space="preserve"> </w:t>
      </w:r>
      <w:r w:rsidR="00E23935">
        <w:rPr>
          <w:rFonts w:ascii="Times New Roman" w:eastAsia="Calibri" w:hAnsi="Times New Roman" w:cs="Times New Roman"/>
          <w:sz w:val="28"/>
          <w:szCs w:val="28"/>
        </w:rPr>
        <w:t>Анализ полученных</w:t>
      </w:r>
      <w:r w:rsidRPr="006A0F49">
        <w:rPr>
          <w:rFonts w:ascii="Times New Roman" w:eastAsia="Calibri" w:hAnsi="Times New Roman" w:cs="Times New Roman"/>
          <w:sz w:val="28"/>
          <w:szCs w:val="28"/>
        </w:rPr>
        <w:t xml:space="preserve"> результатов проведенного исследования</w:t>
      </w:r>
      <w:r w:rsidR="00E23935">
        <w:rPr>
          <w:rFonts w:ascii="Times New Roman" w:hAnsi="Times New Roman" w:cs="Times New Roman"/>
          <w:sz w:val="28"/>
          <w:szCs w:val="28"/>
        </w:rPr>
        <w:t>......</w:t>
      </w:r>
      <w:r w:rsidR="00F96EFB">
        <w:rPr>
          <w:rFonts w:ascii="Times New Roman" w:hAnsi="Times New Roman" w:cs="Times New Roman"/>
          <w:sz w:val="28"/>
          <w:szCs w:val="28"/>
        </w:rPr>
        <w:t>.</w:t>
      </w:r>
      <w:r w:rsidR="006000EB">
        <w:rPr>
          <w:rFonts w:ascii="Times New Roman" w:hAnsi="Times New Roman" w:cs="Times New Roman"/>
          <w:sz w:val="28"/>
          <w:szCs w:val="28"/>
        </w:rPr>
        <w:t>1</w:t>
      </w:r>
      <w:r w:rsidR="006000EB" w:rsidRPr="006000EB">
        <w:rPr>
          <w:rFonts w:ascii="Times New Roman" w:hAnsi="Times New Roman" w:cs="Times New Roman"/>
          <w:sz w:val="28"/>
          <w:szCs w:val="28"/>
        </w:rPr>
        <w:t>8</w:t>
      </w:r>
    </w:p>
    <w:p w14:paraId="787CE949" w14:textId="7F22E68C" w:rsidR="00D47F53" w:rsidRPr="006A0F49" w:rsidRDefault="00D47F53" w:rsidP="00CA0AD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30633">
        <w:rPr>
          <w:rFonts w:ascii="Times New Roman" w:hAnsi="Times New Roman" w:cs="Times New Roman"/>
          <w:sz w:val="28"/>
          <w:szCs w:val="28"/>
        </w:rPr>
        <w:t xml:space="preserve">.3. </w:t>
      </w:r>
      <w:r w:rsidR="00230633" w:rsidRPr="00230633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230633" w:rsidRPr="0023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для учителя начальных классов</w:t>
      </w:r>
      <w:r w:rsidR="00230633" w:rsidRPr="00230633">
        <w:rPr>
          <w:rFonts w:ascii="Times New Roman" w:eastAsia="Times New Roman" w:hAnsi="Times New Roman" w:cs="Times New Roman"/>
          <w:sz w:val="28"/>
          <w:szCs w:val="28"/>
        </w:rPr>
        <w:t xml:space="preserve"> по формированию навыков самостоятельности младших школьников в учебной деятельности</w:t>
      </w:r>
      <w:r w:rsidR="00CA0AD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……...…</w:t>
      </w:r>
      <w:r w:rsidR="00F96EF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</w:t>
      </w:r>
      <w:r w:rsidR="006000EB" w:rsidRPr="00600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6EFB">
        <w:rPr>
          <w:rFonts w:ascii="Times New Roman" w:eastAsia="Times New Roman" w:hAnsi="Times New Roman" w:cs="Times New Roman"/>
          <w:sz w:val="28"/>
          <w:szCs w:val="28"/>
          <w:lang w:eastAsia="ru-RU"/>
        </w:rPr>
        <w:t>…..2</w:t>
      </w:r>
      <w:r w:rsidR="004833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B0E7D55" w14:textId="77777777" w:rsidR="00D47F53" w:rsidRPr="006A0F49" w:rsidRDefault="00D47F53" w:rsidP="00CA0AD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>Вывод по практической части………</w:t>
      </w:r>
      <w:r w:rsidR="007F6B62">
        <w:rPr>
          <w:rFonts w:ascii="Times New Roman" w:hAnsi="Times New Roman" w:cs="Times New Roman"/>
          <w:sz w:val="28"/>
          <w:szCs w:val="28"/>
        </w:rPr>
        <w:t>…………………</w:t>
      </w:r>
      <w:r w:rsidR="00CA0AD8">
        <w:rPr>
          <w:rFonts w:ascii="Times New Roman" w:hAnsi="Times New Roman" w:cs="Times New Roman"/>
          <w:sz w:val="28"/>
          <w:szCs w:val="28"/>
        </w:rPr>
        <w:t>…..……………</w:t>
      </w:r>
      <w:r w:rsidR="003277E5">
        <w:rPr>
          <w:rFonts w:ascii="Times New Roman" w:hAnsi="Times New Roman" w:cs="Times New Roman"/>
          <w:sz w:val="28"/>
          <w:szCs w:val="28"/>
        </w:rPr>
        <w:t>..23</w:t>
      </w:r>
    </w:p>
    <w:p w14:paraId="25EB0604" w14:textId="43FAADFD" w:rsidR="00D47F53" w:rsidRPr="006A0F49" w:rsidRDefault="00D47F53" w:rsidP="00CA0AD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>ЗАКЛЮЧ</w:t>
      </w:r>
      <w:r w:rsidR="00CA0AD8">
        <w:rPr>
          <w:rFonts w:ascii="Times New Roman" w:hAnsi="Times New Roman" w:cs="Times New Roman"/>
          <w:sz w:val="28"/>
          <w:szCs w:val="28"/>
        </w:rPr>
        <w:t>ЕНИЕ…………………………………...……………………</w:t>
      </w:r>
      <w:r w:rsidR="00483317">
        <w:rPr>
          <w:rFonts w:ascii="Times New Roman" w:hAnsi="Times New Roman" w:cs="Times New Roman"/>
          <w:sz w:val="28"/>
          <w:szCs w:val="28"/>
        </w:rPr>
        <w:t>…25</w:t>
      </w:r>
    </w:p>
    <w:p w14:paraId="44527CBA" w14:textId="10AFF4CA" w:rsidR="00D47F53" w:rsidRPr="006A0F49" w:rsidRDefault="00D47F53" w:rsidP="00CA0AD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>СПИСОК ИСПОЛ</w:t>
      </w:r>
      <w:r w:rsidR="007F6B62">
        <w:rPr>
          <w:rFonts w:ascii="Times New Roman" w:hAnsi="Times New Roman" w:cs="Times New Roman"/>
          <w:sz w:val="28"/>
          <w:szCs w:val="28"/>
        </w:rPr>
        <w:t>ЬЗУЕМЫХ ИСТОЧНИКОВ</w:t>
      </w:r>
      <w:r w:rsidRPr="006A0F49">
        <w:rPr>
          <w:rFonts w:ascii="Times New Roman" w:hAnsi="Times New Roman" w:cs="Times New Roman"/>
          <w:sz w:val="28"/>
          <w:szCs w:val="28"/>
        </w:rPr>
        <w:t>……………………...</w:t>
      </w:r>
      <w:r w:rsidR="00CA0AD8">
        <w:rPr>
          <w:rFonts w:ascii="Times New Roman" w:hAnsi="Times New Roman" w:cs="Times New Roman"/>
          <w:sz w:val="28"/>
          <w:szCs w:val="28"/>
        </w:rPr>
        <w:t>..</w:t>
      </w:r>
      <w:r w:rsidR="00483317">
        <w:rPr>
          <w:rFonts w:ascii="Times New Roman" w:hAnsi="Times New Roman" w:cs="Times New Roman"/>
          <w:sz w:val="28"/>
          <w:szCs w:val="28"/>
        </w:rPr>
        <w:t>..27</w:t>
      </w:r>
    </w:p>
    <w:p w14:paraId="2B87CB08" w14:textId="62E4F5F8" w:rsidR="00D47F53" w:rsidRPr="006A0F49" w:rsidRDefault="00D47F53" w:rsidP="00CA0AD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>ПРИЛОЖЕНИЕ</w:t>
      </w:r>
    </w:p>
    <w:p w14:paraId="1384B51F" w14:textId="77777777" w:rsidR="00D47F53" w:rsidRPr="006A0F49" w:rsidRDefault="00D47F53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525171D" w14:textId="77777777" w:rsidR="00735918" w:rsidRDefault="00735918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735918" w:rsidSect="00F96EF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AF49DDB" w14:textId="77777777" w:rsidR="00D47F53" w:rsidRDefault="00D47F53" w:rsidP="007359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7558D118" w14:textId="77777777" w:rsidR="00F5291D" w:rsidRPr="006A0F49" w:rsidRDefault="00F5291D" w:rsidP="00CA0A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A6D31" w14:textId="77777777" w:rsidR="00D47F53" w:rsidRPr="006A0F49" w:rsidRDefault="00D47F53" w:rsidP="00CA0A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1BEB2A" w14:textId="77777777" w:rsidR="00443932" w:rsidRPr="006A0F49" w:rsidRDefault="00CB786C" w:rsidP="00CA0A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43932" w:rsidRPr="006A0F49">
        <w:rPr>
          <w:rStyle w:val="c10"/>
          <w:rFonts w:ascii="Times New Roman" w:hAnsi="Times New Roman" w:cs="Times New Roman"/>
          <w:color w:val="000000"/>
          <w:sz w:val="28"/>
          <w:szCs w:val="28"/>
        </w:rPr>
        <w:t>Современные концепции начального образования исходят из приоритета цели воспитания и развития личности младшего школьника на основе формирования учебной деятельности. Важно создать условия для того, чтобы каждый ученик мог полностью реализовать себя, стал подлинным субъектом учения, желающим и умеющим учиться. «Концепция модернизации школьного образования» определяет необходимость создания условий для развития личности ребенка, независимо от уровня его исходной подготовленности, для его самореализации, сохранения индивидуальности ребенка и охраны его здоровья.</w:t>
      </w:r>
    </w:p>
    <w:p w14:paraId="55194F32" w14:textId="62B53385" w:rsidR="00443932" w:rsidRPr="006A0F49" w:rsidRDefault="00443932" w:rsidP="00CA0A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F49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В образовательном стандарте начального общего образования </w:t>
      </w:r>
      <w:r w:rsidR="009A410F" w:rsidRPr="006A0F49">
        <w:rPr>
          <w:rStyle w:val="c10"/>
          <w:rFonts w:ascii="Times New Roman" w:hAnsi="Times New Roman" w:cs="Times New Roman"/>
          <w:color w:val="000000"/>
          <w:sz w:val="28"/>
          <w:szCs w:val="28"/>
        </w:rPr>
        <w:t>определено</w:t>
      </w:r>
      <w:r w:rsidRPr="006A0F49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, что важнейшим приоритетом в образовании остается формирование </w:t>
      </w:r>
      <w:r w:rsidR="00F5291D" w:rsidRPr="006A0F49">
        <w:rPr>
          <w:rStyle w:val="c10"/>
          <w:rFonts w:ascii="Times New Roman" w:hAnsi="Times New Roman" w:cs="Times New Roman"/>
          <w:color w:val="000000"/>
          <w:sz w:val="28"/>
          <w:szCs w:val="28"/>
        </w:rPr>
        <w:t>обще учебных</w:t>
      </w:r>
      <w:r w:rsidRPr="006A0F49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умений, навыков и способов познавательной деятельности</w:t>
      </w:r>
      <w:r w:rsidR="00F5291D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младших школьников. Овладение </w:t>
      </w:r>
      <w:r w:rsidRPr="006A0F49">
        <w:rPr>
          <w:rStyle w:val="c10"/>
          <w:rFonts w:ascii="Times New Roman" w:hAnsi="Times New Roman" w:cs="Times New Roman"/>
          <w:color w:val="000000"/>
          <w:sz w:val="28"/>
          <w:szCs w:val="28"/>
        </w:rPr>
        <w:t>умениями самостоятельной организации учебной деятельности у младших школьников является обязательным минимумом.</w:t>
      </w:r>
    </w:p>
    <w:p w14:paraId="4700200F" w14:textId="77777777" w:rsidR="00443932" w:rsidRPr="006A0F49" w:rsidRDefault="00443932" w:rsidP="00CA0A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F49">
        <w:rPr>
          <w:rStyle w:val="c10"/>
          <w:rFonts w:ascii="Times New Roman" w:hAnsi="Times New Roman" w:cs="Times New Roman"/>
          <w:color w:val="000000"/>
          <w:sz w:val="28"/>
          <w:szCs w:val="28"/>
        </w:rPr>
        <w:t>        «В</w:t>
      </w:r>
      <w:r w:rsidR="00F5291D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ысокий уровень освоения умений </w:t>
      </w:r>
      <w:r w:rsidRPr="006A0F49">
        <w:rPr>
          <w:rStyle w:val="c10"/>
          <w:rFonts w:ascii="Times New Roman" w:hAnsi="Times New Roman" w:cs="Times New Roman"/>
          <w:color w:val="000000"/>
          <w:sz w:val="28"/>
          <w:szCs w:val="28"/>
        </w:rPr>
        <w:t>самоорганизации учебной деятельности в значительной мере определяет успешность обучения на последующих ступенях непрерывного образования, и в данном контексте проблема формирования умений самоорганизации, являющихся основой обобщенного способа организации учебной деятельности школьников, приобретает особую актуальность.</w:t>
      </w:r>
    </w:p>
    <w:p w14:paraId="6ADAB2B1" w14:textId="77777777" w:rsidR="00D47F53" w:rsidRPr="00B77578" w:rsidRDefault="00443932" w:rsidP="00CA0A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49">
        <w:rPr>
          <w:rStyle w:val="c23"/>
          <w:rFonts w:ascii="Times New Roman" w:hAnsi="Times New Roman" w:cs="Times New Roman"/>
          <w:color w:val="000000"/>
          <w:sz w:val="28"/>
          <w:szCs w:val="28"/>
        </w:rPr>
        <w:t xml:space="preserve">В условиях личностно-ориентированного начального образования актуально формирование именно умений самоорганизации учебной деятельности у младших школьников как личностного, субъектного  образования, так как они выступают средством продуктивного усвоения элементов содержания образования, обеспечивают развитие ключевой образовательной учебно-познавательной компетенции, влияют на  воспитание личностных качеств (инициативности, самостоятельности, </w:t>
      </w:r>
      <w:r w:rsidRPr="006A0F49">
        <w:rPr>
          <w:rStyle w:val="c23"/>
          <w:rFonts w:ascii="Times New Roman" w:hAnsi="Times New Roman" w:cs="Times New Roman"/>
          <w:color w:val="000000"/>
          <w:sz w:val="28"/>
          <w:szCs w:val="28"/>
        </w:rPr>
        <w:lastRenderedPageBreak/>
        <w:t>организованности) и способствуют становлению рефлексивной деятельности школьников».</w:t>
      </w:r>
      <w:r w:rsidR="00CB786C">
        <w:rPr>
          <w:rStyle w:val="c2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86C" w:rsidRPr="00CB786C">
        <w:rPr>
          <w:rStyle w:val="c23"/>
          <w:rFonts w:ascii="Times New Roman" w:hAnsi="Times New Roman" w:cs="Times New Roman"/>
          <w:color w:val="000000"/>
          <w:sz w:val="28"/>
          <w:szCs w:val="28"/>
        </w:rPr>
        <w:t>[</w:t>
      </w:r>
      <w:r w:rsidR="00CB786C" w:rsidRPr="00B77578">
        <w:rPr>
          <w:rStyle w:val="c23"/>
          <w:rFonts w:ascii="Times New Roman" w:hAnsi="Times New Roman" w:cs="Times New Roman"/>
          <w:color w:val="000000"/>
          <w:sz w:val="28"/>
          <w:szCs w:val="28"/>
        </w:rPr>
        <w:t>1]</w:t>
      </w:r>
    </w:p>
    <w:p w14:paraId="630628EF" w14:textId="77777777" w:rsidR="00D47F53" w:rsidRPr="006A0F49" w:rsidRDefault="00D47F53" w:rsidP="00CA0A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0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этого возникает </w:t>
      </w:r>
      <w:r w:rsidRPr="006A0F49">
        <w:rPr>
          <w:rFonts w:ascii="Times New Roman" w:hAnsi="Times New Roman" w:cs="Times New Roman"/>
          <w:b/>
          <w:sz w:val="28"/>
          <w:szCs w:val="28"/>
        </w:rPr>
        <w:t xml:space="preserve">проблема исследования: </w:t>
      </w:r>
      <w:r w:rsidR="00443932" w:rsidRPr="006A0F49">
        <w:rPr>
          <w:rFonts w:ascii="Times New Roman" w:hAnsi="Times New Roman" w:cs="Times New Roman"/>
          <w:sz w:val="28"/>
          <w:szCs w:val="28"/>
        </w:rPr>
        <w:t>какие существуют педагогические условия</w:t>
      </w:r>
      <w:r w:rsidRPr="006A0F49">
        <w:rPr>
          <w:rFonts w:ascii="Times New Roman" w:hAnsi="Times New Roman" w:cs="Times New Roman"/>
          <w:sz w:val="28"/>
          <w:szCs w:val="28"/>
        </w:rPr>
        <w:t xml:space="preserve"> для формир</w:t>
      </w:r>
      <w:r w:rsidR="00443932" w:rsidRPr="006A0F49">
        <w:rPr>
          <w:rFonts w:ascii="Times New Roman" w:hAnsi="Times New Roman" w:cs="Times New Roman"/>
          <w:sz w:val="28"/>
          <w:szCs w:val="28"/>
        </w:rPr>
        <w:t>ования</w:t>
      </w:r>
      <w:r w:rsidR="00690CB1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135F94">
        <w:rPr>
          <w:rFonts w:ascii="Times New Roman" w:hAnsi="Times New Roman" w:cs="Times New Roman"/>
          <w:sz w:val="28"/>
          <w:szCs w:val="28"/>
        </w:rPr>
        <w:t xml:space="preserve"> самостоятельности</w:t>
      </w:r>
      <w:r w:rsidRPr="006A0F49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="00135F94">
        <w:rPr>
          <w:rFonts w:ascii="Times New Roman" w:hAnsi="Times New Roman" w:cs="Times New Roman"/>
          <w:sz w:val="28"/>
          <w:szCs w:val="28"/>
        </w:rPr>
        <w:t xml:space="preserve"> в учебной деятельности</w:t>
      </w:r>
      <w:r w:rsidR="00E23935">
        <w:rPr>
          <w:rFonts w:ascii="Times New Roman" w:hAnsi="Times New Roman" w:cs="Times New Roman"/>
          <w:sz w:val="28"/>
          <w:szCs w:val="28"/>
        </w:rPr>
        <w:t>?</w:t>
      </w:r>
    </w:p>
    <w:p w14:paraId="7E5D43BE" w14:textId="77777777" w:rsidR="004515A7" w:rsidRPr="007F6B62" w:rsidRDefault="00D47F53" w:rsidP="00CA0A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0F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исследования: </w:t>
      </w:r>
      <w:r w:rsidR="00135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раскрыть</w:t>
      </w:r>
      <w:r w:rsidR="007F6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педагогические условия формирования навыков само</w:t>
      </w:r>
      <w:r w:rsidR="00FD6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стоятельности в учебной деятельности</w:t>
      </w:r>
      <w:r w:rsidR="007F6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младших школьников.</w:t>
      </w:r>
    </w:p>
    <w:p w14:paraId="5AFCD7F1" w14:textId="5737255A" w:rsidR="004515A7" w:rsidRPr="006A0F49" w:rsidRDefault="004515A7" w:rsidP="00CA0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="002C1888" w:rsidRPr="00FD6ADE">
        <w:rPr>
          <w:rFonts w:ascii="Times New Roman" w:hAnsi="Times New Roman" w:cs="Times New Roman"/>
          <w:sz w:val="28"/>
          <w:szCs w:val="28"/>
        </w:rPr>
        <w:t>процесс</w:t>
      </w:r>
      <w:r w:rsidR="00212CDB">
        <w:rPr>
          <w:rFonts w:ascii="Times New Roman" w:hAnsi="Times New Roman" w:cs="Times New Roman"/>
          <w:sz w:val="28"/>
          <w:szCs w:val="28"/>
        </w:rPr>
        <w:t xml:space="preserve"> </w:t>
      </w:r>
      <w:r w:rsidR="00FD6ADE">
        <w:rPr>
          <w:rFonts w:ascii="Times New Roman" w:hAnsi="Times New Roman" w:cs="Times New Roman"/>
          <w:sz w:val="28"/>
          <w:szCs w:val="28"/>
        </w:rPr>
        <w:t>формирования</w:t>
      </w:r>
      <w:r w:rsidR="00690CB1" w:rsidRPr="007F6B62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212CDB">
        <w:rPr>
          <w:rFonts w:ascii="Times New Roman" w:hAnsi="Times New Roman" w:cs="Times New Roman"/>
          <w:sz w:val="28"/>
          <w:szCs w:val="28"/>
        </w:rPr>
        <w:t xml:space="preserve"> </w:t>
      </w:r>
      <w:r w:rsidR="00E23935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806881">
        <w:rPr>
          <w:rFonts w:ascii="Times New Roman" w:hAnsi="Times New Roman" w:cs="Times New Roman"/>
          <w:sz w:val="28"/>
          <w:szCs w:val="28"/>
        </w:rPr>
        <w:t xml:space="preserve"> в учебной деятельности</w:t>
      </w:r>
      <w:r w:rsidR="00E23935">
        <w:rPr>
          <w:rFonts w:ascii="Times New Roman" w:hAnsi="Times New Roman" w:cs="Times New Roman"/>
          <w:sz w:val="28"/>
          <w:szCs w:val="28"/>
        </w:rPr>
        <w:t xml:space="preserve"> </w:t>
      </w:r>
      <w:r w:rsidR="00E23935" w:rsidRPr="006A0F49">
        <w:rPr>
          <w:rFonts w:ascii="Times New Roman" w:hAnsi="Times New Roman" w:cs="Times New Roman"/>
          <w:sz w:val="28"/>
          <w:szCs w:val="28"/>
        </w:rPr>
        <w:t>младших</w:t>
      </w:r>
      <w:r w:rsidRPr="006A0F49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14:paraId="30F52593" w14:textId="77777777" w:rsidR="00D47F53" w:rsidRPr="006A0F49" w:rsidRDefault="00443932" w:rsidP="00CA0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="00212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F49">
        <w:rPr>
          <w:rFonts w:ascii="Times New Roman" w:hAnsi="Times New Roman" w:cs="Times New Roman"/>
          <w:sz w:val="28"/>
          <w:szCs w:val="28"/>
        </w:rPr>
        <w:t xml:space="preserve">педагогические условия </w:t>
      </w:r>
      <w:r w:rsidR="00D47F53" w:rsidRPr="006A0F49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7F6B62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Pr="006A0F49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D47F53" w:rsidRPr="006A0F49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="00E23935">
        <w:rPr>
          <w:rFonts w:ascii="Times New Roman" w:hAnsi="Times New Roman" w:cs="Times New Roman"/>
          <w:sz w:val="28"/>
          <w:szCs w:val="28"/>
        </w:rPr>
        <w:t xml:space="preserve"> в учебной деятельности</w:t>
      </w:r>
      <w:r w:rsidR="00D47F53" w:rsidRPr="006A0F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AF36E4" w14:textId="35349CF5" w:rsidR="00D47F53" w:rsidRPr="00E23935" w:rsidRDefault="00D47F53" w:rsidP="00CA0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</w:rPr>
        <w:t>Гипотеза:</w:t>
      </w:r>
      <w:r w:rsidR="0056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935">
        <w:rPr>
          <w:rFonts w:ascii="Times New Roman" w:hAnsi="Times New Roman" w:cs="Times New Roman"/>
          <w:sz w:val="28"/>
          <w:szCs w:val="28"/>
        </w:rPr>
        <w:t>для обеспечения навыков самостоятельности младших школьников</w:t>
      </w:r>
      <w:r w:rsidR="00806881">
        <w:rPr>
          <w:rFonts w:ascii="Times New Roman" w:hAnsi="Times New Roman" w:cs="Times New Roman"/>
          <w:sz w:val="28"/>
          <w:szCs w:val="28"/>
        </w:rPr>
        <w:t xml:space="preserve"> в учебной деятельности</w:t>
      </w:r>
      <w:r w:rsidR="00E23935">
        <w:rPr>
          <w:rFonts w:ascii="Times New Roman" w:hAnsi="Times New Roman" w:cs="Times New Roman"/>
          <w:sz w:val="28"/>
          <w:szCs w:val="28"/>
        </w:rPr>
        <w:t xml:space="preserve"> необходимы специально созданные педагогические условия.</w:t>
      </w:r>
    </w:p>
    <w:p w14:paraId="27D9B567" w14:textId="77777777" w:rsidR="00D47F53" w:rsidRPr="006A0F49" w:rsidRDefault="00D47F53" w:rsidP="00CA0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6610EB76" w14:textId="33A5BF99" w:rsidR="00D47F53" w:rsidRPr="006A0F49" w:rsidRDefault="00D47F53" w:rsidP="00CA0AD8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>Изучить теоретические аспекты формиро</w:t>
      </w:r>
      <w:r w:rsidR="007F6B62">
        <w:rPr>
          <w:rFonts w:ascii="Times New Roman" w:hAnsi="Times New Roman" w:cs="Times New Roman"/>
          <w:sz w:val="28"/>
          <w:szCs w:val="28"/>
        </w:rPr>
        <w:t>вания навыков самостоятельности</w:t>
      </w:r>
      <w:r w:rsidR="00806881">
        <w:rPr>
          <w:rFonts w:ascii="Times New Roman" w:hAnsi="Times New Roman" w:cs="Times New Roman"/>
          <w:sz w:val="28"/>
          <w:szCs w:val="28"/>
        </w:rPr>
        <w:t xml:space="preserve"> в учебной деятельности</w:t>
      </w:r>
      <w:r w:rsidR="007F6B62">
        <w:rPr>
          <w:rFonts w:ascii="Times New Roman" w:hAnsi="Times New Roman" w:cs="Times New Roman"/>
          <w:sz w:val="28"/>
          <w:szCs w:val="28"/>
        </w:rPr>
        <w:t xml:space="preserve"> </w:t>
      </w:r>
      <w:r w:rsidRPr="006A0F49">
        <w:rPr>
          <w:rFonts w:ascii="Times New Roman" w:hAnsi="Times New Roman" w:cs="Times New Roman"/>
          <w:sz w:val="28"/>
          <w:szCs w:val="28"/>
        </w:rPr>
        <w:t>младших школьников.</w:t>
      </w:r>
    </w:p>
    <w:p w14:paraId="3225ECCD" w14:textId="77777777" w:rsidR="00D47F53" w:rsidRPr="006A0F49" w:rsidRDefault="00D47F53" w:rsidP="00CA0AD8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 xml:space="preserve">Выявить уровень сформированности </w:t>
      </w:r>
      <w:r w:rsidR="007F6B62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053CCA" w:rsidRPr="006A0F49">
        <w:rPr>
          <w:rFonts w:ascii="Times New Roman" w:hAnsi="Times New Roman" w:cs="Times New Roman"/>
          <w:sz w:val="28"/>
          <w:szCs w:val="28"/>
        </w:rPr>
        <w:t xml:space="preserve">самостоятельности </w:t>
      </w:r>
      <w:r w:rsidRPr="006A0F49">
        <w:rPr>
          <w:rFonts w:ascii="Times New Roman" w:hAnsi="Times New Roman" w:cs="Times New Roman"/>
          <w:sz w:val="28"/>
          <w:szCs w:val="28"/>
        </w:rPr>
        <w:t>детей младшего школьного возраста.</w:t>
      </w:r>
    </w:p>
    <w:p w14:paraId="73FA53A1" w14:textId="77777777" w:rsidR="00D47F53" w:rsidRPr="006A0F49" w:rsidRDefault="00D47F53" w:rsidP="00086D18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Pr="006A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памятку для учителя начальных классов по </w:t>
      </w:r>
      <w:r w:rsidR="00E2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теме: </w:t>
      </w:r>
      <w:r w:rsidR="00E23935" w:rsidRPr="00E239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3935" w:rsidRPr="00E23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Педагогические условия формирования навыков самостоятельности младших школьников в учебной деятельности».</w:t>
      </w:r>
    </w:p>
    <w:p w14:paraId="65673B8D" w14:textId="77777777" w:rsidR="00D47F53" w:rsidRPr="006A0F49" w:rsidRDefault="00D47F53" w:rsidP="00CA0A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</w:p>
    <w:p w14:paraId="44647800" w14:textId="77777777" w:rsidR="00D47F53" w:rsidRPr="006A0F49" w:rsidRDefault="00212CDB" w:rsidP="00CA0AD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теоретические:</w:t>
      </w:r>
      <w:r w:rsidR="00053CCA" w:rsidRPr="006A0F49">
        <w:rPr>
          <w:rFonts w:ascii="Times New Roman" w:hAnsi="Times New Roman" w:cs="Times New Roman"/>
          <w:sz w:val="28"/>
          <w:szCs w:val="28"/>
        </w:rPr>
        <w:t xml:space="preserve"> </w:t>
      </w:r>
      <w:r w:rsidR="00D47F53" w:rsidRPr="006A0F49">
        <w:rPr>
          <w:rFonts w:ascii="Times New Roman" w:hAnsi="Times New Roman" w:cs="Times New Roman"/>
          <w:sz w:val="28"/>
          <w:szCs w:val="28"/>
        </w:rPr>
        <w:t>анализ, синтез, сравнение, обобщение;</w:t>
      </w:r>
    </w:p>
    <w:p w14:paraId="5D5C616E" w14:textId="77777777" w:rsidR="00D47F53" w:rsidRPr="006A0F49" w:rsidRDefault="00D47F53" w:rsidP="00CA0AD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>эмпирические: констатирующий экспер</w:t>
      </w:r>
      <w:r w:rsidR="00E23935">
        <w:rPr>
          <w:rFonts w:ascii="Times New Roman" w:hAnsi="Times New Roman" w:cs="Times New Roman"/>
          <w:sz w:val="28"/>
          <w:szCs w:val="28"/>
        </w:rPr>
        <w:t>имент (</w:t>
      </w:r>
      <w:r w:rsidR="00CA0AD8">
        <w:rPr>
          <w:rFonts w:ascii="Times New Roman" w:hAnsi="Times New Roman" w:cs="Times New Roman"/>
          <w:sz w:val="28"/>
          <w:szCs w:val="28"/>
        </w:rPr>
        <w:t>наблюдение</w:t>
      </w:r>
      <w:r w:rsidRPr="006A0F49">
        <w:rPr>
          <w:rFonts w:ascii="Times New Roman" w:hAnsi="Times New Roman" w:cs="Times New Roman"/>
          <w:sz w:val="28"/>
          <w:szCs w:val="28"/>
        </w:rPr>
        <w:t>);</w:t>
      </w:r>
    </w:p>
    <w:p w14:paraId="3C12931A" w14:textId="77777777" w:rsidR="00D47F53" w:rsidRPr="006A0F49" w:rsidRDefault="00D47F53" w:rsidP="00CA0AD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>математические: обработка полученных результатов исследования.</w:t>
      </w:r>
    </w:p>
    <w:p w14:paraId="2FA213A1" w14:textId="77777777" w:rsidR="006E6D5E" w:rsidRDefault="006E6D5E" w:rsidP="00F56F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D7D064" w14:textId="77777777" w:rsidR="006E6D5E" w:rsidRDefault="006E6D5E" w:rsidP="00F56F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62826B" w14:textId="77777777" w:rsidR="00086D18" w:rsidRDefault="00086D18" w:rsidP="00F56F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32008A" w14:textId="77777777" w:rsidR="00086D18" w:rsidRDefault="00086D18" w:rsidP="00F56F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4B746B" w14:textId="77777777" w:rsidR="00F56FDC" w:rsidRDefault="00D47F53" w:rsidP="00F56F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</w:rPr>
        <w:t>Методологическая основа исследования:</w:t>
      </w:r>
    </w:p>
    <w:p w14:paraId="2DBDEEE2" w14:textId="77777777" w:rsidR="00D47F53" w:rsidRPr="000A1909" w:rsidRDefault="00F56FDC" w:rsidP="000A19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838">
        <w:rPr>
          <w:rFonts w:ascii="Times New Roman" w:hAnsi="Times New Roman" w:cs="Times New Roman"/>
          <w:sz w:val="28"/>
          <w:szCs w:val="28"/>
        </w:rPr>
        <w:t>Методологической основой исследования являются работы таких ученых как:</w:t>
      </w:r>
      <w:r w:rsidR="00212CDB">
        <w:rPr>
          <w:rFonts w:ascii="Times New Roman" w:hAnsi="Times New Roman" w:cs="Times New Roman"/>
          <w:sz w:val="28"/>
          <w:szCs w:val="28"/>
        </w:rPr>
        <w:t xml:space="preserve"> </w:t>
      </w:r>
      <w:r w:rsidR="00B77578">
        <w:rPr>
          <w:rFonts w:ascii="Times New Roman" w:eastAsia="Times New Roman" w:hAnsi="Times New Roman" w:cs="Times New Roman"/>
          <w:color w:val="333333"/>
          <w:sz w:val="28"/>
          <w:szCs w:val="28"/>
        </w:rPr>
        <w:t>Руби</w:t>
      </w:r>
      <w:r w:rsidRPr="00F5291D">
        <w:rPr>
          <w:rFonts w:ascii="Times New Roman" w:eastAsia="Times New Roman" w:hAnsi="Times New Roman" w:cs="Times New Roman"/>
          <w:color w:val="333333"/>
          <w:sz w:val="28"/>
          <w:szCs w:val="28"/>
        </w:rPr>
        <w:t>нштейн</w:t>
      </w:r>
      <w:r w:rsidR="00212C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A1909" w:rsidRPr="00F5291D">
        <w:rPr>
          <w:rFonts w:ascii="Times New Roman" w:eastAsia="Times New Roman" w:hAnsi="Times New Roman" w:cs="Times New Roman"/>
          <w:color w:val="333333"/>
          <w:sz w:val="28"/>
          <w:szCs w:val="28"/>
        </w:rPr>
        <w:t>С.Л.</w:t>
      </w:r>
      <w:r w:rsidR="00716210">
        <w:rPr>
          <w:rFonts w:ascii="Times New Roman" w:hAnsi="Times New Roman" w:cs="Times New Roman"/>
          <w:sz w:val="28"/>
          <w:szCs w:val="28"/>
        </w:rPr>
        <w:t xml:space="preserve">, </w:t>
      </w:r>
      <w:r w:rsidR="00716210">
        <w:rPr>
          <w:rFonts w:ascii="Times New Roman" w:hAnsi="Times New Roman" w:cs="Times New Roman"/>
          <w:color w:val="000000" w:themeColor="text1"/>
          <w:sz w:val="28"/>
          <w:szCs w:val="28"/>
        </w:rPr>
        <w:t>Смирнова</w:t>
      </w:r>
      <w:r w:rsidR="00716210" w:rsidRPr="00C2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М.</w:t>
      </w:r>
      <w:r w:rsidR="00F23C9D">
        <w:rPr>
          <w:rFonts w:ascii="Times New Roman" w:hAnsi="Times New Roman" w:cs="Times New Roman"/>
          <w:sz w:val="28"/>
          <w:szCs w:val="28"/>
        </w:rPr>
        <w:t>, Эльконин</w:t>
      </w:r>
      <w:r w:rsidR="000A1909">
        <w:rPr>
          <w:rFonts w:ascii="Times New Roman" w:hAnsi="Times New Roman" w:cs="Times New Roman"/>
          <w:sz w:val="28"/>
          <w:szCs w:val="28"/>
        </w:rPr>
        <w:t xml:space="preserve"> Д.Б.</w:t>
      </w:r>
      <w:r w:rsidR="00F23C9D">
        <w:rPr>
          <w:rFonts w:ascii="Times New Roman" w:hAnsi="Times New Roman" w:cs="Times New Roman"/>
          <w:sz w:val="28"/>
          <w:szCs w:val="28"/>
        </w:rPr>
        <w:t xml:space="preserve">, </w:t>
      </w:r>
      <w:r w:rsidR="00716210" w:rsidRPr="003277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Осницкий А.К.</w:t>
      </w:r>
      <w:r w:rsidR="007162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D27CD">
        <w:rPr>
          <w:rFonts w:ascii="Times New Roman" w:eastAsia="Times New Roman" w:hAnsi="Times New Roman" w:cs="Times New Roman"/>
          <w:sz w:val="28"/>
          <w:szCs w:val="28"/>
        </w:rPr>
        <w:t>Белкин</w:t>
      </w:r>
      <w:r w:rsidR="000A1909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 w:rsidRPr="005F5838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14:paraId="6A822EEA" w14:textId="77777777" w:rsidR="00D47F53" w:rsidRPr="006A0F49" w:rsidRDefault="00D47F53" w:rsidP="00CA0A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</w:rPr>
        <w:t xml:space="preserve">База исследования: </w:t>
      </w:r>
      <w:r w:rsidR="00443932" w:rsidRPr="00E23935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</w:t>
      </w:r>
      <w:r w:rsidR="00E23935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школа» </w:t>
      </w:r>
      <w:r w:rsidR="00443932" w:rsidRPr="00E23935">
        <w:rPr>
          <w:rFonts w:ascii="Times New Roman" w:hAnsi="Times New Roman" w:cs="Times New Roman"/>
          <w:sz w:val="28"/>
          <w:szCs w:val="28"/>
        </w:rPr>
        <w:t>№</w:t>
      </w:r>
      <w:r w:rsidR="00E23935">
        <w:rPr>
          <w:rFonts w:ascii="Times New Roman" w:hAnsi="Times New Roman" w:cs="Times New Roman"/>
          <w:sz w:val="28"/>
          <w:szCs w:val="28"/>
        </w:rPr>
        <w:t>74 г. Ижевска.</w:t>
      </w:r>
      <w:r w:rsidRPr="006A0F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EA68B" w14:textId="77777777" w:rsidR="00086D18" w:rsidRPr="00086D18" w:rsidRDefault="00086D18" w:rsidP="00086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47F53" w:rsidRPr="00086D18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значимость: </w:t>
      </w:r>
      <w:r w:rsidR="00D47F53" w:rsidRPr="00086D18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D47F53" w:rsidRPr="00086D18">
        <w:rPr>
          <w:rFonts w:ascii="Times New Roman" w:eastAsia="Times New Roman" w:hAnsi="Times New Roman" w:cs="Times New Roman"/>
          <w:sz w:val="28"/>
          <w:szCs w:val="28"/>
        </w:rPr>
        <w:t xml:space="preserve">памятка для учителя </w:t>
      </w:r>
      <w:r w:rsidRPr="00086D18">
        <w:rPr>
          <w:rFonts w:ascii="Times New Roman" w:eastAsia="Times New Roman" w:hAnsi="Times New Roman" w:cs="Times New Roman"/>
          <w:sz w:val="28"/>
          <w:szCs w:val="28"/>
        </w:rPr>
        <w:t>начальных классов по теме: «</w:t>
      </w:r>
      <w:r w:rsidRPr="00086D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Педагогические условия формирования навыков самостоятельности младших школьников в учебной деятельности».</w:t>
      </w:r>
    </w:p>
    <w:p w14:paraId="2757ECAD" w14:textId="77777777" w:rsidR="00D47F53" w:rsidRPr="006A0F49" w:rsidRDefault="00D47F53" w:rsidP="00CA0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</w:rPr>
        <w:t xml:space="preserve">Структура работы: </w:t>
      </w:r>
      <w:r w:rsidRPr="006A0F49">
        <w:rPr>
          <w:rFonts w:ascii="Times New Roman" w:hAnsi="Times New Roman" w:cs="Times New Roman"/>
          <w:sz w:val="28"/>
          <w:szCs w:val="28"/>
        </w:rPr>
        <w:t>введение, 2 части (теоретическая, практическая), 6 пунктов, заключение, список используемых источников (</w:t>
      </w:r>
      <w:r w:rsidR="00564A4B">
        <w:rPr>
          <w:rFonts w:ascii="Times New Roman" w:hAnsi="Times New Roman" w:cs="Times New Roman"/>
          <w:sz w:val="28"/>
          <w:szCs w:val="28"/>
        </w:rPr>
        <w:t>17</w:t>
      </w:r>
      <w:r w:rsidRPr="006A0F49">
        <w:rPr>
          <w:rFonts w:ascii="Times New Roman" w:hAnsi="Times New Roman" w:cs="Times New Roman"/>
          <w:sz w:val="28"/>
          <w:szCs w:val="28"/>
        </w:rPr>
        <w:t>), приложение.</w:t>
      </w:r>
    </w:p>
    <w:p w14:paraId="731F7BF1" w14:textId="77777777" w:rsidR="00D47F53" w:rsidRPr="00086D18" w:rsidRDefault="00086D18" w:rsidP="00CA0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содержа</w:t>
      </w:r>
      <w:r w:rsidR="00D47F53" w:rsidRPr="00086D1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гистограммы.</w:t>
      </w:r>
    </w:p>
    <w:p w14:paraId="19E2B740" w14:textId="77777777" w:rsidR="00D47F53" w:rsidRPr="006A0F49" w:rsidRDefault="00D47F53" w:rsidP="00CA0A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18">
        <w:rPr>
          <w:rFonts w:ascii="Times New Roman" w:hAnsi="Times New Roman" w:cs="Times New Roman"/>
          <w:sz w:val="28"/>
          <w:szCs w:val="28"/>
        </w:rPr>
        <w:t>Общий объем работы</w:t>
      </w:r>
      <w:r w:rsidRPr="006A0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F4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11B59">
        <w:rPr>
          <w:rFonts w:ascii="Times New Roman" w:hAnsi="Times New Roman" w:cs="Times New Roman"/>
          <w:sz w:val="28"/>
          <w:szCs w:val="28"/>
        </w:rPr>
        <w:t>26 страниц.</w:t>
      </w:r>
    </w:p>
    <w:p w14:paraId="299CDEE7" w14:textId="77777777" w:rsidR="00D47F53" w:rsidRPr="006A0F49" w:rsidRDefault="00D47F53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22016CB" w14:textId="77777777" w:rsidR="00D47F53" w:rsidRPr="006A0F49" w:rsidRDefault="00D47F53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417192E" w14:textId="77777777" w:rsidR="00D47F53" w:rsidRPr="006A0F49" w:rsidRDefault="00D47F53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52DAC5E" w14:textId="77777777" w:rsidR="00D47F53" w:rsidRPr="006A0F49" w:rsidRDefault="00D47F53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43A5488" w14:textId="77777777" w:rsidR="00D47F53" w:rsidRPr="006A0F49" w:rsidRDefault="00D47F53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CC9E310" w14:textId="77777777" w:rsidR="00D47F53" w:rsidRPr="006A0F49" w:rsidRDefault="00D47F53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818A7BD" w14:textId="77777777" w:rsidR="00D47F53" w:rsidRPr="006A0F49" w:rsidRDefault="00D47F53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4E7F013" w14:textId="77777777" w:rsidR="00D47F53" w:rsidRPr="006A0F49" w:rsidRDefault="00D47F53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0F1F0C2" w14:textId="77777777" w:rsidR="00D47F53" w:rsidRPr="006A0F49" w:rsidRDefault="00D47F53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CADEC83" w14:textId="77777777" w:rsidR="00D47F53" w:rsidRPr="006A0F49" w:rsidRDefault="00D47F53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757339C" w14:textId="77777777" w:rsidR="00D47F53" w:rsidRPr="006A0F49" w:rsidRDefault="00D47F53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763AF3A" w14:textId="77777777" w:rsidR="00D47F53" w:rsidRPr="006A0F49" w:rsidRDefault="00D47F53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6462FD2" w14:textId="77777777" w:rsidR="00D47F53" w:rsidRPr="006A0F49" w:rsidRDefault="00D47F53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DA54668" w14:textId="77777777" w:rsidR="00D47F53" w:rsidRPr="006A0F49" w:rsidRDefault="00D47F53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88AE9AE" w14:textId="77777777" w:rsidR="00D47F53" w:rsidRPr="006A0F49" w:rsidRDefault="00D47F53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433B99E" w14:textId="77777777" w:rsidR="00D47F53" w:rsidRPr="006A0F49" w:rsidRDefault="00D47F53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F161838" w14:textId="18995B43" w:rsidR="00053CCA" w:rsidRPr="007F6B62" w:rsidRDefault="00053CCA" w:rsidP="007F6B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53CCA" w:rsidRPr="007F6B62" w:rsidSect="001F05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AC12CE" w14:textId="77777777" w:rsidR="00053CCA" w:rsidRPr="006A0F49" w:rsidRDefault="00053CCA" w:rsidP="00CA0AD8">
      <w:pPr>
        <w:pStyle w:val="a7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ТЕОРЕТИЧЕСКАЯ ЧАСТЬ</w:t>
      </w:r>
    </w:p>
    <w:p w14:paraId="7D5A4957" w14:textId="77777777" w:rsidR="00053CCA" w:rsidRDefault="00053CCA" w:rsidP="00CA0AD8">
      <w:pPr>
        <w:pStyle w:val="a7"/>
        <w:spacing w:after="0" w:line="360" w:lineRule="auto"/>
        <w:ind w:left="213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BC8D03" w14:textId="77777777" w:rsidR="00735918" w:rsidRPr="006A0F49" w:rsidRDefault="00735918" w:rsidP="00CA0AD8">
      <w:pPr>
        <w:pStyle w:val="a7"/>
        <w:spacing w:after="0" w:line="360" w:lineRule="auto"/>
        <w:ind w:left="213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7A700C" w14:textId="2F374C2A" w:rsidR="00053CCA" w:rsidRDefault="00053CCA" w:rsidP="004008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0F49">
        <w:rPr>
          <w:rFonts w:ascii="Times New Roman" w:hAnsi="Times New Roman" w:cs="Times New Roman"/>
          <w:b/>
          <w:sz w:val="28"/>
          <w:szCs w:val="28"/>
        </w:rPr>
        <w:t xml:space="preserve">.1. Понятие </w:t>
      </w:r>
      <w:r w:rsidR="00135F94">
        <w:rPr>
          <w:rFonts w:ascii="Times New Roman" w:hAnsi="Times New Roman" w:cs="Times New Roman"/>
          <w:b/>
          <w:sz w:val="28"/>
          <w:szCs w:val="28"/>
        </w:rPr>
        <w:t>«</w:t>
      </w:r>
      <w:r w:rsidRPr="006A0F49">
        <w:rPr>
          <w:rFonts w:ascii="Times New Roman" w:hAnsi="Times New Roman" w:cs="Times New Roman"/>
          <w:b/>
          <w:sz w:val="28"/>
          <w:szCs w:val="28"/>
        </w:rPr>
        <w:t>самостоятельност</w:t>
      </w:r>
      <w:r w:rsidR="00806881">
        <w:rPr>
          <w:rFonts w:ascii="Times New Roman" w:hAnsi="Times New Roman" w:cs="Times New Roman"/>
          <w:b/>
          <w:sz w:val="28"/>
          <w:szCs w:val="28"/>
        </w:rPr>
        <w:t>ь</w:t>
      </w:r>
      <w:r w:rsidR="00135F94">
        <w:rPr>
          <w:rFonts w:ascii="Times New Roman" w:hAnsi="Times New Roman" w:cs="Times New Roman"/>
          <w:b/>
          <w:sz w:val="28"/>
          <w:szCs w:val="28"/>
        </w:rPr>
        <w:t>», «навыки самостоятельности»</w:t>
      </w:r>
      <w:r w:rsidRPr="006A0F49">
        <w:rPr>
          <w:rFonts w:ascii="Times New Roman" w:hAnsi="Times New Roman" w:cs="Times New Roman"/>
          <w:b/>
          <w:sz w:val="28"/>
          <w:szCs w:val="28"/>
        </w:rPr>
        <w:t xml:space="preserve"> в психолого-педагогической литературе</w:t>
      </w:r>
    </w:p>
    <w:p w14:paraId="032972E6" w14:textId="77777777" w:rsidR="0040088E" w:rsidRDefault="0040088E" w:rsidP="00CA0A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29A2AA" w14:textId="77777777" w:rsidR="00735918" w:rsidRPr="006A0F49" w:rsidRDefault="00735918" w:rsidP="00CA0A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24E0C" w14:textId="77777777" w:rsidR="00053CCA" w:rsidRPr="006A0F49" w:rsidRDefault="008434E8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r w:rsidR="00053CCA"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Термин «самостоятельность» очень популярен, и его можно увидеть</w:t>
      </w:r>
    </w:p>
    <w:p w14:paraId="1088D743" w14:textId="77777777" w:rsidR="00053CCA" w:rsidRPr="006A0F49" w:rsidRDefault="00053CCA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практически в любой публикации, касающейся проблемы личности. Данное понятие в своей профессиональной деятельности используют не только психологи и педагоги, но и писатели, социологи, философы, политики. Это говорит о том, что проблема воспитания самостоятельной личности рассматривалась с давних времён в различных сферах и областях гуманитарного знания.</w:t>
      </w:r>
    </w:p>
    <w:p w14:paraId="6CB6E1F4" w14:textId="77777777" w:rsidR="00053CCA" w:rsidRPr="006A0F49" w:rsidRDefault="008434E8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r w:rsidR="00053CCA"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О потребности образования и независимости в развитии впервые в</w:t>
      </w:r>
    </w:p>
    <w:p w14:paraId="3F074BD2" w14:textId="77777777" w:rsidR="00053CCA" w:rsidRPr="006A0F49" w:rsidRDefault="00053CCA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истории заговорил ещё Конфуций. Его основные заветы раскрывают</w:t>
      </w:r>
    </w:p>
    <w:p w14:paraId="15F48CA3" w14:textId="77777777" w:rsidR="00053CCA" w:rsidRPr="006A0F49" w:rsidRDefault="00053CCA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смысл потребности в развитии самостоятельного человека, — «Размышляй, чтобы всегда находиться в учении», «Учиться и не думать – напрасно тратить время, думать и не учиться - тлетворно», «Если ты не можешь совершенствоваться сам, то, как ты можешь совершенствовать других?».</w:t>
      </w:r>
    </w:p>
    <w:p w14:paraId="61C3F86B" w14:textId="77777777" w:rsidR="00053CCA" w:rsidRPr="006A0F49" w:rsidRDefault="008434E8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r w:rsidR="00053CCA"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Рассмотрим подробнее термин «самостоятельность» в психолого-педагогической литературе.</w:t>
      </w:r>
    </w:p>
    <w:p w14:paraId="361E0B58" w14:textId="77777777" w:rsidR="00053CCA" w:rsidRPr="006A0F49" w:rsidRDefault="008434E8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r w:rsidR="00053CCA"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Под самостоятельностью, в педагогическом словаре, подразумевается целеустремленная, настойчивая личность; планирование и реализация своей деятельности без контроля, посторонней помощи.</w:t>
      </w:r>
    </w:p>
    <w:p w14:paraId="39A60D14" w14:textId="77777777" w:rsidR="00053CCA" w:rsidRPr="006A0F49" w:rsidRDefault="008434E8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r w:rsidR="00053CCA"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В психологическом словаре встречается следующее определение: «Самостоятельность – это обобщенное свойство личности, проявляющееся в инициативности, адекватной самооценке, критичности и чувстве личной ответственности за свою деятельность и поведение».</w:t>
      </w:r>
    </w:p>
    <w:p w14:paraId="32509780" w14:textId="77777777" w:rsidR="00053CCA" w:rsidRPr="006A0F49" w:rsidRDefault="008434E8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r w:rsidR="00053CCA"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В толковом словаре С.И. Ожегова самостоятельностью называется</w:t>
      </w:r>
    </w:p>
    <w:p w14:paraId="58D0DE2B" w14:textId="77777777" w:rsidR="00053CCA" w:rsidRPr="006A0F49" w:rsidRDefault="00053CCA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независимость, свобода от принуждений, внешних влияний, от посторонней поддержки и помощи.</w:t>
      </w:r>
    </w:p>
    <w:p w14:paraId="5FE7FB33" w14:textId="77777777" w:rsidR="00053CCA" w:rsidRPr="00716210" w:rsidRDefault="008434E8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r w:rsidR="00053CCA"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В психолого-педагогических исследованиях выявлены основные функции самостоятельности: интегрирующая, личностная, саморегуляция поведения и деятельности, самореализация личности, индивидуализация личности, мотивирование, саморазвитие, самоактуализация.</w:t>
      </w:r>
      <w:r w:rsidR="00716210" w:rsidRPr="007162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[16]</w:t>
      </w:r>
    </w:p>
    <w:p w14:paraId="619CBCBA" w14:textId="77777777" w:rsidR="00053CCA" w:rsidRPr="006A0F49" w:rsidRDefault="008434E8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r w:rsidR="00053CCA"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Самостоятельность личности связана с активной работой мысли, воли и чувств. Эта связь имеет две стороны:</w:t>
      </w:r>
    </w:p>
    <w:p w14:paraId="5501064F" w14:textId="77777777" w:rsidR="00053CCA" w:rsidRPr="006A0F49" w:rsidRDefault="00053CCA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1) развитие эмоциональных, волевых и мыслительных процессов –</w:t>
      </w:r>
    </w:p>
    <w:p w14:paraId="235BDD44" w14:textId="77777777" w:rsidR="00053CCA" w:rsidRPr="006A0F49" w:rsidRDefault="00053CCA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необходимо для самостоятельных суждений и действий;</w:t>
      </w:r>
    </w:p>
    <w:p w14:paraId="16444802" w14:textId="77777777" w:rsidR="00053CCA" w:rsidRPr="006A0F49" w:rsidRDefault="00053CCA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2) действия и суждения, которые складываются в ходе самостоятельной деятельности, закрепляют и формируют способность принимать сознательно мотивированные действия, добиваться эффективного выполнения решений, несмотря на возможные трудности.</w:t>
      </w:r>
    </w:p>
    <w:p w14:paraId="548B2115" w14:textId="77777777" w:rsidR="00053CCA" w:rsidRPr="006000EB" w:rsidRDefault="007F6B62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</w:t>
      </w:r>
      <w:r w:rsidR="00053CCA"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самостоятельности – неотъемлемое требование на сегодняшний день, которое предполагает формирование независимости, целеустремленности, предприимчивости, широты взглядов, мышления, гибкости ума и поступков.</w:t>
      </w:r>
      <w:r w:rsidR="00834A9F" w:rsidRPr="00834A9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34A9F" w:rsidRPr="006000EB">
        <w:rPr>
          <w:rFonts w:ascii="Times New Roman" w:eastAsia="Times New Roman" w:hAnsi="Times New Roman" w:cs="Times New Roman"/>
          <w:color w:val="181818"/>
          <w:sz w:val="28"/>
          <w:szCs w:val="28"/>
        </w:rPr>
        <w:t>[16]</w:t>
      </w:r>
    </w:p>
    <w:p w14:paraId="788110D8" w14:textId="77777777" w:rsidR="00053CCA" w:rsidRPr="006A0F49" w:rsidRDefault="008434E8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r w:rsidR="00053CCA"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В психологии считается, что степень развития самостоятельности</w:t>
      </w:r>
    </w:p>
    <w:p w14:paraId="0A703618" w14:textId="77777777" w:rsidR="00053CCA" w:rsidRPr="006A0F49" w:rsidRDefault="00053CCA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определяется возможностью перехода к наиболее сложной деятельности.</w:t>
      </w:r>
    </w:p>
    <w:p w14:paraId="0DD7E182" w14:textId="77777777" w:rsidR="006E0F29" w:rsidRPr="00F5291D" w:rsidRDefault="00053CCA" w:rsidP="00CA0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0F49">
        <w:rPr>
          <w:rFonts w:ascii="Times New Roman" w:eastAsia="Times New Roman" w:hAnsi="Times New Roman" w:cs="Times New Roman"/>
          <w:color w:val="181818"/>
          <w:sz w:val="28"/>
          <w:szCs w:val="28"/>
        </w:rPr>
        <w:t>В современных исследованиях есть много работ, определяющих самостоятельность в учебной деятельности. Многие исследователи в области педагогики считают, что самостоятельность – одно из важнейших качеств личности, которое проявляется в умении правильно ставить перед собой определённую цель и реализовать её. При этом опираться необходимо на свои силы, действовать обдуманно не только в привычных ситуациях, но и в незнакомых, изменяющихся обстановках, требующих нетрадиционных решений.</w:t>
      </w:r>
    </w:p>
    <w:p w14:paraId="2DF2E0D7" w14:textId="77777777" w:rsidR="00F5291D" w:rsidRPr="000A1909" w:rsidRDefault="008434E8" w:rsidP="000A1909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5291D" w:rsidRPr="000A1909">
        <w:rPr>
          <w:rFonts w:ascii="Times New Roman" w:eastAsia="Times New Roman" w:hAnsi="Times New Roman" w:cs="Times New Roman"/>
          <w:sz w:val="28"/>
          <w:szCs w:val="28"/>
        </w:rPr>
        <w:t xml:space="preserve">В понятийно-терминологическом словаре логопеда под ред. В.И. Селиверстова «навык» — автоматизированные компоненты сознательной </w:t>
      </w:r>
      <w:r w:rsidR="00F5291D" w:rsidRPr="000A1909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деятельности, возникшие в результате упражнений, упрочившиеся способы действий.</w:t>
      </w:r>
    </w:p>
    <w:p w14:paraId="59A85CD0" w14:textId="77777777" w:rsidR="00F5291D" w:rsidRPr="006000EB" w:rsidRDefault="008434E8" w:rsidP="000A1909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5291D" w:rsidRPr="000A1909">
        <w:rPr>
          <w:rFonts w:ascii="Times New Roman" w:eastAsia="Times New Roman" w:hAnsi="Times New Roman" w:cs="Times New Roman"/>
          <w:sz w:val="28"/>
          <w:szCs w:val="28"/>
        </w:rPr>
        <w:t>В психологии и психолингвистике «навыками» считают автоматически выполняемые компоненты сознательной деятельности человека, образующиеся в результате упражнения, трен</w:t>
      </w:r>
      <w:r w:rsidR="00B77578">
        <w:rPr>
          <w:rFonts w:ascii="Times New Roman" w:eastAsia="Times New Roman" w:hAnsi="Times New Roman" w:cs="Times New Roman"/>
          <w:sz w:val="28"/>
          <w:szCs w:val="28"/>
        </w:rPr>
        <w:t>ировки, выучки (С.Л. Рубинштейн)</w:t>
      </w:r>
      <w:r w:rsidR="00F5291D" w:rsidRPr="000A19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4A9F" w:rsidRPr="00834A9F">
        <w:rPr>
          <w:rFonts w:ascii="Times New Roman" w:eastAsia="Times New Roman" w:hAnsi="Times New Roman" w:cs="Times New Roman"/>
          <w:sz w:val="28"/>
          <w:szCs w:val="28"/>
        </w:rPr>
        <w:t>[15]</w:t>
      </w:r>
      <w:r w:rsidR="00834A9F" w:rsidRPr="00600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91D" w:rsidRPr="000A1909">
        <w:rPr>
          <w:rFonts w:ascii="Times New Roman" w:eastAsia="Times New Roman" w:hAnsi="Times New Roman" w:cs="Times New Roman"/>
          <w:sz w:val="28"/>
          <w:szCs w:val="28"/>
        </w:rPr>
        <w:t>В педагогической психологии по определению В.А. Крутецкого «навыками называют закреплённые, автоматизированные приемы и способы работы, которые являются составными моментами в сложной сознательной деятельности». В психологической теории деятельности «навык» определяется как оптимальный качественный уровень выполнения действия или операции. Характеризуется таким уровнем выполнения, при котором сознание человека — субъекта деятельности полностью или почти полностью сосредоточено на содержательной стороне этой деятельности. При этом субъект деятельности отвлекается, «абстрагируется» от технической стороны вы</w:t>
      </w:r>
      <w:r w:rsidR="001C7DF5" w:rsidRPr="000A1909">
        <w:rPr>
          <w:rFonts w:ascii="Times New Roman" w:eastAsia="Times New Roman" w:hAnsi="Times New Roman" w:cs="Times New Roman"/>
          <w:sz w:val="28"/>
          <w:szCs w:val="28"/>
        </w:rPr>
        <w:t>полнения действий и операций</w:t>
      </w:r>
      <w:r w:rsidR="00F5291D" w:rsidRPr="000A19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4A9F" w:rsidRPr="00834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A9F" w:rsidRPr="006000EB">
        <w:rPr>
          <w:rFonts w:ascii="Times New Roman" w:eastAsia="Times New Roman" w:hAnsi="Times New Roman" w:cs="Times New Roman"/>
          <w:sz w:val="28"/>
          <w:szCs w:val="28"/>
        </w:rPr>
        <w:t>[8]</w:t>
      </w:r>
    </w:p>
    <w:p w14:paraId="2AFD870F" w14:textId="77777777" w:rsidR="00F5291D" w:rsidRPr="000A1909" w:rsidRDefault="008434E8" w:rsidP="000A1909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5291D" w:rsidRPr="000A1909">
        <w:rPr>
          <w:rFonts w:ascii="Times New Roman" w:eastAsia="Times New Roman" w:hAnsi="Times New Roman" w:cs="Times New Roman"/>
          <w:sz w:val="28"/>
          <w:szCs w:val="28"/>
        </w:rPr>
        <w:t>В лингвистических источниках «навык» – это действие, доведенное до автоматизма, сформированное путем повторения, характеризующееся высокой степенью освоения и отсутствием поэлементной сознательно</w:t>
      </w:r>
      <w:r w:rsidR="001C7DF5" w:rsidRPr="000A1909">
        <w:rPr>
          <w:rFonts w:ascii="Times New Roman" w:eastAsia="Times New Roman" w:hAnsi="Times New Roman" w:cs="Times New Roman"/>
          <w:sz w:val="28"/>
          <w:szCs w:val="28"/>
        </w:rPr>
        <w:t>й регуляции и контроля</w:t>
      </w:r>
      <w:r w:rsidR="00F5291D" w:rsidRPr="000A19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3308B7" w14:textId="77777777" w:rsidR="00F5291D" w:rsidRPr="00834A9F" w:rsidRDefault="008434E8" w:rsidP="00834A9F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5291D" w:rsidRPr="00834A9F" w:rsidSect="001F05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5291D" w:rsidRPr="000A1909">
        <w:rPr>
          <w:rFonts w:ascii="Times New Roman" w:eastAsia="Times New Roman" w:hAnsi="Times New Roman" w:cs="Times New Roman"/>
          <w:sz w:val="28"/>
          <w:szCs w:val="28"/>
        </w:rPr>
        <w:t>Во всех приведенных понятиях есть сходство в том, что «навык» это приобретенная способность выполнять действия различного рода вне зависимости от сложности, на оптимально качественном уровне абстрагируясь от поэлементного воспроизведения, благодаря упражнениям, тренировке, выучки, т.е. доведением действия до автоматизма</w:t>
      </w:r>
      <w:r w:rsidR="00834A9F" w:rsidRPr="00834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4A9F" w:rsidRPr="00834A9F">
        <w:rPr>
          <w:rFonts w:ascii="Times New Roman" w:hAnsi="Times New Roman" w:cs="Times New Roman"/>
          <w:sz w:val="28"/>
          <w:szCs w:val="28"/>
        </w:rPr>
        <w:t>[14]</w:t>
      </w:r>
    </w:p>
    <w:p w14:paraId="4FE22C25" w14:textId="77777777" w:rsidR="009C4A50" w:rsidRDefault="006E0F29" w:rsidP="008B068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4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6A0F49">
        <w:rPr>
          <w:rFonts w:ascii="Times New Roman" w:hAnsi="Times New Roman" w:cs="Times New Roman"/>
          <w:b/>
          <w:sz w:val="28"/>
          <w:szCs w:val="28"/>
        </w:rPr>
        <w:t>.2.</w:t>
      </w:r>
      <w:r w:rsidR="00671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680" w:rsidRPr="008B0680">
        <w:rPr>
          <w:rFonts w:ascii="Times New Roman" w:hAnsi="Times New Roman" w:cs="Times New Roman"/>
          <w:b/>
          <w:sz w:val="28"/>
          <w:szCs w:val="28"/>
        </w:rPr>
        <w:t>Формирование навыков самостоятельности в младшем школьном возрасте</w:t>
      </w:r>
    </w:p>
    <w:p w14:paraId="32C47536" w14:textId="77777777" w:rsidR="008B0680" w:rsidRDefault="008B0680" w:rsidP="008B068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1766E" w14:textId="77777777" w:rsidR="00CB786C" w:rsidRDefault="00CB786C" w:rsidP="008B068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91D52" w14:textId="77777777" w:rsidR="008B0680" w:rsidRPr="00CB786C" w:rsidRDefault="00CB786C" w:rsidP="00487E3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86C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CB7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Младший школьный возраст охватывает период жизни от 7 до 11 лет. Это, тот период, когда проходит обучение в начальной школе, и определяется важнейшим моментом  в жизни ребенка - его поступлением в школу. Этот возраст считается самым ответственным и сложным для детей.</w:t>
      </w:r>
    </w:p>
    <w:p w14:paraId="3BA6B7F1" w14:textId="77777777" w:rsidR="00487E3E" w:rsidRPr="00487E3E" w:rsidRDefault="00487E3E" w:rsidP="00487E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487E3E">
        <w:rPr>
          <w:color w:val="000000" w:themeColor="text1"/>
          <w:sz w:val="28"/>
          <w:szCs w:val="28"/>
        </w:rPr>
        <w:t>Младший школьный возраст — очень ответственный период школьного детства, от полноценного проживания которого зависит уровень интеллекта и личности, желание и умение учиться, уверенность в своих силах.</w:t>
      </w:r>
    </w:p>
    <w:p w14:paraId="05EB7AA3" w14:textId="77777777" w:rsidR="00487E3E" w:rsidRPr="00834A9F" w:rsidRDefault="00487E3E" w:rsidP="00487E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      </w:t>
      </w:r>
      <w:r w:rsidRPr="00487E3E">
        <w:rPr>
          <w:rStyle w:val="a4"/>
          <w:b w:val="0"/>
          <w:color w:val="000000" w:themeColor="text1"/>
          <w:sz w:val="28"/>
          <w:szCs w:val="28"/>
        </w:rPr>
        <w:t>Младший школьный возраст называют вершиной детства.</w:t>
      </w:r>
      <w:r w:rsidRPr="00487E3E">
        <w:rPr>
          <w:color w:val="000000" w:themeColor="text1"/>
          <w:sz w:val="28"/>
          <w:szCs w:val="28"/>
        </w:rPr>
        <w:t> Ребенок сохраняет много детских качеств — легкомыслие, наивность, взгляд на взрослого снизу вверх. Но он уже начинает утрачивать детскую непосредственность в поведении, у него появляется другая логика мышления.</w:t>
      </w:r>
      <w:r w:rsidR="00834A9F" w:rsidRPr="00834A9F">
        <w:rPr>
          <w:color w:val="000000" w:themeColor="text1"/>
          <w:sz w:val="28"/>
          <w:szCs w:val="28"/>
        </w:rPr>
        <w:t>[19]</w:t>
      </w:r>
    </w:p>
    <w:p w14:paraId="35CC69C6" w14:textId="77777777" w:rsidR="00487E3E" w:rsidRPr="00487E3E" w:rsidRDefault="00487E3E" w:rsidP="00487E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487E3E">
        <w:rPr>
          <w:color w:val="000000" w:themeColor="text1"/>
          <w:sz w:val="28"/>
          <w:szCs w:val="28"/>
        </w:rPr>
        <w:t>С поступлением ребенка в школу игра постепенно теряет главенствующую роль в его жизни, хотя и продолжает занимать в ней важное место. </w:t>
      </w:r>
      <w:r w:rsidRPr="00487E3E">
        <w:rPr>
          <w:rStyle w:val="a4"/>
          <w:b w:val="0"/>
          <w:color w:val="000000" w:themeColor="text1"/>
          <w:sz w:val="28"/>
          <w:szCs w:val="28"/>
        </w:rPr>
        <w:t>Ведущей деятельностью младшего школьника становится учение</w:t>
      </w:r>
      <w:r w:rsidRPr="00487E3E">
        <w:rPr>
          <w:color w:val="000000" w:themeColor="text1"/>
          <w:sz w:val="28"/>
          <w:szCs w:val="28"/>
        </w:rPr>
        <w:t>, которое существенно изменяет мотивы его поведения.</w:t>
      </w:r>
    </w:p>
    <w:p w14:paraId="7E02B15C" w14:textId="77777777" w:rsidR="00487E3E" w:rsidRDefault="00487E3E" w:rsidP="00487E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487E3E">
        <w:rPr>
          <w:color w:val="000000" w:themeColor="text1"/>
          <w:sz w:val="28"/>
          <w:szCs w:val="28"/>
        </w:rPr>
        <w:t>Учение для младшего школьника — значимая деятельность. В школе он приобретает не только новые знания и умения, но и определенный социальный статус. </w:t>
      </w:r>
      <w:r w:rsidRPr="00487E3E">
        <w:rPr>
          <w:rStyle w:val="a4"/>
          <w:b w:val="0"/>
          <w:color w:val="000000" w:themeColor="text1"/>
          <w:sz w:val="28"/>
          <w:szCs w:val="28"/>
        </w:rPr>
        <w:t>Меняются интересы, ценности ребенка, весь уклад его жизни.</w:t>
      </w:r>
      <w:r>
        <w:rPr>
          <w:color w:val="000000" w:themeColor="text1"/>
          <w:sz w:val="28"/>
          <w:szCs w:val="28"/>
        </w:rPr>
        <w:t xml:space="preserve"> </w:t>
      </w:r>
    </w:p>
    <w:p w14:paraId="485B0DDB" w14:textId="77777777" w:rsidR="00487E3E" w:rsidRPr="00487E3E" w:rsidRDefault="00487E3E" w:rsidP="00487E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487E3E">
        <w:rPr>
          <w:color w:val="000000" w:themeColor="text1"/>
          <w:sz w:val="28"/>
          <w:szCs w:val="28"/>
        </w:rPr>
        <w:t>С поступлением в школу </w:t>
      </w:r>
      <w:r w:rsidRPr="00487E3E">
        <w:rPr>
          <w:rStyle w:val="a4"/>
          <w:b w:val="0"/>
          <w:color w:val="000000" w:themeColor="text1"/>
          <w:sz w:val="28"/>
          <w:szCs w:val="28"/>
        </w:rPr>
        <w:t>изменяется положение ребенка в семье,</w:t>
      </w:r>
      <w:r w:rsidRPr="00487E3E">
        <w:rPr>
          <w:color w:val="000000" w:themeColor="text1"/>
          <w:sz w:val="28"/>
          <w:szCs w:val="28"/>
        </w:rPr>
        <w:t> у него появляются первые серьезные обязанности по дому, связанные с учением и трудом, а также ребенок выходит за рамки семьи, т.к. у него расширяется круг значимых лиц. Особое значение имеют </w:t>
      </w:r>
      <w:r w:rsidRPr="00487E3E">
        <w:rPr>
          <w:rStyle w:val="a4"/>
          <w:b w:val="0"/>
          <w:color w:val="000000" w:themeColor="text1"/>
          <w:sz w:val="28"/>
          <w:szCs w:val="28"/>
        </w:rPr>
        <w:t>отношения со взрослым.</w:t>
      </w:r>
      <w:r w:rsidRPr="00487E3E">
        <w:rPr>
          <w:color w:val="000000" w:themeColor="text1"/>
          <w:sz w:val="28"/>
          <w:szCs w:val="28"/>
        </w:rPr>
        <w:t xml:space="preserve"> Учитель — это взрослый, социальная роль которого связана с предъявлением детям важных, равных и обязательных для выполнения </w:t>
      </w:r>
      <w:r w:rsidRPr="00487E3E">
        <w:rPr>
          <w:color w:val="000000" w:themeColor="text1"/>
          <w:sz w:val="28"/>
          <w:szCs w:val="28"/>
        </w:rPr>
        <w:lastRenderedPageBreak/>
        <w:t>требований, с оценкой качества учебной работы. Школьный учитель выступает как представитель общества, носитель социальных образцов.</w:t>
      </w:r>
    </w:p>
    <w:p w14:paraId="682F7913" w14:textId="77777777" w:rsidR="00487E3E" w:rsidRPr="00487E3E" w:rsidRDefault="00487E3E" w:rsidP="00487E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487E3E">
        <w:rPr>
          <w:color w:val="000000" w:themeColor="text1"/>
          <w:sz w:val="28"/>
          <w:szCs w:val="28"/>
        </w:rPr>
        <w:t>Взрослые начинают предъявлять к ребенку повышенные требования. Все это вместе взятое образует проблемы, которые ребенку необходимо решать с помощью взрослых на начальном этапе обучения в школе.</w:t>
      </w:r>
    </w:p>
    <w:p w14:paraId="0044CB09" w14:textId="77777777" w:rsidR="00487E3E" w:rsidRPr="006000EB" w:rsidRDefault="00487E3E" w:rsidP="00487E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487E3E">
        <w:rPr>
          <w:color w:val="000000" w:themeColor="text1"/>
          <w:sz w:val="28"/>
          <w:szCs w:val="28"/>
        </w:rPr>
        <w:t>Новое положение ребенка в обществе, позиция ученика характеризуется тем, что у него появляется обязательная, общественно значимая, общественно контролируемая деятельность — учебная, он должен подчиняться системе ее правил и нести ответственность за их нарушение.</w:t>
      </w:r>
      <w:r w:rsidR="00834A9F" w:rsidRPr="00834A9F">
        <w:rPr>
          <w:color w:val="000000" w:themeColor="text1"/>
          <w:sz w:val="28"/>
          <w:szCs w:val="28"/>
        </w:rPr>
        <w:t xml:space="preserve"> </w:t>
      </w:r>
      <w:r w:rsidR="00834A9F" w:rsidRPr="006000EB">
        <w:rPr>
          <w:color w:val="000000" w:themeColor="text1"/>
          <w:sz w:val="28"/>
          <w:szCs w:val="28"/>
        </w:rPr>
        <w:t>[3]</w:t>
      </w:r>
    </w:p>
    <w:p w14:paraId="6A2DD8C8" w14:textId="5833B993" w:rsidR="00487E3E" w:rsidRPr="006000EB" w:rsidRDefault="00487E3E" w:rsidP="00F051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A63A8">
        <w:rPr>
          <w:color w:val="000000" w:themeColor="text1"/>
        </w:rPr>
        <w:t xml:space="preserve">      </w:t>
      </w:r>
      <w:r w:rsidR="009A63A8" w:rsidRPr="009A63A8">
        <w:rPr>
          <w:color w:val="000000" w:themeColor="text1"/>
          <w:sz w:val="28"/>
          <w:szCs w:val="28"/>
        </w:rPr>
        <w:t xml:space="preserve">Младший школьный возраст является самым благоприятным периодом для </w:t>
      </w:r>
      <w:r w:rsidR="002A6AA9">
        <w:rPr>
          <w:color w:val="000000" w:themeColor="text1"/>
          <w:sz w:val="28"/>
          <w:szCs w:val="28"/>
        </w:rPr>
        <w:t>формирования навыков</w:t>
      </w:r>
      <w:r w:rsidR="009A63A8" w:rsidRPr="009A63A8">
        <w:rPr>
          <w:color w:val="000000" w:themeColor="text1"/>
          <w:sz w:val="28"/>
          <w:szCs w:val="28"/>
        </w:rPr>
        <w:t xml:space="preserve"> у детей основ самостоятельности, так как именно в этом возрасте можно в полной мере заложить существующие звенья учебной деятельности. В этом возрасте самостоятельность ребенка характеризуется его возможностью самостоятельно мыслить, а также способностью ориентироваться в совершенно новой для него ситуации, когда он сам ставит перед собой задачу, решает возникшие вопросы и находит правильный подход к решению задач.</w:t>
      </w:r>
      <w:r w:rsidR="00834A9F" w:rsidRPr="00834A9F">
        <w:rPr>
          <w:color w:val="000000" w:themeColor="text1"/>
          <w:sz w:val="28"/>
          <w:szCs w:val="28"/>
        </w:rPr>
        <w:t xml:space="preserve"> </w:t>
      </w:r>
      <w:r w:rsidR="00834A9F" w:rsidRPr="006000EB">
        <w:rPr>
          <w:color w:val="000000" w:themeColor="text1"/>
          <w:sz w:val="28"/>
          <w:szCs w:val="28"/>
        </w:rPr>
        <w:t>[19]</w:t>
      </w:r>
    </w:p>
    <w:p w14:paraId="7BE2598E" w14:textId="77777777" w:rsidR="008B0680" w:rsidRDefault="008B0680" w:rsidP="00487E3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929034" w14:textId="77777777" w:rsidR="00F051C9" w:rsidRDefault="00F051C9" w:rsidP="00487E3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B2D8DB" w14:textId="77777777" w:rsidR="008B0680" w:rsidRDefault="00B0714A" w:rsidP="008B068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9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2099F">
        <w:rPr>
          <w:rFonts w:ascii="Times New Roman" w:hAnsi="Times New Roman" w:cs="Times New Roman"/>
          <w:b/>
          <w:sz w:val="28"/>
          <w:szCs w:val="28"/>
        </w:rPr>
        <w:t>.3.</w:t>
      </w:r>
      <w:r w:rsidR="0052099F" w:rsidRPr="00520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680">
        <w:rPr>
          <w:rFonts w:ascii="Times New Roman" w:hAnsi="Times New Roman" w:cs="Times New Roman"/>
          <w:b/>
          <w:sz w:val="28"/>
          <w:szCs w:val="28"/>
        </w:rPr>
        <w:t>Педагогические условия формирования навыков</w:t>
      </w:r>
      <w:r w:rsidR="008B0680" w:rsidRPr="006A0F49">
        <w:rPr>
          <w:rFonts w:ascii="Times New Roman" w:hAnsi="Times New Roman" w:cs="Times New Roman"/>
          <w:b/>
          <w:sz w:val="28"/>
          <w:szCs w:val="28"/>
        </w:rPr>
        <w:t xml:space="preserve"> самостоятельности у младших школьников</w:t>
      </w:r>
    </w:p>
    <w:p w14:paraId="32362BB7" w14:textId="77777777" w:rsidR="008B0680" w:rsidRDefault="008B0680" w:rsidP="008B068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7E35F" w14:textId="77777777" w:rsidR="0052099F" w:rsidRDefault="0052099F" w:rsidP="009C4A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1A8FD2" w14:textId="77777777" w:rsidR="0052099F" w:rsidRDefault="00F051C9" w:rsidP="009C4A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099F" w:rsidRPr="00BD27CD">
        <w:rPr>
          <w:rFonts w:ascii="Times New Roman" w:hAnsi="Times New Roman" w:cs="Times New Roman"/>
          <w:sz w:val="28"/>
          <w:szCs w:val="28"/>
        </w:rPr>
        <w:t>Для того, чтобы формировать навыки самостоятельности необходимо учит</w:t>
      </w:r>
      <w:r w:rsidR="0052099F">
        <w:rPr>
          <w:rFonts w:ascii="Times New Roman" w:hAnsi="Times New Roman" w:cs="Times New Roman"/>
          <w:sz w:val="28"/>
          <w:szCs w:val="28"/>
        </w:rPr>
        <w:t>елю соблюдать некоторые условия.</w:t>
      </w:r>
    </w:p>
    <w:p w14:paraId="000C631B" w14:textId="77777777" w:rsidR="0052099F" w:rsidRPr="00834A9F" w:rsidRDefault="0052099F" w:rsidP="009C4A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условия – это </w:t>
      </w:r>
      <w:r w:rsidRPr="004F3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обстоятельства процесса обучения, которые являются результатом целенаправленного отбора конструирования и применения элементов содержания, методов, а также организационных форм обучения для достижения определенных дидактических целей.</w:t>
      </w:r>
      <w:r w:rsidR="00834A9F" w:rsidRPr="00834A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34A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[4]</w:t>
      </w:r>
    </w:p>
    <w:p w14:paraId="7642A100" w14:textId="77777777" w:rsidR="0052099F" w:rsidRPr="00314373" w:rsidRDefault="0052099F" w:rsidP="00F051C9">
      <w:pPr>
        <w:pStyle w:val="a7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73">
        <w:rPr>
          <w:rFonts w:ascii="Times New Roman" w:hAnsi="Times New Roman" w:cs="Times New Roman"/>
          <w:sz w:val="28"/>
          <w:szCs w:val="28"/>
        </w:rPr>
        <w:t>Создание «ситуации успеха» для детей на уроках.</w:t>
      </w:r>
    </w:p>
    <w:p w14:paraId="752784EB" w14:textId="77777777" w:rsidR="0052099F" w:rsidRPr="00BD27CD" w:rsidRDefault="00F051C9" w:rsidP="00F051C9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  <w:r w:rsidR="0052099F" w:rsidRPr="00BD27CD">
        <w:rPr>
          <w:bCs/>
          <w:sz w:val="28"/>
          <w:szCs w:val="28"/>
        </w:rPr>
        <w:t>Содержание понятий “успех”, “ситуация успеха”</w:t>
      </w:r>
    </w:p>
    <w:p w14:paraId="08232608" w14:textId="77777777" w:rsidR="0052099F" w:rsidRPr="00BD27CD" w:rsidRDefault="00F051C9" w:rsidP="00F051C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099F" w:rsidRPr="00BD27CD">
        <w:rPr>
          <w:rFonts w:ascii="Times New Roman" w:eastAsia="Times New Roman" w:hAnsi="Times New Roman" w:cs="Times New Roman"/>
          <w:sz w:val="28"/>
          <w:szCs w:val="28"/>
        </w:rPr>
        <w:t>Успех в учении – единственный источник внутренних сил ребенка, рождающий энергию для преодоления трудностей, желания учиться.</w:t>
      </w:r>
    </w:p>
    <w:p w14:paraId="4776C1B8" w14:textId="77777777" w:rsidR="0052099F" w:rsidRPr="00BD27CD" w:rsidRDefault="00F051C9" w:rsidP="00F051C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099F" w:rsidRPr="00BD27CD">
        <w:rPr>
          <w:rFonts w:ascii="Times New Roman" w:eastAsia="Times New Roman" w:hAnsi="Times New Roman" w:cs="Times New Roman"/>
          <w:sz w:val="28"/>
          <w:szCs w:val="28"/>
        </w:rPr>
        <w:t xml:space="preserve">Успех – понятие неоднозначное, сложное, имеет разную трактовку. С психологической точки зрения успех, как считает А. Белкин – это переживание состояния радости, удовлетворение оттого, что результат, к которому стремилась личность в своей деятельности, либо совпал с ее ожиданиями, надеждами, либо превзошел их. На базе этого состояния формируются новые, более сильные мотивы деятельности, меняются уровни </w:t>
      </w:r>
      <w:r w:rsidR="0052099F">
        <w:rPr>
          <w:rFonts w:ascii="Times New Roman" w:eastAsia="Times New Roman" w:hAnsi="Times New Roman" w:cs="Times New Roman"/>
          <w:sz w:val="28"/>
          <w:szCs w:val="28"/>
        </w:rPr>
        <w:t>самооценки, самоуважения.</w:t>
      </w:r>
    </w:p>
    <w:p w14:paraId="31F28E41" w14:textId="77777777" w:rsidR="0052099F" w:rsidRPr="00BD27CD" w:rsidRDefault="00F051C9" w:rsidP="00F051C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099F" w:rsidRPr="00BD27CD">
        <w:rPr>
          <w:rFonts w:ascii="Times New Roman" w:eastAsia="Times New Roman" w:hAnsi="Times New Roman" w:cs="Times New Roman"/>
          <w:sz w:val="28"/>
          <w:szCs w:val="28"/>
        </w:rPr>
        <w:t xml:space="preserve">С педагогической точки зрения ситуация успеха – это такое целенаправленное, </w:t>
      </w:r>
      <w:r w:rsidR="0052099F">
        <w:rPr>
          <w:rFonts w:ascii="Times New Roman" w:eastAsia="Times New Roman" w:hAnsi="Times New Roman" w:cs="Times New Roman"/>
          <w:sz w:val="28"/>
          <w:szCs w:val="28"/>
        </w:rPr>
        <w:t>организованное сочетание факторов</w:t>
      </w:r>
      <w:r w:rsidR="0052099F" w:rsidRPr="00BD27CD">
        <w:rPr>
          <w:rFonts w:ascii="Times New Roman" w:eastAsia="Times New Roman" w:hAnsi="Times New Roman" w:cs="Times New Roman"/>
          <w:sz w:val="28"/>
          <w:szCs w:val="28"/>
        </w:rPr>
        <w:t xml:space="preserve">, при которых создается возможность достичь значительных результатов в деятельности как отдельно взятой личности, </w:t>
      </w:r>
      <w:r w:rsidR="0052099F">
        <w:rPr>
          <w:rFonts w:ascii="Times New Roman" w:eastAsia="Times New Roman" w:hAnsi="Times New Roman" w:cs="Times New Roman"/>
          <w:sz w:val="28"/>
          <w:szCs w:val="28"/>
        </w:rPr>
        <w:t xml:space="preserve">так и коллектива в целом. </w:t>
      </w:r>
    </w:p>
    <w:p w14:paraId="4148285C" w14:textId="77777777" w:rsidR="0052099F" w:rsidRPr="00BD27CD" w:rsidRDefault="00F051C9" w:rsidP="00F051C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099F" w:rsidRPr="00BD27CD">
        <w:rPr>
          <w:rFonts w:ascii="Times New Roman" w:eastAsia="Times New Roman" w:hAnsi="Times New Roman" w:cs="Times New Roman"/>
          <w:sz w:val="28"/>
          <w:szCs w:val="28"/>
        </w:rPr>
        <w:t xml:space="preserve">Главный смысл деятельности учителя состоит в том, чтобы создать каждому воспитаннику ситуацию успеха. Здесь важно разделить понятия “успех” и “ситуация успеха”. Ситуация – это сочетание условий, которые обеспечивают успех, а сам успех – результат подобной ситуации. Ситуация </w:t>
      </w:r>
      <w:r w:rsidR="005209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2099F" w:rsidRPr="00BD27CD">
        <w:rPr>
          <w:rFonts w:ascii="Times New Roman" w:eastAsia="Times New Roman" w:hAnsi="Times New Roman" w:cs="Times New Roman"/>
          <w:sz w:val="28"/>
          <w:szCs w:val="28"/>
        </w:rPr>
        <w:t>это то, что способен организовать учитель: переживание же радости, успеха нечто более субъективное, скрытое в значительной мере взгляду со стороны. Задача учителя в том и состоит, чтобы дать каждому из своих воспитанников возможность пережить радость достижения, осознать свои возм</w:t>
      </w:r>
      <w:r w:rsidR="0052099F">
        <w:rPr>
          <w:rFonts w:ascii="Times New Roman" w:eastAsia="Times New Roman" w:hAnsi="Times New Roman" w:cs="Times New Roman"/>
          <w:sz w:val="28"/>
          <w:szCs w:val="28"/>
        </w:rPr>
        <w:t xml:space="preserve">ожности, поверить в себя. </w:t>
      </w:r>
    </w:p>
    <w:p w14:paraId="0841159C" w14:textId="77777777" w:rsidR="0052099F" w:rsidRDefault="00F051C9" w:rsidP="00F051C9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099F">
        <w:rPr>
          <w:rFonts w:ascii="Times New Roman" w:eastAsia="Times New Roman" w:hAnsi="Times New Roman" w:cs="Times New Roman"/>
          <w:sz w:val="28"/>
          <w:szCs w:val="28"/>
        </w:rPr>
        <w:t>Реализация в образовательном процессе педагогического условия: п</w:t>
      </w:r>
      <w:r w:rsidR="0052099F" w:rsidRPr="00BD27CD">
        <w:rPr>
          <w:rFonts w:ascii="Times New Roman" w:eastAsia="Times New Roman" w:hAnsi="Times New Roman" w:cs="Times New Roman"/>
          <w:sz w:val="28"/>
          <w:szCs w:val="28"/>
        </w:rPr>
        <w:t>ереживание учеником ситуации успеха</w:t>
      </w:r>
      <w:r w:rsidR="0052099F">
        <w:rPr>
          <w:rFonts w:ascii="Times New Roman" w:eastAsia="Times New Roman" w:hAnsi="Times New Roman" w:cs="Times New Roman"/>
          <w:sz w:val="28"/>
          <w:szCs w:val="28"/>
        </w:rPr>
        <w:t xml:space="preserve"> позволяет учителю начальных классов</w:t>
      </w:r>
      <w:r w:rsidR="0052099F" w:rsidRPr="00BD27C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3E6C063" w14:textId="77777777" w:rsidR="0052099F" w:rsidRPr="001C7DF5" w:rsidRDefault="0052099F" w:rsidP="00F051C9">
      <w:pPr>
        <w:pStyle w:val="a7"/>
        <w:numPr>
          <w:ilvl w:val="0"/>
          <w:numId w:val="10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C7DF5">
        <w:rPr>
          <w:rFonts w:ascii="Times New Roman" w:hAnsi="Times New Roman" w:cs="Times New Roman"/>
          <w:sz w:val="28"/>
          <w:szCs w:val="28"/>
        </w:rPr>
        <w:t>ормировать навыки самостоятельности у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6F7115" w14:textId="77777777" w:rsidR="0052099F" w:rsidRPr="00BD27CD" w:rsidRDefault="0052099F" w:rsidP="00F051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повышает мотивацию учения и развивает познавательные интересы, позволяет ученику почувствовать удовлетворение от учебной деятельности;</w:t>
      </w:r>
    </w:p>
    <w:p w14:paraId="7C51E14E" w14:textId="77777777" w:rsidR="0052099F" w:rsidRPr="00BD27CD" w:rsidRDefault="0052099F" w:rsidP="00F051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sz w:val="28"/>
          <w:szCs w:val="28"/>
        </w:rPr>
        <w:t>стимулирует к высокой результативности труда;</w:t>
      </w:r>
    </w:p>
    <w:p w14:paraId="6C3D73C1" w14:textId="77777777" w:rsidR="0052099F" w:rsidRPr="00BD27CD" w:rsidRDefault="0052099F" w:rsidP="00F051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sz w:val="28"/>
          <w:szCs w:val="28"/>
        </w:rPr>
        <w:t>корректирует личностные особенности такие, как тревожность, неуверенность, самооценку;</w:t>
      </w:r>
    </w:p>
    <w:p w14:paraId="0C8EAE39" w14:textId="77777777" w:rsidR="0052099F" w:rsidRPr="00BD27CD" w:rsidRDefault="0052099F" w:rsidP="00F051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sz w:val="28"/>
          <w:szCs w:val="28"/>
        </w:rPr>
        <w:t>развивает инициативность, креативность, активность;</w:t>
      </w:r>
    </w:p>
    <w:p w14:paraId="58BE84F7" w14:textId="77777777" w:rsidR="0052099F" w:rsidRPr="00BD27CD" w:rsidRDefault="0052099F" w:rsidP="00F051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sz w:val="28"/>
          <w:szCs w:val="28"/>
        </w:rPr>
        <w:t>поддерживает в классе благоприятный психологический климат</w:t>
      </w:r>
      <w:r w:rsidR="00834A9F" w:rsidRPr="00834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4A9F">
        <w:rPr>
          <w:rFonts w:ascii="Times New Roman" w:eastAsia="Times New Roman" w:hAnsi="Times New Roman" w:cs="Times New Roman"/>
          <w:sz w:val="28"/>
          <w:szCs w:val="28"/>
          <w:lang w:val="en-US"/>
        </w:rPr>
        <w:t>[5]</w:t>
      </w:r>
    </w:p>
    <w:p w14:paraId="1FFFE3C8" w14:textId="53631677" w:rsidR="0052099F" w:rsidRPr="00314373" w:rsidRDefault="0052099F" w:rsidP="009C4A50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A6AA9">
        <w:rPr>
          <w:rFonts w:ascii="Times New Roman" w:hAnsi="Times New Roman" w:cs="Times New Roman"/>
          <w:sz w:val="28"/>
          <w:szCs w:val="28"/>
        </w:rPr>
        <w:t xml:space="preserve"> </w:t>
      </w:r>
      <w:r w:rsidRPr="00314373">
        <w:rPr>
          <w:rFonts w:ascii="Times New Roman" w:hAnsi="Times New Roman" w:cs="Times New Roman"/>
          <w:sz w:val="28"/>
          <w:szCs w:val="28"/>
        </w:rPr>
        <w:t>Вовлечение детей в учебную деятельность урока.</w:t>
      </w:r>
    </w:p>
    <w:p w14:paraId="36D22049" w14:textId="77777777" w:rsidR="0052099F" w:rsidRPr="00BD27CD" w:rsidRDefault="00F051C9" w:rsidP="009C4A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099F" w:rsidRPr="00BD27CD">
        <w:rPr>
          <w:rFonts w:ascii="Times New Roman" w:hAnsi="Times New Roman" w:cs="Times New Roman"/>
          <w:sz w:val="28"/>
          <w:szCs w:val="28"/>
        </w:rPr>
        <w:t>Вовлеченность в обучение— это степень активного участия обучающихся во всем, что связано с освоением образовательной программы. Вовлечение — это конкретные действия, которые предпринимают организаторы обучения для того, чтобы повысить степень вовлеченности своей целевой аудитории.</w:t>
      </w:r>
    </w:p>
    <w:p w14:paraId="362D65F0" w14:textId="77777777" w:rsidR="0052099F" w:rsidRPr="006000EB" w:rsidRDefault="0052099F" w:rsidP="009C4A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CD">
        <w:rPr>
          <w:rFonts w:ascii="Times New Roman" w:hAnsi="Times New Roman" w:cs="Times New Roman"/>
          <w:sz w:val="28"/>
          <w:szCs w:val="28"/>
        </w:rPr>
        <w:t>Один из показателей вовлеченности — это готовность участника принимать участие в разработке образовательного решения: делиться своим опытом в роли эксперта, предлагать конкретные улучшения, чтобы сделать более понятным сам путь обучения, траекторию развития, инициировать новые активности в рамках программы.</w:t>
      </w:r>
      <w:r w:rsidR="00834A9F" w:rsidRPr="00834A9F">
        <w:rPr>
          <w:rFonts w:ascii="Times New Roman" w:hAnsi="Times New Roman" w:cs="Times New Roman"/>
          <w:sz w:val="28"/>
          <w:szCs w:val="28"/>
        </w:rPr>
        <w:t xml:space="preserve"> </w:t>
      </w:r>
      <w:r w:rsidR="00834A9F" w:rsidRPr="006000EB">
        <w:rPr>
          <w:rFonts w:ascii="Times New Roman" w:hAnsi="Times New Roman" w:cs="Times New Roman"/>
          <w:sz w:val="28"/>
          <w:szCs w:val="28"/>
        </w:rPr>
        <w:t>[4]</w:t>
      </w:r>
    </w:p>
    <w:p w14:paraId="06AC84BA" w14:textId="77777777" w:rsidR="00F96EFB" w:rsidRDefault="00F96EFB" w:rsidP="009C4A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6C9390" w14:textId="77777777" w:rsidR="0052099F" w:rsidRPr="000A1909" w:rsidRDefault="0052099F" w:rsidP="00F96EFB">
      <w:pPr>
        <w:pStyle w:val="a3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0A1909">
        <w:rPr>
          <w:sz w:val="28"/>
          <w:szCs w:val="28"/>
        </w:rPr>
        <w:t>емь способов, которые помогут вовлечь всех детей в учебный пр</w:t>
      </w:r>
      <w:r>
        <w:rPr>
          <w:sz w:val="28"/>
          <w:szCs w:val="28"/>
        </w:rPr>
        <w:t>оцесс</w:t>
      </w:r>
      <w:r w:rsidRPr="000A1909">
        <w:rPr>
          <w:sz w:val="28"/>
          <w:szCs w:val="28"/>
        </w:rPr>
        <w:t>:</w:t>
      </w:r>
    </w:p>
    <w:p w14:paraId="1765B370" w14:textId="77777777" w:rsidR="0052099F" w:rsidRPr="000A1909" w:rsidRDefault="00F051C9" w:rsidP="00F96EF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</w:t>
      </w:r>
      <w:r w:rsidR="0052099F" w:rsidRPr="000A1909">
        <w:rPr>
          <w:rStyle w:val="a4"/>
          <w:b w:val="0"/>
          <w:sz w:val="28"/>
          <w:szCs w:val="28"/>
          <w:bdr w:val="none" w:sz="0" w:space="0" w:color="auto" w:frame="1"/>
        </w:rPr>
        <w:t>1. Используйте разные методики преподавания</w:t>
      </w:r>
    </w:p>
    <w:p w14:paraId="33A1850A" w14:textId="77777777" w:rsidR="0052099F" w:rsidRPr="000A1909" w:rsidRDefault="0052099F" w:rsidP="00F96EF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A1909">
        <w:rPr>
          <w:sz w:val="28"/>
          <w:szCs w:val="28"/>
        </w:rPr>
        <w:t xml:space="preserve">Если каждый урок вы большую часть времени объясняете новый материал и даете одинаковые задания, будьте готовы к тому, что ученики быстро потеряют интерес и начнут отвлекаться. Ваша задача — использовать максимальное количество инструментов. Устройте урок-игру. Поделите класс на две команды и устройте дебаты. Разбейте учеников на пары и позвольте самим проверить знания друг друга. Школьникам тяжело несколько часов подряд усваивать новые знания, ведь кроме вашего урока у </w:t>
      </w:r>
      <w:r w:rsidRPr="000A1909">
        <w:rPr>
          <w:sz w:val="28"/>
          <w:szCs w:val="28"/>
        </w:rPr>
        <w:lastRenderedPageBreak/>
        <w:t>них есть и другие. Чем креативнее ваше занятие — тем больше шансов, что материал будет полностью усвоен.</w:t>
      </w:r>
    </w:p>
    <w:p w14:paraId="567990B2" w14:textId="77777777" w:rsidR="0052099F" w:rsidRPr="000A1909" w:rsidRDefault="00F051C9" w:rsidP="00F96EF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</w:t>
      </w:r>
      <w:r w:rsidR="0052099F" w:rsidRPr="000A1909">
        <w:rPr>
          <w:rStyle w:val="a4"/>
          <w:b w:val="0"/>
          <w:sz w:val="28"/>
          <w:szCs w:val="28"/>
          <w:bdr w:val="none" w:sz="0" w:space="0" w:color="auto" w:frame="1"/>
        </w:rPr>
        <w:t>2. Создайте дружественную и доверительную атмосферу</w:t>
      </w:r>
    </w:p>
    <w:p w14:paraId="10B0E21F" w14:textId="77777777" w:rsidR="0052099F" w:rsidRPr="000A1909" w:rsidRDefault="0052099F" w:rsidP="00F96EF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A1909">
        <w:rPr>
          <w:sz w:val="28"/>
          <w:szCs w:val="28"/>
        </w:rPr>
        <w:t>Второй способ повысить вовлеченность детей — это создать атмосферу дружбы и доверия. Международные </w:t>
      </w:r>
      <w:hyperlink r:id="rId10" w:history="1">
        <w:r w:rsidRPr="000A190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исследования</w:t>
        </w:r>
      </w:hyperlink>
      <w:r w:rsidRPr="000A1909">
        <w:rPr>
          <w:sz w:val="28"/>
          <w:szCs w:val="28"/>
        </w:rPr>
        <w:t> подтверждают, что положительные отношения между учителем и учениками влияют на многие показатели: обеспечивают чувство безопасности, развивают навыки общения со сверстниками, поднимают самооценку и улучшают академические успехи. </w:t>
      </w:r>
    </w:p>
    <w:p w14:paraId="6CDF707D" w14:textId="77777777" w:rsidR="0052099F" w:rsidRPr="000A1909" w:rsidRDefault="00F051C9" w:rsidP="00F96EF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</w:t>
      </w:r>
      <w:r w:rsidR="0052099F" w:rsidRPr="000A1909">
        <w:rPr>
          <w:rStyle w:val="a4"/>
          <w:b w:val="0"/>
          <w:sz w:val="28"/>
          <w:szCs w:val="28"/>
          <w:bdr w:val="none" w:sz="0" w:space="0" w:color="auto" w:frame="1"/>
        </w:rPr>
        <w:t>3. Технологии — ваш помощник </w:t>
      </w:r>
    </w:p>
    <w:p w14:paraId="52EB5236" w14:textId="77777777" w:rsidR="0052099F" w:rsidRDefault="00F051C9" w:rsidP="00F96EF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099F" w:rsidRPr="000A1909">
        <w:rPr>
          <w:sz w:val="28"/>
          <w:szCs w:val="28"/>
        </w:rPr>
        <w:t>Использование современных технологий даст вам большое преимущество: правильно подобранные цифровые инструменты подсказывают разные методики, экономят время, мотивируют детей и позволяют отслеживать результаты. </w:t>
      </w:r>
    </w:p>
    <w:p w14:paraId="28BDC38D" w14:textId="77777777" w:rsidR="0052099F" w:rsidRPr="000A1909" w:rsidRDefault="00F051C9" w:rsidP="00F96EF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</w:t>
      </w:r>
      <w:r w:rsidR="0052099F" w:rsidRPr="000A1909">
        <w:rPr>
          <w:rStyle w:val="a4"/>
          <w:b w:val="0"/>
          <w:sz w:val="28"/>
          <w:szCs w:val="28"/>
          <w:bdr w:val="none" w:sz="0" w:space="0" w:color="auto" w:frame="1"/>
        </w:rPr>
        <w:t>4. Не бойтесь проектной работы</w:t>
      </w:r>
    </w:p>
    <w:p w14:paraId="1303BB36" w14:textId="77777777" w:rsidR="0052099F" w:rsidRPr="000A1909" w:rsidRDefault="00F051C9" w:rsidP="00F96EF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099F" w:rsidRPr="000A1909">
        <w:rPr>
          <w:sz w:val="28"/>
          <w:szCs w:val="28"/>
        </w:rPr>
        <w:t>Проектная деятельность — это способ максимально вовлечь в работу весь класс.</w:t>
      </w:r>
    </w:p>
    <w:p w14:paraId="1131C8EF" w14:textId="77777777" w:rsidR="0052099F" w:rsidRPr="000A1909" w:rsidRDefault="00F051C9" w:rsidP="00F96EF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099F" w:rsidRPr="000A1909">
        <w:rPr>
          <w:sz w:val="28"/>
          <w:szCs w:val="28"/>
        </w:rPr>
        <w:t>Во время работы над проектом дети учатся выявлять проблемы и ставить цели, искать информацию и планировать свои действия, анализировать и делать выводы. </w:t>
      </w:r>
    </w:p>
    <w:p w14:paraId="3DF622C9" w14:textId="77777777" w:rsidR="0052099F" w:rsidRPr="000A1909" w:rsidRDefault="00F051C9" w:rsidP="00F96EF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099F" w:rsidRPr="000A1909">
        <w:rPr>
          <w:sz w:val="28"/>
          <w:szCs w:val="28"/>
        </w:rPr>
        <w:t>Проектная деятельность — это возможность развить навыки командной работы. Нужно просто поделить учеников на группы, например, с учетом их интересов, увлечений или навыков.</w:t>
      </w:r>
    </w:p>
    <w:p w14:paraId="26A14812" w14:textId="77777777" w:rsidR="0052099F" w:rsidRPr="000A1909" w:rsidRDefault="00F051C9" w:rsidP="00F96EF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099F" w:rsidRPr="000A1909">
        <w:rPr>
          <w:sz w:val="28"/>
          <w:szCs w:val="28"/>
        </w:rPr>
        <w:t>Задача учителя — дать общее направление работы, помочь с определением целей, высказывать предположения и просто наблюдать. Ваши ученики точно вас удивят.</w:t>
      </w:r>
    </w:p>
    <w:p w14:paraId="1456A638" w14:textId="77777777" w:rsidR="0052099F" w:rsidRPr="000A1909" w:rsidRDefault="00F051C9" w:rsidP="00F96EF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</w:t>
      </w:r>
      <w:r w:rsidR="0052099F" w:rsidRPr="000A1909">
        <w:rPr>
          <w:rStyle w:val="a4"/>
          <w:b w:val="0"/>
          <w:sz w:val="28"/>
          <w:szCs w:val="28"/>
          <w:bdr w:val="none" w:sz="0" w:space="0" w:color="auto" w:frame="1"/>
        </w:rPr>
        <w:t>5. Дайте ученикам свободу выбора</w:t>
      </w:r>
    </w:p>
    <w:p w14:paraId="5B33775A" w14:textId="77777777" w:rsidR="0052099F" w:rsidRPr="000A1909" w:rsidRDefault="00F051C9" w:rsidP="00F96EF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099F" w:rsidRPr="000A1909">
        <w:rPr>
          <w:sz w:val="28"/>
          <w:szCs w:val="28"/>
        </w:rPr>
        <w:t xml:space="preserve">Еще один способ повысить вовлеченность учеников — дать им немного свободы и самостоятельности. В школе свобода выбора учеников ограничена: расписание составляют не они, приходится носить школьную </w:t>
      </w:r>
      <w:r w:rsidR="0052099F" w:rsidRPr="000A1909">
        <w:rPr>
          <w:sz w:val="28"/>
          <w:szCs w:val="28"/>
        </w:rPr>
        <w:lastRenderedPageBreak/>
        <w:t>форму. Небольшой элемент самостоятельности можно добавить в каждый урок. Позволяйте ученикам иногда выбирать место, где они хотят сидеть или напарников для групповой работы.  Предложите самостоятельно выбрать стихотворение для чтения вслух или страницу в задачнике, с которой класс будет решать примеры. </w:t>
      </w:r>
    </w:p>
    <w:p w14:paraId="60769CB2" w14:textId="77777777" w:rsidR="00F96EFB" w:rsidRDefault="00F051C9" w:rsidP="00F96EFB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</w:t>
      </w:r>
      <w:r w:rsidR="0052099F" w:rsidRPr="000A1909">
        <w:rPr>
          <w:rStyle w:val="a4"/>
          <w:b w:val="0"/>
          <w:sz w:val="28"/>
          <w:szCs w:val="28"/>
          <w:bdr w:val="none" w:sz="0" w:space="0" w:color="auto" w:frame="1"/>
        </w:rPr>
        <w:t>6. Добавьте элемент игры</w:t>
      </w:r>
    </w:p>
    <w:p w14:paraId="4166532C" w14:textId="77777777" w:rsidR="0052099F" w:rsidRPr="000A1909" w:rsidRDefault="00F051C9" w:rsidP="00F96EF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099F" w:rsidRPr="000A1909">
        <w:rPr>
          <w:sz w:val="28"/>
          <w:szCs w:val="28"/>
        </w:rPr>
        <w:t>Обучение — самая важная функция любой игры, ведь с самого рождения дети привыкают учиться через игры. Игровые элементы в уроке снимут напряжение и помогут закрепить новый материал. Например, чтобы запомнить новые слова на английском языке, можно поиграть в «Крокодила». Исторические даты легче учить, разгадывая шарады. </w:t>
      </w:r>
    </w:p>
    <w:p w14:paraId="0D919827" w14:textId="77777777" w:rsidR="0052099F" w:rsidRPr="000A1909" w:rsidRDefault="0052099F" w:rsidP="00F96EF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A1909">
        <w:rPr>
          <w:sz w:val="28"/>
          <w:szCs w:val="28"/>
        </w:rPr>
        <w:t>Игра на уроке — это еще и дружеское соревнование. Ученики стремятся обогнать друг друга, быть лучше, поэтому полностью вовлекаются в процесс.</w:t>
      </w:r>
    </w:p>
    <w:p w14:paraId="2586C97D" w14:textId="77777777" w:rsidR="0052099F" w:rsidRPr="000A1909" w:rsidRDefault="008434E8" w:rsidP="00F96EF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</w:t>
      </w:r>
      <w:r w:rsidR="0052099F" w:rsidRPr="000A1909">
        <w:rPr>
          <w:rStyle w:val="a4"/>
          <w:b w:val="0"/>
          <w:sz w:val="28"/>
          <w:szCs w:val="28"/>
          <w:bdr w:val="none" w:sz="0" w:space="0" w:color="auto" w:frame="1"/>
        </w:rPr>
        <w:t>7. Добавьте больше жизни</w:t>
      </w:r>
    </w:p>
    <w:p w14:paraId="3EEC9887" w14:textId="77777777" w:rsidR="0052099F" w:rsidRPr="006000EB" w:rsidRDefault="008434E8" w:rsidP="00F96EF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099F" w:rsidRPr="000A1909">
        <w:rPr>
          <w:sz w:val="28"/>
          <w:szCs w:val="28"/>
        </w:rPr>
        <w:t>Ученикам проще вовлечься в происходящее, когда они понимают, как это связано с реальной жизнью. У каждого ребенка есть свои увлечения — используйте их в качестве примеров и тем для обсуждения.</w:t>
      </w:r>
      <w:r w:rsidR="00834A9F" w:rsidRPr="00834A9F">
        <w:rPr>
          <w:sz w:val="28"/>
          <w:szCs w:val="28"/>
        </w:rPr>
        <w:t xml:space="preserve"> </w:t>
      </w:r>
      <w:r w:rsidR="00834A9F" w:rsidRPr="006000EB">
        <w:rPr>
          <w:sz w:val="28"/>
          <w:szCs w:val="28"/>
        </w:rPr>
        <w:t>[13]</w:t>
      </w:r>
    </w:p>
    <w:p w14:paraId="15A43DE6" w14:textId="1B61B9CF" w:rsidR="0052099F" w:rsidRPr="00314373" w:rsidRDefault="0052099F" w:rsidP="009C4A50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A6AA9">
        <w:rPr>
          <w:rFonts w:ascii="Times New Roman" w:hAnsi="Times New Roman" w:cs="Times New Roman"/>
          <w:sz w:val="28"/>
          <w:szCs w:val="28"/>
        </w:rPr>
        <w:t xml:space="preserve"> </w:t>
      </w:r>
      <w:r w:rsidRPr="00314373">
        <w:rPr>
          <w:rFonts w:ascii="Times New Roman" w:hAnsi="Times New Roman" w:cs="Times New Roman"/>
          <w:sz w:val="28"/>
          <w:szCs w:val="28"/>
        </w:rPr>
        <w:t>Приемы работы учителя по формированию навыков самостоятельности.</w:t>
      </w:r>
    </w:p>
    <w:p w14:paraId="58E765A3" w14:textId="77777777" w:rsidR="0052099F" w:rsidRPr="001C7DF5" w:rsidRDefault="008434E8" w:rsidP="009C4A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2099F" w:rsidRPr="001C7DF5">
        <w:rPr>
          <w:rFonts w:ascii="Times New Roman" w:hAnsi="Times New Roman" w:cs="Times New Roman"/>
          <w:color w:val="000000"/>
          <w:sz w:val="28"/>
          <w:szCs w:val="28"/>
        </w:rPr>
        <w:t>Прием в педагогике - это относительно законченный элемент воспитательной технологии, зафиксированный в общей или личной педагогической культуре; способ педагогических действий в определенных условиях. </w:t>
      </w:r>
    </w:p>
    <w:p w14:paraId="40330A30" w14:textId="77777777" w:rsidR="0052099F" w:rsidRPr="00BD27CD" w:rsidRDefault="008434E8" w:rsidP="009C4A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2099F" w:rsidRPr="00BD27C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Приведу некоторые педагогические приёмы, которые помогают учителю формировать учебную самостоятельность младших школьников:</w:t>
      </w:r>
    </w:p>
    <w:p w14:paraId="011AA377" w14:textId="77777777" w:rsidR="0052099F" w:rsidRPr="00BD27CD" w:rsidRDefault="0052099F" w:rsidP="009C4A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приём «обнаружение причин ошибок и способы их устранения» (умение учащихся искать причины своих ошибок и намечать путь их ликвидации);</w:t>
      </w:r>
    </w:p>
    <w:p w14:paraId="75FDBF67" w14:textId="77777777" w:rsidR="0052099F" w:rsidRPr="00BD27CD" w:rsidRDefault="0052099F" w:rsidP="009C4A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       приём «создание «помощника» для проверки работы» (умение найти или изготовить себе «помощника», с помощью которого можно точно </w:t>
      </w:r>
      <w:r w:rsidRPr="00BD27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проверить выполненное задание. Другими словами, куда нужно посмотреть, чтобы точно сказать, что я выполнил это задание правильно);</w:t>
      </w:r>
    </w:p>
    <w:p w14:paraId="22A4D4F2" w14:textId="77777777" w:rsidR="0052099F" w:rsidRPr="00BD27CD" w:rsidRDefault="0052099F" w:rsidP="009C4A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приём «составление проверочных заданий» (работа над выделением критериев и на их основе разработка проверочных заданий);</w:t>
      </w:r>
    </w:p>
    <w:p w14:paraId="288A16F7" w14:textId="77777777" w:rsidR="0052099F" w:rsidRPr="00BD27CD" w:rsidRDefault="0052099F" w:rsidP="009C4A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приём «обоснованный отказ от выполнения заданий» (умение обнаруживать границу своих знаний, обнаруживать границу своих знаний, обнаруживать задания с недостающими условиями, например, методика «диктант для робота»);</w:t>
      </w:r>
    </w:p>
    <w:p w14:paraId="549FCD68" w14:textId="77777777" w:rsidR="0052099F" w:rsidRPr="00BD27CD" w:rsidRDefault="0052099F" w:rsidP="009C4A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приём «многоступенчатый выбор» (умение работать со столом «заданий»);</w:t>
      </w:r>
    </w:p>
    <w:p w14:paraId="1197FA28" w14:textId="77777777" w:rsidR="0052099F" w:rsidRPr="00BD27CD" w:rsidRDefault="0052099F" w:rsidP="009C4A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приём «разноцветные поправки» (умение работать над совершенствованием своего текста (работы), формирует потребность у учащихся к неоднократному возврату за продолжительный отрезок времени);</w:t>
      </w:r>
    </w:p>
    <w:p w14:paraId="0E648F2D" w14:textId="77777777" w:rsidR="0052099F" w:rsidRPr="00BD27CD" w:rsidRDefault="0052099F" w:rsidP="009C4A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приём «умные вопросы» (умение не просто определить «дефицит» своих знаний, но и задать нужный вопрос учителю: «я этого не знаю, но могу узнать, если задам вопрос учителю…»).</w:t>
      </w:r>
    </w:p>
    <w:p w14:paraId="42D55F21" w14:textId="77777777" w:rsidR="0052099F" w:rsidRPr="006000EB" w:rsidRDefault="0052099F" w:rsidP="009C4A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0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включение в урок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вышеперечисленных условий</w:t>
      </w:r>
      <w:r w:rsidRPr="006A0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формированию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навыков </w:t>
      </w:r>
      <w:r w:rsidRPr="006A0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самостоятельности у учащихся, даёт возможность детям вырасти людьми, способными понимать и оценивать информацию, принимать решения, контролировать свою деятельность в соответствии поставленными целями. А это именно те качества, которые необходимы человеку в современных условиях.</w:t>
      </w:r>
      <w:r w:rsidR="00834A9F" w:rsidRPr="00834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4A9F" w:rsidRPr="00600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[16]</w:t>
      </w:r>
    </w:p>
    <w:p w14:paraId="0EAF4E28" w14:textId="77777777" w:rsidR="009C4A50" w:rsidRDefault="009C4A50" w:rsidP="009C4A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6560DD9" w14:textId="77777777" w:rsidR="009C4A50" w:rsidRDefault="009C4A50" w:rsidP="009C4A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5E3C4F" w14:textId="77777777" w:rsidR="009C4A50" w:rsidRDefault="009C4A50" w:rsidP="009C4A5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50">
        <w:rPr>
          <w:rFonts w:ascii="Times New Roman" w:hAnsi="Times New Roman" w:cs="Times New Roman"/>
          <w:b/>
          <w:sz w:val="28"/>
          <w:szCs w:val="28"/>
        </w:rPr>
        <w:t>Вывод по теоретической части</w:t>
      </w:r>
    </w:p>
    <w:p w14:paraId="603C93EA" w14:textId="77777777" w:rsidR="009C4A50" w:rsidRDefault="009C4A50" w:rsidP="009C4A5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36375" w14:textId="77777777" w:rsidR="009C4A50" w:rsidRDefault="009C4A50" w:rsidP="009C4A5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0B451E" w14:textId="77777777" w:rsidR="009C4A50" w:rsidRPr="005F5838" w:rsidRDefault="009C4A50" w:rsidP="000D0E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формиро</w:t>
      </w:r>
      <w:r w:rsidR="000D0E2F">
        <w:rPr>
          <w:rFonts w:ascii="Times New Roman" w:hAnsi="Times New Roman" w:cs="Times New Roman"/>
          <w:sz w:val="28"/>
          <w:szCs w:val="28"/>
        </w:rPr>
        <w:t>вания навыков самостоятельности</w:t>
      </w:r>
      <w:r w:rsidRPr="005F5838">
        <w:rPr>
          <w:rFonts w:ascii="Times New Roman" w:hAnsi="Times New Roman" w:cs="Times New Roman"/>
          <w:sz w:val="28"/>
          <w:szCs w:val="28"/>
        </w:rPr>
        <w:t xml:space="preserve"> изучается с разных сторон многими учеными. Имеет много определений, но все ученые говорят о</w:t>
      </w:r>
      <w:r w:rsidR="000D0E2F">
        <w:rPr>
          <w:rFonts w:ascii="Times New Roman" w:hAnsi="Times New Roman" w:cs="Times New Roman"/>
          <w:sz w:val="28"/>
          <w:szCs w:val="28"/>
        </w:rPr>
        <w:t xml:space="preserve"> том, что самостоятельность–</w:t>
      </w:r>
      <w:r w:rsidR="000D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0D0E2F" w:rsidRPr="006A3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волевое свойство личности как </w:t>
      </w:r>
      <w:r w:rsidR="000D0E2F" w:rsidRPr="006A33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способность систематизировать, планировать, регулировать и активно осуществлять свою деятельность без постоянного руководс</w:t>
      </w:r>
      <w:r w:rsidR="000D0E2F">
        <w:rPr>
          <w:rFonts w:ascii="Times New Roman" w:hAnsi="Times New Roman" w:cs="Times New Roman"/>
          <w:color w:val="000000" w:themeColor="text1"/>
          <w:sz w:val="28"/>
          <w:szCs w:val="28"/>
        </w:rPr>
        <w:t>тва и практической помощи извне</w:t>
      </w:r>
      <w:r w:rsidRPr="005F5838">
        <w:rPr>
          <w:rFonts w:ascii="Times New Roman" w:hAnsi="Times New Roman" w:cs="Times New Roman"/>
          <w:sz w:val="28"/>
          <w:szCs w:val="28"/>
        </w:rPr>
        <w:t>. Естественно, учитель должен уделять особое внимание</w:t>
      </w:r>
      <w:r w:rsidR="000D0E2F">
        <w:rPr>
          <w:rFonts w:ascii="Times New Roman" w:hAnsi="Times New Roman" w:cs="Times New Roman"/>
          <w:sz w:val="28"/>
          <w:szCs w:val="28"/>
        </w:rPr>
        <w:t xml:space="preserve"> формированию навыков самостоятельности младших школьников в учебном процессе</w:t>
      </w:r>
      <w:r w:rsidRPr="005F5838">
        <w:rPr>
          <w:rFonts w:ascii="Times New Roman" w:hAnsi="Times New Roman" w:cs="Times New Roman"/>
          <w:sz w:val="28"/>
          <w:szCs w:val="28"/>
        </w:rPr>
        <w:t>.</w:t>
      </w:r>
    </w:p>
    <w:p w14:paraId="1B673990" w14:textId="77777777" w:rsidR="009C4A50" w:rsidRDefault="000D0E2F" w:rsidP="000D0E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27CD">
        <w:rPr>
          <w:rFonts w:ascii="Times New Roman" w:hAnsi="Times New Roman" w:cs="Times New Roman"/>
          <w:sz w:val="28"/>
          <w:szCs w:val="28"/>
        </w:rPr>
        <w:t>Для того, чтобы формировать навыки самостоятельности необходимо учит</w:t>
      </w:r>
      <w:r>
        <w:rPr>
          <w:rFonts w:ascii="Times New Roman" w:hAnsi="Times New Roman" w:cs="Times New Roman"/>
          <w:sz w:val="28"/>
          <w:szCs w:val="28"/>
        </w:rPr>
        <w:t xml:space="preserve">елю соблюдать некоторые условия. Педагогические условия – это </w:t>
      </w:r>
      <w:r w:rsidRPr="004F3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обстоятельства процесса обучения, которые являются результатом целенаправленного отбора конструирования и применения элементов содержания, методов, а также организационных форм обучения для достижения определенных дидактических целей.</w:t>
      </w:r>
    </w:p>
    <w:p w14:paraId="6217FC7D" w14:textId="77777777" w:rsidR="000D0E2F" w:rsidRPr="009C4A50" w:rsidRDefault="000D0E2F" w:rsidP="000D0E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E2392" w14:textId="77777777" w:rsidR="004F6AF7" w:rsidRDefault="004F6AF7" w:rsidP="004F6AF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781E9" w14:textId="77777777" w:rsidR="00B0714A" w:rsidRPr="006A0F49" w:rsidRDefault="00B0714A" w:rsidP="00CA0A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0714A" w:rsidRPr="006A0F49" w:rsidSect="001F05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36FBABC" w14:textId="77777777" w:rsidR="00962391" w:rsidRPr="00E619D7" w:rsidRDefault="00962391" w:rsidP="00CA0AD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962391" w:rsidRPr="00E619D7" w:rsidSect="00B0714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5B9823" w14:textId="77777777" w:rsidR="00C06F21" w:rsidRPr="0057275F" w:rsidRDefault="00C06F21" w:rsidP="0043690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C06F21" w:rsidRPr="0057275F" w:rsidSect="000C1164">
          <w:head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E84863" w14:textId="77777777" w:rsidR="00F96EFB" w:rsidRDefault="00F96EFB" w:rsidP="00F96E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F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F96EFB">
        <w:rPr>
          <w:rFonts w:ascii="Times New Roman" w:hAnsi="Times New Roman" w:cs="Times New Roman"/>
          <w:b/>
          <w:sz w:val="28"/>
          <w:szCs w:val="28"/>
        </w:rPr>
        <w:t>.ПРАКТИЧЕСКАЯ ЧАСТЬ</w:t>
      </w:r>
    </w:p>
    <w:p w14:paraId="1E2DD75B" w14:textId="77777777" w:rsidR="00F96EFB" w:rsidRDefault="00F96EFB" w:rsidP="00F96E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B8C48" w14:textId="77777777" w:rsidR="00F96EFB" w:rsidRPr="00575C0A" w:rsidRDefault="00F96EFB" w:rsidP="00F96EF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319845" w14:textId="77777777" w:rsidR="00962391" w:rsidRDefault="00962391" w:rsidP="0043690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239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962391">
        <w:rPr>
          <w:rFonts w:ascii="Times New Roman" w:eastAsia="Calibri" w:hAnsi="Times New Roman" w:cs="Times New Roman"/>
          <w:b/>
          <w:sz w:val="28"/>
          <w:szCs w:val="28"/>
        </w:rPr>
        <w:t>.1. Организация и этапы проведения опытно-экспериментальной работы</w:t>
      </w:r>
    </w:p>
    <w:p w14:paraId="30AB8169" w14:textId="77777777" w:rsidR="00B0714A" w:rsidRDefault="00B0714A" w:rsidP="00CA0AD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9053AA" w14:textId="77777777" w:rsidR="00B0714A" w:rsidRDefault="00B0714A" w:rsidP="00CA0AD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E67547" w14:textId="77777777" w:rsidR="00B0714A" w:rsidRDefault="00D44F58" w:rsidP="00CA0AD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Теоретический анализ источников по теме исследования, позволил спланировать и провести опытно-экспериментальную часть исследования.</w:t>
      </w:r>
    </w:p>
    <w:p w14:paraId="412DFA70" w14:textId="277C0B6C" w:rsidR="00D44F58" w:rsidRDefault="00D44F58" w:rsidP="00CA0AD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Эмпирическая часть исследования была проведена в период производственной практики с 10.11.2022 по 30.11.2022г. на б</w:t>
      </w:r>
      <w:r w:rsidR="002A6AA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зе Муниципального автономного общеобразовательного учреждения «Средняя общеобразовательная школа» № 74 в 4 «Г» классе г. Ижевска. </w:t>
      </w:r>
    </w:p>
    <w:p w14:paraId="1BED65C5" w14:textId="77777777" w:rsidR="00D44F58" w:rsidRDefault="00D44F58" w:rsidP="00CA0AD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респондентов составило 18 человек. Опытно-экспериментальное исследование проходило в несколько этапов:</w:t>
      </w:r>
    </w:p>
    <w:p w14:paraId="7D65EA30" w14:textId="77777777" w:rsidR="00D44F58" w:rsidRDefault="00D44F58" w:rsidP="00D44F58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</w:t>
      </w:r>
      <w:r w:rsidR="001C23E7">
        <w:rPr>
          <w:rFonts w:ascii="Times New Roman" w:hAnsi="Times New Roman" w:cs="Times New Roman"/>
          <w:sz w:val="28"/>
          <w:szCs w:val="28"/>
        </w:rPr>
        <w:t>:</w:t>
      </w:r>
    </w:p>
    <w:p w14:paraId="49D63969" w14:textId="77777777" w:rsidR="001C7DF5" w:rsidRDefault="001C23E7" w:rsidP="001C23E7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="00D44F58">
        <w:rPr>
          <w:sz w:val="28"/>
          <w:szCs w:val="28"/>
        </w:rPr>
        <w:t>а данном этапе шел подбор диагностических методик по выяв</w:t>
      </w:r>
      <w:r>
        <w:rPr>
          <w:sz w:val="28"/>
          <w:szCs w:val="28"/>
        </w:rPr>
        <w:t xml:space="preserve">лению навыков самостоятельности. Автор остановил свой выбор на </w:t>
      </w:r>
      <w:r w:rsidRPr="001C23E7">
        <w:rPr>
          <w:bCs/>
          <w:sz w:val="28"/>
          <w:szCs w:val="28"/>
        </w:rPr>
        <w:t>диагностике</w:t>
      </w:r>
      <w:r w:rsidR="00AA103E">
        <w:rPr>
          <w:bCs/>
          <w:sz w:val="28"/>
          <w:szCs w:val="28"/>
        </w:rPr>
        <w:t xml:space="preserve"> </w:t>
      </w:r>
      <w:r w:rsidRPr="001C23E7">
        <w:rPr>
          <w:bCs/>
          <w:sz w:val="28"/>
          <w:szCs w:val="28"/>
        </w:rPr>
        <w:t>параметров</w:t>
      </w:r>
      <w:r w:rsidR="00AA103E">
        <w:rPr>
          <w:bCs/>
          <w:sz w:val="28"/>
          <w:szCs w:val="28"/>
        </w:rPr>
        <w:t xml:space="preserve"> </w:t>
      </w:r>
      <w:r w:rsidRPr="001C23E7">
        <w:rPr>
          <w:bCs/>
          <w:sz w:val="28"/>
          <w:szCs w:val="28"/>
        </w:rPr>
        <w:t>самостоятельной деятельности</w:t>
      </w:r>
      <w:r w:rsidR="00AA103E">
        <w:rPr>
          <w:bCs/>
          <w:sz w:val="28"/>
          <w:szCs w:val="28"/>
        </w:rPr>
        <w:t xml:space="preserve"> </w:t>
      </w:r>
      <w:r w:rsidRPr="001C23E7">
        <w:rPr>
          <w:bCs/>
          <w:sz w:val="28"/>
          <w:szCs w:val="28"/>
        </w:rPr>
        <w:t>учащихся (Жарова</w:t>
      </w:r>
      <w:r w:rsidR="00AA103E">
        <w:rPr>
          <w:bCs/>
          <w:sz w:val="28"/>
          <w:szCs w:val="28"/>
        </w:rPr>
        <w:t xml:space="preserve"> </w:t>
      </w:r>
      <w:r w:rsidRPr="001C23E7">
        <w:rPr>
          <w:bCs/>
          <w:sz w:val="28"/>
          <w:szCs w:val="28"/>
        </w:rPr>
        <w:t>Л.В.)</w:t>
      </w:r>
      <w:r w:rsidR="001C7DF5">
        <w:rPr>
          <w:bCs/>
          <w:sz w:val="28"/>
          <w:szCs w:val="28"/>
        </w:rPr>
        <w:t>.</w:t>
      </w:r>
    </w:p>
    <w:p w14:paraId="3A65424B" w14:textId="3B2E7557" w:rsidR="001C7DF5" w:rsidRDefault="00F47CE2" w:rsidP="001C23E7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F47CE2">
        <w:rPr>
          <w:bCs/>
          <w:sz w:val="28"/>
          <w:szCs w:val="28"/>
        </w:rPr>
        <w:t>Цель: выявление и оценка формируемых качеств самостоятельной деятельности.</w:t>
      </w:r>
    </w:p>
    <w:p w14:paraId="00586DD1" w14:textId="74AE5A63" w:rsidR="009B4882" w:rsidRPr="009B4882" w:rsidRDefault="009B4882" w:rsidP="009B4882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B605D2">
        <w:rPr>
          <w:rFonts w:ascii="Times New Roman" w:hAnsi="Times New Roman" w:cs="Times New Roman"/>
          <w:sz w:val="28"/>
          <w:szCs w:val="28"/>
        </w:rPr>
        <w:t>Учителю</w:t>
      </w:r>
      <w:r w:rsidRPr="00B605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05D2">
        <w:rPr>
          <w:rFonts w:ascii="Times New Roman" w:hAnsi="Times New Roman" w:cs="Times New Roman"/>
          <w:sz w:val="28"/>
          <w:szCs w:val="28"/>
        </w:rPr>
        <w:t>выдаётся</w:t>
      </w:r>
      <w:r w:rsidRPr="00B605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05D2">
        <w:rPr>
          <w:rFonts w:ascii="Times New Roman" w:hAnsi="Times New Roman" w:cs="Times New Roman"/>
          <w:sz w:val="28"/>
          <w:szCs w:val="28"/>
        </w:rPr>
        <w:t>шкала</w:t>
      </w:r>
      <w:r w:rsidRPr="00B605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05D2">
        <w:rPr>
          <w:rFonts w:ascii="Times New Roman" w:hAnsi="Times New Roman" w:cs="Times New Roman"/>
          <w:sz w:val="28"/>
          <w:szCs w:val="28"/>
        </w:rPr>
        <w:t>оценки</w:t>
      </w:r>
      <w:r w:rsidRPr="00B605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05D2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B605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05D2">
        <w:rPr>
          <w:rFonts w:ascii="Times New Roman" w:hAnsi="Times New Roman" w:cs="Times New Roman"/>
          <w:sz w:val="28"/>
          <w:szCs w:val="28"/>
        </w:rPr>
        <w:t>деятельности</w:t>
      </w:r>
      <w:r w:rsidRPr="00B605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 (см. табл. 1</w:t>
      </w:r>
      <w:r w:rsidRPr="00B605D2">
        <w:rPr>
          <w:rFonts w:ascii="Times New Roman" w:hAnsi="Times New Roman" w:cs="Times New Roman"/>
          <w:sz w:val="28"/>
          <w:szCs w:val="28"/>
        </w:rPr>
        <w:t>). Каждому уровню соответствует числовое значение:</w:t>
      </w:r>
      <w:r w:rsidRPr="00B605D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605D2">
        <w:rPr>
          <w:rFonts w:ascii="Times New Roman" w:hAnsi="Times New Roman" w:cs="Times New Roman"/>
          <w:sz w:val="28"/>
          <w:szCs w:val="28"/>
        </w:rPr>
        <w:t>3 балла – высокий уровень; 2 балла – средний; 1 балл –</w:t>
      </w:r>
      <w:r w:rsidRPr="00B605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05D2">
        <w:rPr>
          <w:rFonts w:ascii="Times New Roman" w:hAnsi="Times New Roman" w:cs="Times New Roman"/>
          <w:sz w:val="28"/>
          <w:szCs w:val="28"/>
        </w:rPr>
        <w:t>низкий.</w:t>
      </w:r>
    </w:p>
    <w:p w14:paraId="59AD0638" w14:textId="0F008FAE" w:rsidR="005C77D2" w:rsidRDefault="009B4882" w:rsidP="001C23E7">
      <w:pPr>
        <w:pStyle w:val="Default"/>
        <w:spacing w:line="360" w:lineRule="auto"/>
        <w:jc w:val="both"/>
        <w:rPr>
          <w:iCs/>
          <w:sz w:val="28"/>
          <w:szCs w:val="28"/>
        </w:rPr>
      </w:pPr>
      <w:r w:rsidRPr="009B4882">
        <w:rPr>
          <w:bCs/>
          <w:sz w:val="28"/>
          <w:szCs w:val="28"/>
        </w:rPr>
        <w:t xml:space="preserve">      </w:t>
      </w:r>
      <w:r w:rsidR="00F47CE2">
        <w:rPr>
          <w:bCs/>
          <w:sz w:val="28"/>
          <w:szCs w:val="28"/>
        </w:rPr>
        <w:t xml:space="preserve"> М</w:t>
      </w:r>
      <w:r w:rsidR="001C23E7">
        <w:rPr>
          <w:bCs/>
          <w:sz w:val="28"/>
          <w:szCs w:val="28"/>
        </w:rPr>
        <w:t>одифицированная диагностика «</w:t>
      </w:r>
      <w:r w:rsidR="001C23E7" w:rsidRPr="001C23E7">
        <w:rPr>
          <w:bCs/>
          <w:sz w:val="28"/>
          <w:szCs w:val="28"/>
        </w:rPr>
        <w:t>карта проявлений самостоятельности</w:t>
      </w:r>
      <w:r w:rsidR="001C23E7">
        <w:rPr>
          <w:bCs/>
          <w:sz w:val="28"/>
          <w:szCs w:val="28"/>
        </w:rPr>
        <w:t>»</w:t>
      </w:r>
      <w:r w:rsidR="00AA103E">
        <w:rPr>
          <w:bCs/>
          <w:sz w:val="28"/>
          <w:szCs w:val="28"/>
        </w:rPr>
        <w:t xml:space="preserve"> </w:t>
      </w:r>
      <w:r w:rsidR="00F47CE2">
        <w:rPr>
          <w:iCs/>
          <w:sz w:val="28"/>
          <w:szCs w:val="28"/>
        </w:rPr>
        <w:t>(Щетинина А.М.).</w:t>
      </w:r>
    </w:p>
    <w:p w14:paraId="5DD47D6A" w14:textId="551BE147" w:rsidR="00F47CE2" w:rsidRDefault="00F47CE2" w:rsidP="001C23E7">
      <w:pPr>
        <w:pStyle w:val="Default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47CE2">
        <w:rPr>
          <w:iCs/>
          <w:sz w:val="28"/>
          <w:szCs w:val="28"/>
          <w:shd w:val="clear" w:color="auto" w:fill="FFFFFF"/>
        </w:rPr>
        <w:t>Цель</w:t>
      </w:r>
      <w:r w:rsidRPr="00F47CE2">
        <w:rPr>
          <w:sz w:val="28"/>
          <w:szCs w:val="28"/>
          <w:shd w:val="clear" w:color="auto" w:fill="FFFFFF"/>
        </w:rPr>
        <w:t>: определить уровень сформированности навыков самостоятельности у младшего школьника.</w:t>
      </w:r>
    </w:p>
    <w:p w14:paraId="2B57D6D4" w14:textId="77777777" w:rsidR="009B4882" w:rsidRPr="00B605D2" w:rsidRDefault="009B4882" w:rsidP="009B488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 xml:space="preserve">  </w:t>
      </w:r>
      <w:r w:rsidRPr="00B605D2">
        <w:rPr>
          <w:color w:val="auto"/>
          <w:sz w:val="28"/>
          <w:szCs w:val="28"/>
        </w:rPr>
        <w:t xml:space="preserve">Карта проявлений самостоятельности заполняется психологом или </w:t>
      </w:r>
    </w:p>
    <w:p w14:paraId="63D9561C" w14:textId="77777777" w:rsidR="009B4882" w:rsidRPr="00B605D2" w:rsidRDefault="009B4882" w:rsidP="009B4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5D2">
        <w:rPr>
          <w:rFonts w:ascii="Times New Roman" w:hAnsi="Times New Roman" w:cs="Times New Roman"/>
          <w:sz w:val="28"/>
          <w:szCs w:val="28"/>
        </w:rPr>
        <w:lastRenderedPageBreak/>
        <w:t xml:space="preserve">учителем на основе наблюдений, проведенных за ребенком. Если оказалось, что указанное качество ребенок не проявляет </w:t>
      </w:r>
      <w:r w:rsidRPr="00B605D2">
        <w:rPr>
          <w:rFonts w:ascii="Times New Roman" w:hAnsi="Times New Roman" w:cs="Times New Roman"/>
          <w:i/>
          <w:iCs/>
          <w:sz w:val="28"/>
          <w:szCs w:val="28"/>
        </w:rPr>
        <w:t>никогда</w:t>
      </w:r>
      <w:r w:rsidRPr="00B605D2">
        <w:rPr>
          <w:rFonts w:ascii="Times New Roman" w:hAnsi="Times New Roman" w:cs="Times New Roman"/>
          <w:sz w:val="28"/>
          <w:szCs w:val="28"/>
        </w:rPr>
        <w:t xml:space="preserve">, то в соответствующей графе ставится 0 баллов, </w:t>
      </w:r>
      <w:r w:rsidRPr="00B605D2">
        <w:rPr>
          <w:rFonts w:ascii="Times New Roman" w:hAnsi="Times New Roman" w:cs="Times New Roman"/>
          <w:i/>
          <w:iCs/>
          <w:sz w:val="28"/>
          <w:szCs w:val="28"/>
        </w:rPr>
        <w:t xml:space="preserve">иногда - </w:t>
      </w:r>
      <w:r w:rsidRPr="00B605D2">
        <w:rPr>
          <w:rFonts w:ascii="Times New Roman" w:hAnsi="Times New Roman" w:cs="Times New Roman"/>
          <w:sz w:val="28"/>
          <w:szCs w:val="28"/>
        </w:rPr>
        <w:t xml:space="preserve">2 балла, </w:t>
      </w:r>
      <w:r w:rsidRPr="00B605D2">
        <w:rPr>
          <w:rFonts w:ascii="Times New Roman" w:hAnsi="Times New Roman" w:cs="Times New Roman"/>
          <w:i/>
          <w:iCs/>
          <w:sz w:val="28"/>
          <w:szCs w:val="28"/>
        </w:rPr>
        <w:t xml:space="preserve">часто - </w:t>
      </w:r>
      <w:r w:rsidRPr="00B605D2">
        <w:rPr>
          <w:rFonts w:ascii="Times New Roman" w:hAnsi="Times New Roman" w:cs="Times New Roman"/>
          <w:sz w:val="28"/>
          <w:szCs w:val="28"/>
        </w:rPr>
        <w:t>4 балла.</w:t>
      </w:r>
    </w:p>
    <w:p w14:paraId="299E535C" w14:textId="21549260" w:rsidR="009B4882" w:rsidRPr="009B4882" w:rsidRDefault="009B4882" w:rsidP="001C23E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B605D2">
        <w:rPr>
          <w:color w:val="auto"/>
          <w:sz w:val="28"/>
          <w:szCs w:val="28"/>
        </w:rPr>
        <w:t xml:space="preserve">Подсчитав количество баллов, можно определить уровень развития самостоятельности у ребенка: низкий - 0-12 баллов; средний - 13-24 балла; высокий - 25-48 баллов. </w:t>
      </w:r>
    </w:p>
    <w:p w14:paraId="3BDC3B00" w14:textId="77777777" w:rsidR="001C23E7" w:rsidRDefault="001C23E7" w:rsidP="001C23E7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практический:</w:t>
      </w:r>
    </w:p>
    <w:p w14:paraId="0AD053A2" w14:textId="160E4776" w:rsidR="001C23E7" w:rsidRDefault="001C23E7" w:rsidP="001C23E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этап исследования включал в себя прове</w:t>
      </w:r>
      <w:r w:rsidR="00F47CE2">
        <w:rPr>
          <w:sz w:val="28"/>
          <w:szCs w:val="28"/>
        </w:rPr>
        <w:t>д</w:t>
      </w:r>
      <w:r w:rsidR="00D22E66">
        <w:rPr>
          <w:sz w:val="28"/>
          <w:szCs w:val="28"/>
        </w:rPr>
        <w:t>ение выше обозначенных методик.</w:t>
      </w:r>
      <w:bookmarkStart w:id="0" w:name="_GoBack"/>
      <w:bookmarkEnd w:id="0"/>
    </w:p>
    <w:p w14:paraId="75251F27" w14:textId="77777777" w:rsidR="001C23E7" w:rsidRDefault="001C23E7" w:rsidP="001C23E7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аналитический:</w:t>
      </w:r>
    </w:p>
    <w:p w14:paraId="2C2908F1" w14:textId="77777777" w:rsidR="001C23E7" w:rsidRDefault="001C23E7" w:rsidP="001C23E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третьем этапе обрабатывались результаты, полученные в ходе диагностики и наблюдения;</w:t>
      </w:r>
    </w:p>
    <w:p w14:paraId="3D48BD13" w14:textId="77777777" w:rsidR="00436909" w:rsidRDefault="00436909" w:rsidP="00436909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заключительный:</w:t>
      </w:r>
    </w:p>
    <w:p w14:paraId="2A8A4C3C" w14:textId="77777777" w:rsidR="00230633" w:rsidRDefault="00436909" w:rsidP="002306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909">
        <w:rPr>
          <w:rFonts w:ascii="Times New Roman" w:hAnsi="Times New Roman" w:cs="Times New Roman"/>
          <w:sz w:val="28"/>
          <w:szCs w:val="28"/>
        </w:rPr>
        <w:t xml:space="preserve">на основе вывода теоретических источников и полученных результатов экспериментального исследования была разработана </w:t>
      </w:r>
      <w:r w:rsidRPr="00436909">
        <w:rPr>
          <w:rFonts w:ascii="Times New Roman" w:eastAsia="Times New Roman" w:hAnsi="Times New Roman" w:cs="Times New Roman"/>
          <w:sz w:val="28"/>
          <w:szCs w:val="28"/>
        </w:rPr>
        <w:t>памятка для учителя начальных классов по формированию навыков самостоятельнос</w:t>
      </w:r>
      <w:r w:rsidR="00230633">
        <w:rPr>
          <w:rFonts w:ascii="Times New Roman" w:eastAsia="Times New Roman" w:hAnsi="Times New Roman" w:cs="Times New Roman"/>
          <w:sz w:val="28"/>
          <w:szCs w:val="28"/>
        </w:rPr>
        <w:t>ти обучающихся младших классов.</w:t>
      </w:r>
    </w:p>
    <w:p w14:paraId="169B5478" w14:textId="77777777" w:rsidR="00230633" w:rsidRDefault="00230633" w:rsidP="002306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043BAF" w14:textId="77777777" w:rsidR="00230633" w:rsidRPr="00230633" w:rsidRDefault="00230633" w:rsidP="002306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30633" w:rsidRPr="00230633" w:rsidSect="001F05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729C57" w14:textId="77777777" w:rsidR="00230633" w:rsidRPr="00F56FDC" w:rsidRDefault="00230633" w:rsidP="002306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230633" w:rsidRPr="00F56FDC" w:rsidSect="003F01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E4816F" w14:textId="79EF5913" w:rsidR="00E619D7" w:rsidRPr="009B4882" w:rsidRDefault="00E619D7" w:rsidP="002306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488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B4882">
        <w:rPr>
          <w:rFonts w:ascii="Times New Roman" w:hAnsi="Times New Roman" w:cs="Times New Roman"/>
          <w:b/>
          <w:sz w:val="28"/>
          <w:szCs w:val="28"/>
        </w:rPr>
        <w:t>.2.</w:t>
      </w:r>
      <w:r w:rsidR="002A6AA9" w:rsidRPr="009B4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882" w:rsidRPr="009B4882">
        <w:rPr>
          <w:rFonts w:ascii="Times New Roman" w:eastAsia="Calibri" w:hAnsi="Times New Roman" w:cs="Times New Roman"/>
          <w:b/>
          <w:sz w:val="28"/>
          <w:szCs w:val="28"/>
        </w:rPr>
        <w:t>Анализ полученных результатов проведенного исследования</w:t>
      </w:r>
    </w:p>
    <w:p w14:paraId="69465245" w14:textId="77777777" w:rsidR="00E619D7" w:rsidRDefault="00E619D7" w:rsidP="00CA0A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EFDD4" w14:textId="77777777" w:rsidR="003E2A95" w:rsidRDefault="003E2A95" w:rsidP="00CA0A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EC82E9" w14:textId="77777777" w:rsidR="00CB786C" w:rsidRDefault="00CB786C" w:rsidP="00CB786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B7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1. Д</w:t>
      </w:r>
      <w:r w:rsidRPr="00AF51CC">
        <w:rPr>
          <w:rFonts w:ascii="Times New Roman" w:hAnsi="Times New Roman" w:cs="Times New Roman"/>
          <w:color w:val="000000" w:themeColor="text1"/>
          <w:sz w:val="28"/>
          <w:szCs w:val="28"/>
        </w:rPr>
        <w:t>иагностик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AF51CC">
        <w:rPr>
          <w:rFonts w:ascii="Times New Roman" w:hAnsi="Times New Roman" w:cs="Times New Roman"/>
          <w:bCs/>
          <w:sz w:val="28"/>
          <w:szCs w:val="28"/>
        </w:rPr>
        <w:t>параметров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1CC">
        <w:rPr>
          <w:rFonts w:ascii="Times New Roman" w:hAnsi="Times New Roman" w:cs="Times New Roman"/>
          <w:bCs/>
          <w:sz w:val="28"/>
          <w:szCs w:val="28"/>
        </w:rPr>
        <w:t>самостоятельной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1CC">
        <w:rPr>
          <w:rFonts w:ascii="Times New Roman" w:hAnsi="Times New Roman" w:cs="Times New Roman"/>
          <w:bCs/>
          <w:sz w:val="28"/>
          <w:szCs w:val="28"/>
        </w:rPr>
        <w:t>учащихся (Жарова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1CC">
        <w:rPr>
          <w:rFonts w:ascii="Times New Roman" w:hAnsi="Times New Roman" w:cs="Times New Roman"/>
          <w:bCs/>
          <w:sz w:val="28"/>
          <w:szCs w:val="28"/>
        </w:rPr>
        <w:t>Л.В.)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066F6C5" w14:textId="77777777" w:rsidR="00CB786C" w:rsidRDefault="00CB786C" w:rsidP="00CB786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Цель: </w:t>
      </w:r>
      <w:r w:rsidRPr="00CB786C">
        <w:rPr>
          <w:rFonts w:ascii="Times New Roman" w:hAnsi="Times New Roman" w:cs="Times New Roman"/>
          <w:bCs/>
          <w:sz w:val="28"/>
          <w:szCs w:val="28"/>
        </w:rPr>
        <w:t>выявление и оценка формируемых качеств самостоятельной деятельности.</w:t>
      </w:r>
    </w:p>
    <w:p w14:paraId="29159A0A" w14:textId="77777777" w:rsidR="00564A4B" w:rsidRPr="00564A4B" w:rsidRDefault="00564A4B" w:rsidP="00564A4B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B605D2">
        <w:rPr>
          <w:rFonts w:ascii="Times New Roman" w:hAnsi="Times New Roman" w:cs="Times New Roman"/>
          <w:sz w:val="28"/>
          <w:szCs w:val="28"/>
        </w:rPr>
        <w:t>Учителю</w:t>
      </w:r>
      <w:r w:rsidRPr="00B605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05D2">
        <w:rPr>
          <w:rFonts w:ascii="Times New Roman" w:hAnsi="Times New Roman" w:cs="Times New Roman"/>
          <w:sz w:val="28"/>
          <w:szCs w:val="28"/>
        </w:rPr>
        <w:t>выдаётся</w:t>
      </w:r>
      <w:r w:rsidRPr="00B605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05D2">
        <w:rPr>
          <w:rFonts w:ascii="Times New Roman" w:hAnsi="Times New Roman" w:cs="Times New Roman"/>
          <w:sz w:val="28"/>
          <w:szCs w:val="28"/>
        </w:rPr>
        <w:t>шкала</w:t>
      </w:r>
      <w:r w:rsidRPr="00B605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05D2">
        <w:rPr>
          <w:rFonts w:ascii="Times New Roman" w:hAnsi="Times New Roman" w:cs="Times New Roman"/>
          <w:sz w:val="28"/>
          <w:szCs w:val="28"/>
        </w:rPr>
        <w:t>оценки</w:t>
      </w:r>
      <w:r w:rsidRPr="00B605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05D2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B605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05D2">
        <w:rPr>
          <w:rFonts w:ascii="Times New Roman" w:hAnsi="Times New Roman" w:cs="Times New Roman"/>
          <w:sz w:val="28"/>
          <w:szCs w:val="28"/>
        </w:rPr>
        <w:t>деятельности</w:t>
      </w:r>
      <w:r w:rsidRPr="00B605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 (см. табл. 1</w:t>
      </w:r>
      <w:r w:rsidRPr="00B605D2">
        <w:rPr>
          <w:rFonts w:ascii="Times New Roman" w:hAnsi="Times New Roman" w:cs="Times New Roman"/>
          <w:sz w:val="28"/>
          <w:szCs w:val="28"/>
        </w:rPr>
        <w:t>). Каждому уровню соответствует числовое значение:</w:t>
      </w:r>
      <w:r w:rsidRPr="00B605D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605D2">
        <w:rPr>
          <w:rFonts w:ascii="Times New Roman" w:hAnsi="Times New Roman" w:cs="Times New Roman"/>
          <w:sz w:val="28"/>
          <w:szCs w:val="28"/>
        </w:rPr>
        <w:t>3 балла – высокий уровень; 2 балла – средний; 1 балл –</w:t>
      </w:r>
      <w:r w:rsidRPr="00B605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05D2">
        <w:rPr>
          <w:rFonts w:ascii="Times New Roman" w:hAnsi="Times New Roman" w:cs="Times New Roman"/>
          <w:sz w:val="28"/>
          <w:szCs w:val="28"/>
        </w:rPr>
        <w:t>низкий.</w:t>
      </w:r>
    </w:p>
    <w:p w14:paraId="3CC34D7F" w14:textId="77777777" w:rsidR="00CB786C" w:rsidRDefault="00CB786C" w:rsidP="00CB786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Диагностика проводилась в естественных условиях во время прохождения практики. Было наблюдение за детьми по различным параметрам, которые</w:t>
      </w:r>
      <w:r w:rsidR="00716210">
        <w:rPr>
          <w:rFonts w:ascii="Times New Roman" w:hAnsi="Times New Roman" w:cs="Times New Roman"/>
          <w:bCs/>
          <w:sz w:val="28"/>
          <w:szCs w:val="28"/>
        </w:rPr>
        <w:t xml:space="preserve"> можно посмотреть в приложении 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B80CF23" w14:textId="77777777" w:rsidR="003E2A95" w:rsidRDefault="00CB786C" w:rsidP="00CB786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E2A95" w:rsidRPr="00AF51CC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диагностик</w:t>
      </w:r>
      <w:r w:rsidR="00AA1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61443" w:rsidRPr="00AF51CC">
        <w:rPr>
          <w:rFonts w:ascii="Times New Roman" w:hAnsi="Times New Roman" w:cs="Times New Roman"/>
          <w:bCs/>
          <w:sz w:val="28"/>
          <w:szCs w:val="28"/>
        </w:rPr>
        <w:t>параметров</w:t>
      </w:r>
      <w:r w:rsidR="00AA10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443" w:rsidRPr="00AF51CC">
        <w:rPr>
          <w:rFonts w:ascii="Times New Roman" w:hAnsi="Times New Roman" w:cs="Times New Roman"/>
          <w:bCs/>
          <w:sz w:val="28"/>
          <w:szCs w:val="28"/>
        </w:rPr>
        <w:t>самостоятельной деятельности</w:t>
      </w:r>
      <w:r w:rsidR="00AA10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443" w:rsidRPr="00AF51CC">
        <w:rPr>
          <w:rFonts w:ascii="Times New Roman" w:hAnsi="Times New Roman" w:cs="Times New Roman"/>
          <w:bCs/>
          <w:sz w:val="28"/>
          <w:szCs w:val="28"/>
        </w:rPr>
        <w:t>учащихся (Жарова</w:t>
      </w:r>
      <w:r w:rsidR="00AA10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443" w:rsidRPr="00AF51CC">
        <w:rPr>
          <w:rFonts w:ascii="Times New Roman" w:hAnsi="Times New Roman" w:cs="Times New Roman"/>
          <w:bCs/>
          <w:sz w:val="28"/>
          <w:szCs w:val="28"/>
        </w:rPr>
        <w:t>Л.В.),</w:t>
      </w:r>
      <w:r w:rsidR="003E2A95" w:rsidRPr="00AF5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получены следующие результаты:</w:t>
      </w:r>
    </w:p>
    <w:p w14:paraId="07974EEE" w14:textId="414B8A73" w:rsidR="00CB786C" w:rsidRDefault="00CB786C" w:rsidP="00BC4C2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329FDD" wp14:editId="1A2BE204">
            <wp:extent cx="4743450" cy="3619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A06D4C4" w14:textId="26BADB3E" w:rsidR="002A6AA9" w:rsidRDefault="00BC4C22" w:rsidP="00BC4C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Результаты диагностики </w:t>
      </w:r>
      <w:r w:rsidRPr="00BC4C22">
        <w:rPr>
          <w:rFonts w:ascii="Times New Roman" w:hAnsi="Times New Roman" w:cs="Times New Roman"/>
          <w:b/>
          <w:bCs/>
          <w:sz w:val="28"/>
          <w:szCs w:val="28"/>
        </w:rPr>
        <w:t>параметров самостоятельной деятельности учащихся (Жарова Л.В.).</w:t>
      </w:r>
    </w:p>
    <w:p w14:paraId="69799AA2" w14:textId="3BDBED5F" w:rsidR="003E7B7A" w:rsidRPr="00E5207A" w:rsidRDefault="003E7B7A" w:rsidP="00E520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Так у </w:t>
      </w:r>
      <w:r w:rsidR="000B0C4E">
        <w:rPr>
          <w:rFonts w:ascii="Times New Roman" w:hAnsi="Times New Roman" w:cs="Times New Roman"/>
          <w:bCs/>
          <w:sz w:val="28"/>
          <w:szCs w:val="28"/>
        </w:rPr>
        <w:t>6 респондентов (33%) высокий уровень успеваемости, у 6 – средний и у 6 низкий.</w:t>
      </w:r>
      <w:r w:rsidR="00E520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207A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младших школьников характерна средняя успеваемость. Это говорит о средней степени успешности овладения учебн</w:t>
      </w:r>
      <w:r w:rsidR="00E520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 материалом, усвоении знаний.</w:t>
      </w:r>
    </w:p>
    <w:p w14:paraId="3B1C1D29" w14:textId="2C6167C1" w:rsidR="000B0C4E" w:rsidRDefault="000B0C4E" w:rsidP="00E5207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Уровень мотивации высокий и средний показали по 7 респондентов (38%), а у 4 детей выявлен низкий уровень.</w:t>
      </w:r>
      <w:r w:rsidR="00E520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207A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младших школьни</w:t>
      </w:r>
      <w:r w:rsidR="00E520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 выявлена средняя мотивация</w:t>
      </w:r>
      <w:r w:rsidR="00E5207A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7F8F27E" w14:textId="6C68D735" w:rsidR="000B0C4E" w:rsidRDefault="000B0C4E" w:rsidP="003E7B7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исследуемом классе выявлен средний уровень активности у 7 человек (38%), высокий у 6 человек (33%) и низкий у 5 (29%).</w:t>
      </w:r>
      <w:r w:rsidR="00E520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207A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параметру активности у младших</w:t>
      </w:r>
      <w:r w:rsidR="00E520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школьников выявлены средние показатели. </w:t>
      </w:r>
    </w:p>
    <w:p w14:paraId="7BDCD845" w14:textId="4B24C9D8" w:rsidR="000B0C4E" w:rsidRDefault="000B0C4E" w:rsidP="003E7B7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Организованность самый выс</w:t>
      </w:r>
      <w:r w:rsidR="00E5207A">
        <w:rPr>
          <w:rFonts w:ascii="Times New Roman" w:hAnsi="Times New Roman" w:cs="Times New Roman"/>
          <w:bCs/>
          <w:sz w:val="28"/>
          <w:szCs w:val="28"/>
        </w:rPr>
        <w:t>окий показатель это средний, у 9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учащихся (45%), высокий у 4 (22%) и низкий у 5</w:t>
      </w:r>
      <w:r w:rsidR="00E5207A">
        <w:rPr>
          <w:rFonts w:ascii="Times New Roman" w:hAnsi="Times New Roman" w:cs="Times New Roman"/>
          <w:bCs/>
          <w:sz w:val="28"/>
          <w:szCs w:val="28"/>
        </w:rPr>
        <w:t xml:space="preserve"> (23%). </w:t>
      </w:r>
      <w:r w:rsidR="00E5207A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младших школьников выявлена средняя организованность – учащиеся в целом способны организовать свое место и время для выполнения деятельности, однако для этого треб</w:t>
      </w:r>
      <w:r w:rsidR="00E520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уется напоминание взрослого</w:t>
      </w:r>
      <w:r w:rsidR="00E5207A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467640C" w14:textId="3B86E3B3" w:rsidR="00E5207A" w:rsidRPr="00E5207A" w:rsidRDefault="00E5207A" w:rsidP="00E520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данном классе ответственность на низком уровне у 8 учащихся (45%), у 6 (33%) средний и высокий у 4 (22%). </w:t>
      </w:r>
      <w:r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параметру ответственности у мла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дших школьников выявлены низкие показатели</w:t>
      </w:r>
      <w:r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Это говорит о том, что деятельность учащихся выполняется с внешним контролем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взрослого.</w:t>
      </w:r>
    </w:p>
    <w:p w14:paraId="62689010" w14:textId="08A7C9CB" w:rsidR="00335D8C" w:rsidRPr="00AF51CC" w:rsidRDefault="00E5207A" w:rsidP="00E5207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Показатель самостоятельности в классе у 4 (22%) высокий, а средний и низкий показатели на одном уровне по 7 человек (39%). </w:t>
      </w:r>
      <w:r w:rsidR="00335D8C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младших школьни</w:t>
      </w:r>
      <w:r w:rsidR="00090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 выявлена умеренно средняя самостоятельность</w:t>
      </w:r>
      <w:r w:rsidR="00335D8C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Полученные результаты указывают</w:t>
      </w:r>
      <w:r w:rsidR="00090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том, что у учащихся</w:t>
      </w:r>
      <w:r w:rsidR="00335D8C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выражена склонность выполня</w:t>
      </w:r>
      <w:r w:rsidR="00461443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работу са</w:t>
      </w:r>
      <w:r w:rsidR="00090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мостоятельно, </w:t>
      </w:r>
      <w:r w:rsidR="002A6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="00090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иногда</w:t>
      </w:r>
      <w:r w:rsidR="00461443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поддаются</w:t>
      </w:r>
      <w:r w:rsidR="00335D8C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влиянию различных факторов, </w:t>
      </w:r>
      <w:r w:rsidR="00090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чаще действуют на основе своих</w:t>
      </w:r>
      <w:r w:rsidR="00335D8C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взглядов и убеждений. Младшие школьники нуждаются в частичной помощи взрослого при выполнении деятельности</w:t>
      </w:r>
    </w:p>
    <w:p w14:paraId="606B9798" w14:textId="6DDA145C" w:rsidR="003E2A95" w:rsidRPr="00A65175" w:rsidRDefault="00564A4B" w:rsidP="00A6517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35D8C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обобщая полученные данные по методике «Диагностика параметров самостоятельной деятельности учащихся», можно заключить, что у учащихся самостоя</w:t>
      </w:r>
      <w:r w:rsidR="00461443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тельность как качество личности</w:t>
      </w:r>
      <w:r w:rsidR="00335D8C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выражена</w:t>
      </w:r>
      <w:r w:rsidR="00090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среднем </w:t>
      </w:r>
      <w:r w:rsidR="00461443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уровне</w:t>
      </w:r>
      <w:r w:rsidR="00335D8C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Рассматривая отдельные параметры самостоятельной деятельности младших школьников, можно отметить, что они обладают средней </w:t>
      </w:r>
      <w:r w:rsidR="00461443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успеваем</w:t>
      </w:r>
      <w:r w:rsidR="00090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остью, средней мотиваций, средней</w:t>
      </w:r>
      <w:r w:rsidR="00335D8C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активностью, сред</w:t>
      </w:r>
      <w:r w:rsidR="00E520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 организованностью, низкой</w:t>
      </w:r>
      <w:r w:rsidR="00335D8C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ответственностью</w:t>
      </w:r>
      <w:r w:rsidR="00461443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520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средней </w:t>
      </w:r>
      <w:r w:rsidR="00461443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самостоятельностью</w:t>
      </w:r>
      <w:r w:rsidR="00335D8C" w:rsidRPr="00AF5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AA37DA2" w14:textId="77777777" w:rsidR="006A1984" w:rsidRDefault="006A1984" w:rsidP="00CA0A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77A69" w14:textId="77777777" w:rsidR="00564A4B" w:rsidRDefault="00564A4B" w:rsidP="00CA0AD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Диагностика 2.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етодика</w:t>
      </w:r>
      <w:r w:rsidRPr="00AF5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51CC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51CC">
        <w:rPr>
          <w:rFonts w:ascii="Times New Roman" w:hAnsi="Times New Roman" w:cs="Times New Roman"/>
          <w:color w:val="000000" w:themeColor="text1"/>
          <w:sz w:val="28"/>
          <w:szCs w:val="28"/>
        </w:rPr>
        <w:t>Щетининой «Карта проявлений самостоятельности».</w:t>
      </w:r>
    </w:p>
    <w:p w14:paraId="58BFB75B" w14:textId="77777777" w:rsidR="00564A4B" w:rsidRPr="005C77D2" w:rsidRDefault="00564A4B" w:rsidP="00564A4B">
      <w:pPr>
        <w:pStyle w:val="Default"/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     Цель: </w:t>
      </w:r>
      <w:r w:rsidRPr="00F47CE2">
        <w:rPr>
          <w:sz w:val="28"/>
          <w:szCs w:val="28"/>
          <w:shd w:val="clear" w:color="auto" w:fill="FFFFFF"/>
        </w:rPr>
        <w:t>определить уровень сформированности навыков самостоятельности у младшего школьника.</w:t>
      </w:r>
    </w:p>
    <w:p w14:paraId="4DE9F427" w14:textId="77777777" w:rsidR="00564A4B" w:rsidRPr="00B605D2" w:rsidRDefault="00564A4B" w:rsidP="00564A4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 xml:space="preserve">  </w:t>
      </w:r>
      <w:r w:rsidRPr="00B605D2">
        <w:rPr>
          <w:color w:val="auto"/>
          <w:sz w:val="28"/>
          <w:szCs w:val="28"/>
        </w:rPr>
        <w:t xml:space="preserve">Карта проявлений самостоятельности заполняется психологом или </w:t>
      </w:r>
    </w:p>
    <w:p w14:paraId="23484AB2" w14:textId="77777777" w:rsidR="00564A4B" w:rsidRPr="00B605D2" w:rsidRDefault="00564A4B" w:rsidP="00564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5D2">
        <w:rPr>
          <w:rFonts w:ascii="Times New Roman" w:hAnsi="Times New Roman" w:cs="Times New Roman"/>
          <w:sz w:val="28"/>
          <w:szCs w:val="28"/>
        </w:rPr>
        <w:t xml:space="preserve">учителем на основе наблюдений, проведенных за ребенком. Если оказалось, что указанное качество ребенок не проявляет </w:t>
      </w:r>
      <w:r w:rsidRPr="00B605D2">
        <w:rPr>
          <w:rFonts w:ascii="Times New Roman" w:hAnsi="Times New Roman" w:cs="Times New Roman"/>
          <w:i/>
          <w:iCs/>
          <w:sz w:val="28"/>
          <w:szCs w:val="28"/>
        </w:rPr>
        <w:t>никогда</w:t>
      </w:r>
      <w:r w:rsidRPr="00B605D2">
        <w:rPr>
          <w:rFonts w:ascii="Times New Roman" w:hAnsi="Times New Roman" w:cs="Times New Roman"/>
          <w:sz w:val="28"/>
          <w:szCs w:val="28"/>
        </w:rPr>
        <w:t xml:space="preserve">, то в соответствующей графе ставится 0 баллов, </w:t>
      </w:r>
      <w:r w:rsidRPr="00B605D2">
        <w:rPr>
          <w:rFonts w:ascii="Times New Roman" w:hAnsi="Times New Roman" w:cs="Times New Roman"/>
          <w:i/>
          <w:iCs/>
          <w:sz w:val="28"/>
          <w:szCs w:val="28"/>
        </w:rPr>
        <w:t xml:space="preserve">иногда - </w:t>
      </w:r>
      <w:r w:rsidRPr="00B605D2">
        <w:rPr>
          <w:rFonts w:ascii="Times New Roman" w:hAnsi="Times New Roman" w:cs="Times New Roman"/>
          <w:sz w:val="28"/>
          <w:szCs w:val="28"/>
        </w:rPr>
        <w:t xml:space="preserve">2 балла, </w:t>
      </w:r>
      <w:r w:rsidRPr="00B605D2">
        <w:rPr>
          <w:rFonts w:ascii="Times New Roman" w:hAnsi="Times New Roman" w:cs="Times New Roman"/>
          <w:i/>
          <w:iCs/>
          <w:sz w:val="28"/>
          <w:szCs w:val="28"/>
        </w:rPr>
        <w:t xml:space="preserve">часто - </w:t>
      </w:r>
      <w:r w:rsidRPr="00B605D2">
        <w:rPr>
          <w:rFonts w:ascii="Times New Roman" w:hAnsi="Times New Roman" w:cs="Times New Roman"/>
          <w:sz w:val="28"/>
          <w:szCs w:val="28"/>
        </w:rPr>
        <w:t>4 балла.</w:t>
      </w:r>
    </w:p>
    <w:p w14:paraId="27664FEE" w14:textId="77777777" w:rsidR="00564A4B" w:rsidRPr="00564A4B" w:rsidRDefault="00564A4B" w:rsidP="00564A4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B605D2">
        <w:rPr>
          <w:color w:val="auto"/>
          <w:sz w:val="28"/>
          <w:szCs w:val="28"/>
        </w:rPr>
        <w:t xml:space="preserve">Подсчитав количество баллов, можно определить уровень развития самостоятельности у ребенка: низкий - 0-12 баллов; средний - 13-24 балла; высокий - 25-48 баллов. </w:t>
      </w:r>
    </w:p>
    <w:p w14:paraId="1B1518F5" w14:textId="64D23893" w:rsidR="00564A4B" w:rsidRPr="00AF51CC" w:rsidRDefault="009B4882" w:rsidP="00564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64A4B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проводилась в тех же условиях, что и первая.</w:t>
      </w:r>
    </w:p>
    <w:p w14:paraId="136B2B06" w14:textId="77777777" w:rsidR="006A1984" w:rsidRPr="00AF51CC" w:rsidRDefault="00564A4B" w:rsidP="00CA0AD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A0772" w:rsidRPr="00AF51CC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производилось на основе методики А.М.Щетининой «Карта проявлений самостоятельности». В ходе проведения наблюдения за учащимися были получены следующие результаты</w:t>
      </w:r>
      <w:r w:rsidR="0071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5</w:t>
      </w:r>
      <w:r w:rsidR="001A0772" w:rsidRPr="00AF51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15E4B9E" w14:textId="5F9EA404" w:rsidR="001A0772" w:rsidRDefault="001A0772" w:rsidP="00BC4C2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08A6954" wp14:editId="78F785FE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AA913C8" w14:textId="6D7625EE" w:rsidR="002A6AA9" w:rsidRPr="00BC4C22" w:rsidRDefault="00BC4C22" w:rsidP="00BC4C2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4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диагностической методики А.М.Щетининой «Карта проявлений самостоятельности».</w:t>
      </w:r>
    </w:p>
    <w:p w14:paraId="698795FB" w14:textId="7851401E" w:rsidR="00B05DB9" w:rsidRPr="00AF51CC" w:rsidRDefault="00BC4C22" w:rsidP="00CA0AD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903C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диаграмме, у 6</w:t>
      </w:r>
      <w:r w:rsidR="00B05DB9" w:rsidRPr="00AF5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учащихся, а именно 3</w:t>
      </w:r>
      <w:r w:rsidR="000903C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5DB9" w:rsidRPr="00AF51CC">
        <w:rPr>
          <w:rFonts w:ascii="Times New Roman" w:hAnsi="Times New Roman" w:cs="Times New Roman"/>
          <w:color w:val="000000" w:themeColor="text1"/>
          <w:sz w:val="28"/>
          <w:szCs w:val="28"/>
        </w:rPr>
        <w:t>% учеников имеют низкий уровень развития самостоятельности, средний уровень самостоятельнос</w:t>
      </w:r>
      <w:r w:rsidR="00575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у 8 учеников, это 44% и у 4 учащихся высокий уровень, </w:t>
      </w:r>
      <w:r w:rsidR="00575C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это 23%</w:t>
      </w:r>
      <w:r w:rsidR="00B05DB9" w:rsidRPr="00AF51CC">
        <w:rPr>
          <w:rFonts w:ascii="Times New Roman" w:hAnsi="Times New Roman" w:cs="Times New Roman"/>
          <w:color w:val="000000" w:themeColor="text1"/>
          <w:sz w:val="28"/>
          <w:szCs w:val="28"/>
        </w:rPr>
        <w:t>. Таким образом, у младших школьников развитие самост</w:t>
      </w:r>
      <w:r w:rsidR="00090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оятельности находится на среднем </w:t>
      </w:r>
      <w:r w:rsidR="00B05DB9" w:rsidRPr="00AF51CC">
        <w:rPr>
          <w:rFonts w:ascii="Times New Roman" w:hAnsi="Times New Roman" w:cs="Times New Roman"/>
          <w:color w:val="000000" w:themeColor="text1"/>
          <w:sz w:val="28"/>
          <w:szCs w:val="28"/>
        </w:rPr>
        <w:t>уровне.</w:t>
      </w:r>
    </w:p>
    <w:p w14:paraId="1191B71F" w14:textId="77777777" w:rsidR="00B05DB9" w:rsidRDefault="00564A4B" w:rsidP="00B05D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5C0A">
        <w:rPr>
          <w:rFonts w:ascii="Times New Roman" w:hAnsi="Times New Roman" w:cs="Times New Roman"/>
          <w:sz w:val="28"/>
          <w:szCs w:val="28"/>
        </w:rPr>
        <w:t>К</w:t>
      </w:r>
      <w:r w:rsidR="00B05DB9" w:rsidRPr="00AF51CC">
        <w:rPr>
          <w:rFonts w:ascii="Times New Roman" w:hAnsi="Times New Roman" w:cs="Times New Roman"/>
          <w:sz w:val="28"/>
          <w:szCs w:val="28"/>
        </w:rPr>
        <w:t>онстатирующий этап эксперимента показал, что у младших ш</w:t>
      </w:r>
      <w:r w:rsidR="00230633">
        <w:rPr>
          <w:rFonts w:ascii="Times New Roman" w:hAnsi="Times New Roman" w:cs="Times New Roman"/>
          <w:sz w:val="28"/>
          <w:szCs w:val="28"/>
        </w:rPr>
        <w:t xml:space="preserve">кольников преимущественно средний </w:t>
      </w:r>
      <w:r w:rsidR="00B05DB9" w:rsidRPr="00AF51CC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575C0A">
        <w:rPr>
          <w:rFonts w:ascii="Times New Roman" w:hAnsi="Times New Roman" w:cs="Times New Roman"/>
          <w:sz w:val="28"/>
          <w:szCs w:val="28"/>
        </w:rPr>
        <w:t xml:space="preserve">сформированности </w:t>
      </w:r>
      <w:r w:rsidR="00230633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B05DB9" w:rsidRPr="00AF51CC">
        <w:rPr>
          <w:rFonts w:ascii="Times New Roman" w:hAnsi="Times New Roman" w:cs="Times New Roman"/>
          <w:sz w:val="28"/>
          <w:szCs w:val="28"/>
        </w:rPr>
        <w:t>самостоятельности, при этом есть ученики с</w:t>
      </w:r>
      <w:r w:rsidR="00230633">
        <w:rPr>
          <w:rFonts w:ascii="Times New Roman" w:hAnsi="Times New Roman" w:cs="Times New Roman"/>
          <w:sz w:val="28"/>
          <w:szCs w:val="28"/>
        </w:rPr>
        <w:t xml:space="preserve"> низким и высоким у</w:t>
      </w:r>
      <w:r w:rsidR="00575C0A">
        <w:rPr>
          <w:rFonts w:ascii="Times New Roman" w:hAnsi="Times New Roman" w:cs="Times New Roman"/>
          <w:sz w:val="28"/>
          <w:szCs w:val="28"/>
        </w:rPr>
        <w:t>ровнем</w:t>
      </w:r>
      <w:r w:rsidR="00B05DB9" w:rsidRPr="00AF51CC">
        <w:rPr>
          <w:rFonts w:ascii="Times New Roman" w:hAnsi="Times New Roman" w:cs="Times New Roman"/>
          <w:sz w:val="28"/>
          <w:szCs w:val="28"/>
        </w:rPr>
        <w:t>.</w:t>
      </w:r>
    </w:p>
    <w:p w14:paraId="1E2ADA2F" w14:textId="77777777" w:rsidR="00230633" w:rsidRDefault="00230633" w:rsidP="00B05D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010035" w14:textId="319F8501" w:rsidR="00230633" w:rsidRDefault="00230633" w:rsidP="00B05D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E3CBF" w14:textId="2CF4A155" w:rsidR="00BC4C22" w:rsidRDefault="00BC4C22" w:rsidP="00B05D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DFBD1" w14:textId="77777777" w:rsidR="00BC4C22" w:rsidRDefault="00BC4C22" w:rsidP="00B05D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1E7DD" w14:textId="77777777" w:rsidR="00230633" w:rsidRDefault="00230633" w:rsidP="002306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63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30633">
        <w:rPr>
          <w:rFonts w:ascii="Times New Roman" w:hAnsi="Times New Roman" w:cs="Times New Roman"/>
          <w:b/>
          <w:sz w:val="28"/>
          <w:szCs w:val="28"/>
        </w:rPr>
        <w:t xml:space="preserve">.3. Разработка </w:t>
      </w:r>
      <w:r w:rsidRPr="00230633">
        <w:rPr>
          <w:rFonts w:ascii="Times New Roman" w:eastAsia="Times New Roman" w:hAnsi="Times New Roman" w:cs="Times New Roman"/>
          <w:b/>
          <w:sz w:val="28"/>
          <w:szCs w:val="28"/>
        </w:rPr>
        <w:t>памятки для учителя начальных классов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формированию навыков самостоятельности младших школьников в учебной деятельности</w:t>
      </w:r>
    </w:p>
    <w:p w14:paraId="5ED8F7CE" w14:textId="77777777" w:rsidR="00230633" w:rsidRDefault="00230633" w:rsidP="002306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A7709A" w14:textId="77777777" w:rsidR="00230633" w:rsidRDefault="00564A4B" w:rsidP="002306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697AAD2" w14:textId="7C83F870" w:rsidR="00A65175" w:rsidRPr="00A65175" w:rsidRDefault="00564A4B" w:rsidP="00A65175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65175" w:rsidRPr="00A65175">
        <w:rPr>
          <w:rFonts w:ascii="Times New Roman" w:eastAsia="Times New Roman" w:hAnsi="Times New Roman" w:cs="Times New Roman"/>
          <w:sz w:val="28"/>
          <w:szCs w:val="28"/>
        </w:rPr>
        <w:t>На основе теоретического и полученных результатов эмпирического исследовани</w:t>
      </w:r>
      <w:r w:rsidR="002A6AA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65175" w:rsidRPr="00A65175">
        <w:rPr>
          <w:rFonts w:ascii="Times New Roman" w:eastAsia="Times New Roman" w:hAnsi="Times New Roman" w:cs="Times New Roman"/>
          <w:sz w:val="28"/>
          <w:szCs w:val="28"/>
        </w:rPr>
        <w:t>, была разработана памятка для учителя начальных классов по формированию навыков самостоятельности</w:t>
      </w:r>
      <w:r w:rsidR="002A6AA9">
        <w:rPr>
          <w:rFonts w:ascii="Times New Roman" w:eastAsia="Times New Roman" w:hAnsi="Times New Roman" w:cs="Times New Roman"/>
          <w:sz w:val="28"/>
          <w:szCs w:val="28"/>
        </w:rPr>
        <w:t xml:space="preserve"> в учебной деятельности</w:t>
      </w:r>
      <w:r w:rsidR="00A65175" w:rsidRPr="00A65175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 </w:t>
      </w:r>
    </w:p>
    <w:p w14:paraId="63812330" w14:textId="77777777" w:rsidR="00A65175" w:rsidRPr="00A65175" w:rsidRDefault="00564A4B" w:rsidP="009565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65175" w:rsidRPr="00A65175">
        <w:rPr>
          <w:rFonts w:ascii="Times New Roman" w:hAnsi="Times New Roman" w:cs="Times New Roman"/>
          <w:color w:val="000000" w:themeColor="text1"/>
          <w:sz w:val="28"/>
          <w:szCs w:val="28"/>
        </w:rPr>
        <w:t>Памятка - книжка или листок с краткими наставлениями на какой-либо случай, с краткими сведениями о ком-либо или о чём-либо; запись того, о чём следует помнить, вспомнить.</w:t>
      </w:r>
    </w:p>
    <w:p w14:paraId="6C2FCDAA" w14:textId="77777777" w:rsidR="00A65175" w:rsidRPr="009565E4" w:rsidRDefault="00564A4B" w:rsidP="009565E4">
      <w:pPr>
        <w:pStyle w:val="a3"/>
        <w:shd w:val="clear" w:color="auto" w:fill="FEFEFE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A65175" w:rsidRPr="009565E4">
        <w:rPr>
          <w:color w:val="000000" w:themeColor="text1"/>
          <w:sz w:val="28"/>
          <w:szCs w:val="28"/>
        </w:rPr>
        <w:t>По характеру содержания можно выделить следующие виды памяток:</w:t>
      </w:r>
    </w:p>
    <w:p w14:paraId="00F1DBD0" w14:textId="77777777" w:rsidR="00A65175" w:rsidRPr="00A65175" w:rsidRDefault="00A65175" w:rsidP="009565E4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Памятка-алгоритм, в которой все предлагаемые действия довольно жестко фиксированы, их последовательность обязательна (например, комплекс упражнений лечебной гимнастики, действия при появлении признаков инсульта, гипертонического криза и т.п.).</w:t>
      </w:r>
    </w:p>
    <w:p w14:paraId="598A6126" w14:textId="77777777" w:rsidR="00A65175" w:rsidRPr="00A65175" w:rsidRDefault="00A65175" w:rsidP="009565E4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Памятка-инструкция, в которой даются вполне конкретные указания о необходимости конкретных действий, шагов (пример: измерение АД, подсчет индекса массы тела, количества хлебных единиц в продуктах и т.п.)</w:t>
      </w:r>
    </w:p>
    <w:p w14:paraId="2CBDDD8D" w14:textId="77777777" w:rsidR="00A65175" w:rsidRPr="00A65175" w:rsidRDefault="00A65175" w:rsidP="009565E4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Памятка-совет, рекомендация. В ней целевая группа получает</w:t>
      </w:r>
    </w:p>
    <w:p w14:paraId="0AE93B00" w14:textId="77777777" w:rsidR="00A65175" w:rsidRPr="00A65175" w:rsidRDefault="00A65175" w:rsidP="009565E4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рекомендации о том, при каких условиях то или иное действие</w:t>
      </w:r>
    </w:p>
    <w:p w14:paraId="30891B22" w14:textId="77777777" w:rsidR="00A65175" w:rsidRPr="00A65175" w:rsidRDefault="00A65175" w:rsidP="009565E4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(деятельность) осуществляется успешно (например, как сохранить</w:t>
      </w:r>
    </w:p>
    <w:p w14:paraId="16E2C0AB" w14:textId="77777777" w:rsidR="00A65175" w:rsidRPr="00A65175" w:rsidRDefault="00A65175" w:rsidP="009565E4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доверительные отношения с ребенком,</w:t>
      </w:r>
      <w:r w:rsidR="009565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пособыбыстрого снятия стресса, и т.п.).</w:t>
      </w:r>
    </w:p>
    <w:p w14:paraId="14062762" w14:textId="77777777" w:rsidR="00A65175" w:rsidRPr="00A65175" w:rsidRDefault="00A65175" w:rsidP="009565E4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Памятка-разъяснение, в которой опровергаются устоявшиеся мнения и</w:t>
      </w:r>
    </w:p>
    <w:p w14:paraId="4B21841D" w14:textId="77777777" w:rsidR="00A65175" w:rsidRPr="00A65175" w:rsidRDefault="00A65175" w:rsidP="009565E4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стереотипы и утверждаются другие, основанные на более современных</w:t>
      </w:r>
    </w:p>
    <w:p w14:paraId="5FD61823" w14:textId="77777777" w:rsidR="00A65175" w:rsidRPr="00A65175" w:rsidRDefault="00A65175" w:rsidP="009565E4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научных исследованиях.</w:t>
      </w:r>
    </w:p>
    <w:p w14:paraId="3368DB1F" w14:textId="77777777" w:rsidR="00A65175" w:rsidRPr="00A65175" w:rsidRDefault="00A65175" w:rsidP="009565E4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Памятка-стимул, доминантой которой является стимулированиечеловека, раскрытие перспектив его деятельности и т.п. (например,сопоставление жизни с наркотиками и без них).</w:t>
      </w:r>
    </w:p>
    <w:p w14:paraId="58AAF706" w14:textId="77777777" w:rsidR="00A65175" w:rsidRPr="00A65175" w:rsidRDefault="00A65175" w:rsidP="009565E4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Памятка «вопрос-ответ». </w:t>
      </w:r>
    </w:p>
    <w:p w14:paraId="31D374F3" w14:textId="77777777" w:rsidR="00A65175" w:rsidRPr="00A65175" w:rsidRDefault="009565E4" w:rsidP="009565E4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Деление </w:t>
      </w:r>
      <w:r w:rsidR="00A65175" w:rsidRPr="00A6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условно, поскольку в каждом виде памяток есть общее: информация, представленная с помощью выразительных средств. Выбор той или иной модели содержательной части и художественного оформления во многом зависит от целеполагания, тематики, характера целевой аудитории, представлений и вкусов создателей данной памятки.</w:t>
      </w:r>
    </w:p>
    <w:p w14:paraId="183A6AF7" w14:textId="77777777" w:rsidR="00CA1473" w:rsidRDefault="009565E4" w:rsidP="009565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Вывод: Автор остановил свой выбор на памятке- совет, рекомендация.</w:t>
      </w:r>
      <w:r w:rsidR="00FD6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Памятка составлена с учетом возрастных особенностей и для определенной аудитории.</w:t>
      </w:r>
    </w:p>
    <w:p w14:paraId="142653A9" w14:textId="77777777" w:rsidR="00CA1473" w:rsidRDefault="00CA1473" w:rsidP="009565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642A47" w14:textId="77777777" w:rsidR="003277E5" w:rsidRDefault="003277E5" w:rsidP="009565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B69BE5" w14:textId="77777777" w:rsidR="00CA1473" w:rsidRDefault="00CA1473" w:rsidP="00CA147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 по практической части</w:t>
      </w:r>
    </w:p>
    <w:p w14:paraId="46875936" w14:textId="77777777" w:rsidR="00CA1473" w:rsidRDefault="00CA1473" w:rsidP="00CA147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1764F39" w14:textId="77777777" w:rsidR="00CA1473" w:rsidRDefault="00CA1473" w:rsidP="00CA147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CA190B" w14:textId="620A4074" w:rsidR="00C279AD" w:rsidRPr="005F5838" w:rsidRDefault="00C279AD" w:rsidP="00C27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838">
        <w:rPr>
          <w:rFonts w:ascii="Times New Roman" w:hAnsi="Times New Roman" w:cs="Times New Roman"/>
          <w:sz w:val="28"/>
          <w:szCs w:val="28"/>
        </w:rPr>
        <w:t xml:space="preserve">По итогам практической работы по исследованию уровня сформированности </w:t>
      </w:r>
      <w:r>
        <w:rPr>
          <w:rFonts w:ascii="Times New Roman" w:hAnsi="Times New Roman" w:cs="Times New Roman"/>
          <w:sz w:val="28"/>
          <w:szCs w:val="28"/>
        </w:rPr>
        <w:t xml:space="preserve">навыков самостоятельности </w:t>
      </w:r>
      <w:r w:rsidRPr="005F5838">
        <w:rPr>
          <w:rFonts w:ascii="Times New Roman" w:hAnsi="Times New Roman" w:cs="Times New Roman"/>
          <w:sz w:val="28"/>
          <w:szCs w:val="28"/>
        </w:rPr>
        <w:t>у младших школьников автором был сделан вывод, что большая</w:t>
      </w:r>
      <w:r>
        <w:rPr>
          <w:rFonts w:ascii="Times New Roman" w:hAnsi="Times New Roman" w:cs="Times New Roman"/>
          <w:sz w:val="28"/>
          <w:szCs w:val="28"/>
        </w:rPr>
        <w:t xml:space="preserve"> часть обучающихся имеют средний</w:t>
      </w:r>
      <w:r w:rsidR="00186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 исследуемого навыка</w:t>
      </w:r>
      <w:r w:rsidRPr="005F5838">
        <w:rPr>
          <w:rFonts w:ascii="Times New Roman" w:hAnsi="Times New Roman" w:cs="Times New Roman"/>
          <w:sz w:val="28"/>
          <w:szCs w:val="28"/>
        </w:rPr>
        <w:t>, так же ср</w:t>
      </w:r>
      <w:r>
        <w:rPr>
          <w:rFonts w:ascii="Times New Roman" w:hAnsi="Times New Roman" w:cs="Times New Roman"/>
          <w:sz w:val="28"/>
          <w:szCs w:val="28"/>
        </w:rPr>
        <w:t>еди учеников преобладает низкий</w:t>
      </w:r>
      <w:r w:rsidRPr="005F5838">
        <w:rPr>
          <w:rFonts w:ascii="Times New Roman" w:hAnsi="Times New Roman" w:cs="Times New Roman"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2FA4F1" w14:textId="72E11E89" w:rsidR="00C279AD" w:rsidRPr="005F5838" w:rsidRDefault="00C279AD" w:rsidP="00C27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838">
        <w:rPr>
          <w:rFonts w:ascii="Times New Roman" w:hAnsi="Times New Roman" w:cs="Times New Roman"/>
          <w:sz w:val="28"/>
          <w:szCs w:val="28"/>
        </w:rPr>
        <w:lastRenderedPageBreak/>
        <w:t>По результат</w:t>
      </w:r>
      <w:r w:rsidR="00564A4B">
        <w:rPr>
          <w:rFonts w:ascii="Times New Roman" w:hAnsi="Times New Roman" w:cs="Times New Roman"/>
          <w:sz w:val="28"/>
          <w:szCs w:val="28"/>
        </w:rPr>
        <w:t>ам наблюдения за детьми было решено разработать памятку-совет для учителя, в которой отображены педагогические условия формирования навыков самостоятельности младших школьников.</w:t>
      </w:r>
    </w:p>
    <w:p w14:paraId="64D7AB9B" w14:textId="77777777" w:rsidR="00C279AD" w:rsidRPr="005F5838" w:rsidRDefault="00C279AD" w:rsidP="00C27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838">
        <w:rPr>
          <w:rFonts w:ascii="Times New Roman" w:hAnsi="Times New Roman" w:cs="Times New Roman"/>
          <w:sz w:val="28"/>
          <w:szCs w:val="28"/>
        </w:rPr>
        <w:t>С целью увеличения уровня сформиров</w:t>
      </w:r>
      <w:r>
        <w:rPr>
          <w:rFonts w:ascii="Times New Roman" w:hAnsi="Times New Roman" w:cs="Times New Roman"/>
          <w:sz w:val="28"/>
          <w:szCs w:val="28"/>
        </w:rPr>
        <w:t>анности навыков самостоятельности</w:t>
      </w:r>
      <w:r w:rsidRPr="005F5838">
        <w:rPr>
          <w:rFonts w:ascii="Times New Roman" w:hAnsi="Times New Roman" w:cs="Times New Roman"/>
          <w:sz w:val="28"/>
          <w:szCs w:val="28"/>
        </w:rPr>
        <w:t xml:space="preserve"> школьников, авто</w:t>
      </w:r>
      <w:r>
        <w:rPr>
          <w:rFonts w:ascii="Times New Roman" w:hAnsi="Times New Roman" w:cs="Times New Roman"/>
          <w:sz w:val="28"/>
          <w:szCs w:val="28"/>
        </w:rPr>
        <w:t>р разработал буклет для учителя</w:t>
      </w:r>
      <w:r w:rsidRPr="005F5838">
        <w:rPr>
          <w:rFonts w:ascii="Times New Roman" w:hAnsi="Times New Roman" w:cs="Times New Roman"/>
          <w:sz w:val="28"/>
          <w:szCs w:val="28"/>
        </w:rPr>
        <w:t xml:space="preserve">, содержащий </w:t>
      </w:r>
      <w:r>
        <w:rPr>
          <w:rFonts w:ascii="Times New Roman" w:hAnsi="Times New Roman" w:cs="Times New Roman"/>
          <w:sz w:val="28"/>
          <w:szCs w:val="28"/>
        </w:rPr>
        <w:t>педагогические условия формирования самостоятельности младших школьников в учебном процессе.</w:t>
      </w:r>
    </w:p>
    <w:p w14:paraId="40DF5564" w14:textId="77777777" w:rsidR="00F96EFB" w:rsidRDefault="00F96EFB" w:rsidP="00CA14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DBAF60" w14:textId="77777777" w:rsidR="00CA1473" w:rsidRDefault="00CA1473" w:rsidP="00CA14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E3CBBE" w14:textId="77777777" w:rsidR="00CA1473" w:rsidRDefault="00CA1473" w:rsidP="00CA147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CA1473" w:rsidSect="003F01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0C1802" w14:textId="77777777" w:rsidR="00CA1473" w:rsidRDefault="00CA1473" w:rsidP="00CA147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14:paraId="4101D25A" w14:textId="77777777" w:rsidR="00CA1473" w:rsidRDefault="00CA1473" w:rsidP="00CA147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EFA76D" w14:textId="77777777" w:rsidR="00CA1473" w:rsidRDefault="00CA1473" w:rsidP="00CA147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DF6ED8A" w14:textId="77777777" w:rsidR="00F55A4A" w:rsidRPr="005F5838" w:rsidRDefault="00F55A4A" w:rsidP="00F55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838">
        <w:rPr>
          <w:rFonts w:ascii="Times New Roman" w:hAnsi="Times New Roman" w:cs="Times New Roman"/>
          <w:sz w:val="28"/>
          <w:szCs w:val="28"/>
        </w:rPr>
        <w:t xml:space="preserve">Проблема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навыков самостоятельности </w:t>
      </w:r>
      <w:r w:rsidRPr="005F5838">
        <w:rPr>
          <w:rFonts w:ascii="Times New Roman" w:hAnsi="Times New Roman" w:cs="Times New Roman"/>
          <w:sz w:val="28"/>
          <w:szCs w:val="28"/>
        </w:rPr>
        <w:t xml:space="preserve">у младших школьников является одной из важных проблем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педагогики. Формирование навыков самостоятельности </w:t>
      </w:r>
      <w:r w:rsidRPr="005F5838">
        <w:rPr>
          <w:rFonts w:ascii="Times New Roman" w:hAnsi="Times New Roman" w:cs="Times New Roman"/>
          <w:sz w:val="28"/>
          <w:szCs w:val="28"/>
        </w:rPr>
        <w:t xml:space="preserve">ребенка в процессе его обучения в младших классах – один из важнейших факторов успешности обучения. </w:t>
      </w:r>
    </w:p>
    <w:p w14:paraId="3503CB88" w14:textId="77777777" w:rsidR="00F55A4A" w:rsidRPr="00F55A4A" w:rsidRDefault="00F55A4A" w:rsidP="00F55A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F49">
        <w:rPr>
          <w:rStyle w:val="c10"/>
          <w:rFonts w:ascii="Times New Roman" w:hAnsi="Times New Roman" w:cs="Times New Roman"/>
          <w:color w:val="000000"/>
          <w:sz w:val="28"/>
          <w:szCs w:val="28"/>
        </w:rPr>
        <w:t>В образовательном стандарте начального общего образования определённо, что важнейшим приоритетом в образовании остается формирование обще учебных умений, навыков и способов познавательной деятельности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младших школьников. Овладение </w:t>
      </w:r>
      <w:r w:rsidRPr="006A0F49">
        <w:rPr>
          <w:rStyle w:val="c10"/>
          <w:rFonts w:ascii="Times New Roman" w:hAnsi="Times New Roman" w:cs="Times New Roman"/>
          <w:color w:val="000000"/>
          <w:sz w:val="28"/>
          <w:szCs w:val="28"/>
        </w:rPr>
        <w:t>умениями самостоятельной организации учебной деятельности у младших школьников является обязательным минимумом.</w:t>
      </w:r>
    </w:p>
    <w:p w14:paraId="6DA3F8BF" w14:textId="51221E8A" w:rsidR="00F55A4A" w:rsidRDefault="009B4882" w:rsidP="00F55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82">
        <w:rPr>
          <w:rFonts w:ascii="Times New Roman" w:hAnsi="Times New Roman" w:cs="Times New Roman"/>
          <w:sz w:val="28"/>
          <w:szCs w:val="28"/>
        </w:rPr>
        <w:t xml:space="preserve">      </w:t>
      </w:r>
      <w:r w:rsidR="00F55A4A" w:rsidRPr="005F5838">
        <w:rPr>
          <w:rFonts w:ascii="Times New Roman" w:hAnsi="Times New Roman" w:cs="Times New Roman"/>
          <w:sz w:val="28"/>
          <w:szCs w:val="28"/>
        </w:rPr>
        <w:t>Результаты опытно-экспериментального исследования показали, что у большей части обучающихся преобладает средний уровень сформиров</w:t>
      </w:r>
      <w:r w:rsidR="00F55A4A">
        <w:rPr>
          <w:rFonts w:ascii="Times New Roman" w:hAnsi="Times New Roman" w:cs="Times New Roman"/>
          <w:sz w:val="28"/>
          <w:szCs w:val="28"/>
        </w:rPr>
        <w:t>анности навыков самостоятельности</w:t>
      </w:r>
      <w:r w:rsidR="00F55A4A" w:rsidRPr="005F58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FA87D3" w14:textId="0DFDB286" w:rsidR="009B4882" w:rsidRDefault="009B4882" w:rsidP="00F55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8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Изучив теоретическую и практическую части исследования, мы предложили следующие педагогические условия для формирования навыков самостоятельности младших школьников в учебной деятельности: </w:t>
      </w:r>
    </w:p>
    <w:p w14:paraId="5EFAA012" w14:textId="77777777" w:rsidR="001864A4" w:rsidRDefault="001864A4" w:rsidP="001864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1864A4">
        <w:rPr>
          <w:rFonts w:ascii="Times New Roman" w:hAnsi="Times New Roman" w:cs="Times New Roman"/>
          <w:sz w:val="28"/>
          <w:szCs w:val="28"/>
        </w:rPr>
        <w:t>Создание «ситуации успеха» для детей на уроках.</w:t>
      </w:r>
    </w:p>
    <w:p w14:paraId="58B68184" w14:textId="2F760DC2" w:rsidR="001864A4" w:rsidRPr="001864A4" w:rsidRDefault="001864A4" w:rsidP="001864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CD">
        <w:rPr>
          <w:rFonts w:ascii="Times New Roman" w:eastAsia="Times New Roman" w:hAnsi="Times New Roman" w:cs="Times New Roman"/>
          <w:sz w:val="28"/>
          <w:szCs w:val="28"/>
        </w:rPr>
        <w:t xml:space="preserve">С педагогической точки зрения ситуация успеха – это такое целенаправленное,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организованное сочетание факторов</w:t>
      </w:r>
      <w:r w:rsidRPr="00BD27CD">
        <w:rPr>
          <w:rFonts w:ascii="Times New Roman" w:eastAsia="Times New Roman" w:hAnsi="Times New Roman" w:cs="Times New Roman"/>
          <w:sz w:val="28"/>
          <w:szCs w:val="28"/>
        </w:rPr>
        <w:t xml:space="preserve">, при которых создается возможность достичь значительных результатов в деятельности как отдельно взятой личности, </w:t>
      </w:r>
      <w:r>
        <w:rPr>
          <w:rFonts w:ascii="Times New Roman" w:eastAsia="Times New Roman" w:hAnsi="Times New Roman" w:cs="Times New Roman"/>
          <w:sz w:val="28"/>
          <w:szCs w:val="28"/>
        </w:rPr>
        <w:t>так и коллектива в целом.</w:t>
      </w:r>
    </w:p>
    <w:p w14:paraId="1D0FCB9D" w14:textId="671FE12A" w:rsidR="001864A4" w:rsidRPr="001864A4" w:rsidRDefault="001864A4" w:rsidP="00186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1864A4">
        <w:rPr>
          <w:rFonts w:ascii="Times New Roman" w:hAnsi="Times New Roman" w:cs="Times New Roman"/>
          <w:sz w:val="28"/>
          <w:szCs w:val="28"/>
        </w:rPr>
        <w:t xml:space="preserve"> Вовлечение детей в учебную деятельность урока.</w:t>
      </w:r>
    </w:p>
    <w:p w14:paraId="0202FC4A" w14:textId="77777777" w:rsidR="001864A4" w:rsidRPr="001864A4" w:rsidRDefault="001864A4" w:rsidP="00186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A4">
        <w:rPr>
          <w:rFonts w:ascii="Times New Roman" w:hAnsi="Times New Roman" w:cs="Times New Roman"/>
          <w:sz w:val="28"/>
          <w:szCs w:val="28"/>
        </w:rPr>
        <w:t>Вовлеченность в обучение— это степень активного участия обучающихся</w:t>
      </w:r>
    </w:p>
    <w:p w14:paraId="54388673" w14:textId="0C2CE89D" w:rsidR="001864A4" w:rsidRDefault="001864A4" w:rsidP="00186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A4">
        <w:rPr>
          <w:rFonts w:ascii="Times New Roman" w:hAnsi="Times New Roman" w:cs="Times New Roman"/>
          <w:sz w:val="28"/>
          <w:szCs w:val="28"/>
        </w:rPr>
        <w:t>во всем, что связано с освоением образовательной программы.</w:t>
      </w:r>
    </w:p>
    <w:p w14:paraId="31C21D06" w14:textId="04DE6AFB" w:rsidR="001864A4" w:rsidRPr="001864A4" w:rsidRDefault="001864A4" w:rsidP="00186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1864A4">
        <w:rPr>
          <w:rFonts w:ascii="Times New Roman" w:hAnsi="Times New Roman" w:cs="Times New Roman"/>
          <w:sz w:val="28"/>
          <w:szCs w:val="28"/>
        </w:rPr>
        <w:t>Приемы работы учителя по формированию навыков самостоятельности.</w:t>
      </w:r>
    </w:p>
    <w:p w14:paraId="7EE04113" w14:textId="77777777" w:rsidR="001864A4" w:rsidRPr="001864A4" w:rsidRDefault="001864A4" w:rsidP="00186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A4">
        <w:rPr>
          <w:rFonts w:ascii="Times New Roman" w:hAnsi="Times New Roman" w:cs="Times New Roman"/>
          <w:sz w:val="28"/>
          <w:szCs w:val="28"/>
        </w:rPr>
        <w:t>Прием в педагогике - это относительно законченный элемент</w:t>
      </w:r>
    </w:p>
    <w:p w14:paraId="7C2D6432" w14:textId="77777777" w:rsidR="001864A4" w:rsidRPr="001864A4" w:rsidRDefault="001864A4" w:rsidP="00186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A4">
        <w:rPr>
          <w:rFonts w:ascii="Times New Roman" w:hAnsi="Times New Roman" w:cs="Times New Roman"/>
          <w:sz w:val="28"/>
          <w:szCs w:val="28"/>
        </w:rPr>
        <w:t>воспитательной технологии, зафиксированный в общей или личной</w:t>
      </w:r>
    </w:p>
    <w:p w14:paraId="7469BA63" w14:textId="77777777" w:rsidR="001864A4" w:rsidRPr="001864A4" w:rsidRDefault="001864A4" w:rsidP="00186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A4">
        <w:rPr>
          <w:rFonts w:ascii="Times New Roman" w:hAnsi="Times New Roman" w:cs="Times New Roman"/>
          <w:sz w:val="28"/>
          <w:szCs w:val="28"/>
        </w:rPr>
        <w:t>педагогической культуре; способ педагогических действий в определенных</w:t>
      </w:r>
    </w:p>
    <w:p w14:paraId="31E48B94" w14:textId="17205B48" w:rsidR="001864A4" w:rsidRPr="009B4882" w:rsidRDefault="001864A4" w:rsidP="00186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A4">
        <w:rPr>
          <w:rFonts w:ascii="Times New Roman" w:hAnsi="Times New Roman" w:cs="Times New Roman"/>
          <w:sz w:val="28"/>
          <w:szCs w:val="28"/>
        </w:rPr>
        <w:lastRenderedPageBreak/>
        <w:t>условиях.</w:t>
      </w:r>
    </w:p>
    <w:p w14:paraId="468A9725" w14:textId="00965467" w:rsidR="00F55A4A" w:rsidRPr="005F5838" w:rsidRDefault="009B4882" w:rsidP="009B4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82">
        <w:rPr>
          <w:rFonts w:ascii="Times New Roman" w:hAnsi="Times New Roman" w:cs="Times New Roman"/>
          <w:sz w:val="28"/>
          <w:szCs w:val="28"/>
        </w:rPr>
        <w:t xml:space="preserve">      </w:t>
      </w:r>
      <w:r w:rsidR="00F55A4A" w:rsidRPr="005F5838">
        <w:rPr>
          <w:rFonts w:ascii="Times New Roman" w:hAnsi="Times New Roman" w:cs="Times New Roman"/>
          <w:sz w:val="28"/>
          <w:szCs w:val="28"/>
        </w:rPr>
        <w:t>Таким образом, цель исследования достигнута, все задачи решены, гипотеза доказана.</w:t>
      </w:r>
    </w:p>
    <w:p w14:paraId="4DD545AD" w14:textId="602FB2A0" w:rsidR="00F55A4A" w:rsidRPr="00F55A4A" w:rsidRDefault="009B4882" w:rsidP="009B4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82">
        <w:rPr>
          <w:rFonts w:ascii="Times New Roman" w:hAnsi="Times New Roman" w:cs="Times New Roman"/>
          <w:sz w:val="28"/>
          <w:szCs w:val="28"/>
        </w:rPr>
        <w:t xml:space="preserve">      </w:t>
      </w:r>
      <w:r w:rsidR="00F55A4A" w:rsidRPr="00F55A4A">
        <w:rPr>
          <w:rFonts w:ascii="Times New Roman" w:hAnsi="Times New Roman" w:cs="Times New Roman"/>
          <w:sz w:val="28"/>
          <w:szCs w:val="28"/>
        </w:rPr>
        <w:t>Вопросы, изученные в данной курсовой работе «</w:t>
      </w:r>
      <w:r w:rsidR="00F55A4A" w:rsidRPr="00F55A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Педагогические условия формирования навыков самостоятельности младших школьников в учебной деятельности</w:t>
      </w:r>
      <w:r w:rsidR="00F55A4A" w:rsidRPr="00F55A4A">
        <w:rPr>
          <w:rFonts w:ascii="Times New Roman" w:hAnsi="Times New Roman" w:cs="Times New Roman"/>
          <w:sz w:val="28"/>
          <w:szCs w:val="28"/>
        </w:rPr>
        <w:t>» будет рассмотрена в выпускной квалификационной работе.</w:t>
      </w:r>
    </w:p>
    <w:p w14:paraId="09DED285" w14:textId="77777777" w:rsidR="00CA1473" w:rsidRDefault="00CA1473" w:rsidP="00CA1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A1473" w:rsidSect="00CA14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3EF588" w14:textId="77777777" w:rsidR="00CA1473" w:rsidRDefault="00CA1473" w:rsidP="00A96A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7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14:paraId="3E5E4B9B" w14:textId="77777777" w:rsidR="00CA1473" w:rsidRDefault="00CA1473" w:rsidP="00A96A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7540C" w14:textId="77777777" w:rsidR="00CA1473" w:rsidRDefault="00CA1473" w:rsidP="00A96A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028EC" w14:textId="77777777" w:rsidR="00CA1473" w:rsidRPr="00C279AD" w:rsidRDefault="00CA1473" w:rsidP="00A96A61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279A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Федеральный государственный образовательный стандарт начального и основного общего образования. – М.: Просвещение, 2022. – С.160.</w:t>
      </w:r>
    </w:p>
    <w:p w14:paraId="6D1EDA65" w14:textId="77777777" w:rsidR="00916218" w:rsidRDefault="00916218" w:rsidP="00A96A61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C279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Андреев В. И. </w:t>
      </w:r>
      <w:r w:rsidRPr="00C279A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Педагогический энциклопедический словарь. — М.: Академия, 2002. – С. 527.  </w:t>
      </w:r>
    </w:p>
    <w:p w14:paraId="53AD4DC6" w14:textId="77777777" w:rsidR="009A63A8" w:rsidRPr="009A63A8" w:rsidRDefault="009A63A8" w:rsidP="00A96A61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9A63A8">
        <w:rPr>
          <w:rFonts w:ascii="Times New Roman" w:hAnsi="Times New Roman" w:cs="Times New Roman"/>
          <w:color w:val="000000" w:themeColor="text1"/>
          <w:sz w:val="28"/>
          <w:szCs w:val="28"/>
        </w:rPr>
        <w:t>Барышникова, Е.В. Психология детей младшего школьного возраста. – Челябинск: Южно-Урал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ьский </w:t>
      </w:r>
      <w:r w:rsidRPr="009A6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ударственный гуманитарно</w:t>
      </w:r>
      <w:r w:rsidRPr="009A63A8">
        <w:rPr>
          <w:rFonts w:ascii="Times New Roman" w:hAnsi="Times New Roman" w:cs="Times New Roman"/>
          <w:color w:val="000000" w:themeColor="text1"/>
          <w:sz w:val="28"/>
          <w:szCs w:val="28"/>
        </w:rPr>
        <w:t>-пед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агогический </w:t>
      </w:r>
      <w:r w:rsidRPr="009A63A8">
        <w:rPr>
          <w:rFonts w:ascii="Times New Roman" w:hAnsi="Times New Roman" w:cs="Times New Roman"/>
          <w:color w:val="000000" w:themeColor="text1"/>
          <w:sz w:val="28"/>
          <w:szCs w:val="28"/>
        </w:rPr>
        <w:t>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иверситет</w:t>
      </w:r>
      <w:r w:rsidRPr="009A6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2018.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Pr="009A63A8">
        <w:rPr>
          <w:rFonts w:ascii="Times New Roman" w:hAnsi="Times New Roman" w:cs="Times New Roman"/>
          <w:color w:val="000000" w:themeColor="text1"/>
          <w:sz w:val="28"/>
          <w:szCs w:val="28"/>
        </w:rPr>
        <w:t>174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8D9326" w14:textId="77777777" w:rsidR="00B6077B" w:rsidRDefault="00B6077B" w:rsidP="00B6077B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77B">
        <w:rPr>
          <w:rFonts w:ascii="Times New Roman" w:hAnsi="Times New Roman" w:cs="Times New Roman"/>
          <w:sz w:val="28"/>
          <w:szCs w:val="28"/>
        </w:rPr>
        <w:t>Беликов В. А. Философия образования личности: деятельностный аспект: монография / В. А. Бел</w:t>
      </w:r>
      <w:r>
        <w:rPr>
          <w:rFonts w:ascii="Times New Roman" w:hAnsi="Times New Roman" w:cs="Times New Roman"/>
          <w:sz w:val="28"/>
          <w:szCs w:val="28"/>
        </w:rPr>
        <w:t>иков.- М.: Владос, 2004. — С. 357</w:t>
      </w:r>
      <w:r w:rsidRPr="00B607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52FA0F" w14:textId="77777777" w:rsidR="00B77578" w:rsidRPr="00B77578" w:rsidRDefault="00B77578" w:rsidP="00B6077B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578">
        <w:rPr>
          <w:rFonts w:ascii="Times New Roman" w:hAnsi="Times New Roman" w:cs="Times New Roman"/>
          <w:color w:val="000000" w:themeColor="text1"/>
          <w:sz w:val="28"/>
          <w:szCs w:val="28"/>
        </w:rPr>
        <w:t>Белкин А.С. Ситуация успеха. Как её создать: книга для учителя М.: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Просвещение, 2007</w:t>
      </w:r>
      <w:r w:rsidRPr="00B77578">
        <w:rPr>
          <w:rFonts w:ascii="Times New Roman" w:hAnsi="Times New Roman" w:cs="Times New Roman"/>
          <w:color w:val="000000" w:themeColor="text1"/>
          <w:sz w:val="28"/>
          <w:szCs w:val="28"/>
        </w:rPr>
        <w:t>. – С. 176.</w:t>
      </w:r>
    </w:p>
    <w:p w14:paraId="5E5008CF" w14:textId="77777777" w:rsidR="00487E3E" w:rsidRPr="00487E3E" w:rsidRDefault="00487E3E" w:rsidP="00487E3E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Гамезо М.В., Петрова Е.А., Орлова Л.М. Возрастная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педагогическая психология: Учебное</w:t>
      </w:r>
      <w:r w:rsidRPr="0048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пособие для студентов всех специальностей педагогических вузов. — М.: Педагогическо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общество России, 2003. — С. 512</w:t>
      </w:r>
      <w:r w:rsidRPr="00487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6ED49A" w14:textId="77777777" w:rsidR="00916218" w:rsidRPr="00C279AD" w:rsidRDefault="00916218" w:rsidP="00A96A61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279AD">
        <w:rPr>
          <w:rFonts w:ascii="Times New Roman" w:hAnsi="Times New Roman" w:cs="Times New Roman"/>
          <w:color w:val="000000" w:themeColor="text1"/>
          <w:sz w:val="28"/>
          <w:szCs w:val="28"/>
        </w:rPr>
        <w:t>Гревцева Г. Я., Циулина М. В. Краткий словарь-справочник по гражданско-патриотиче</w:t>
      </w:r>
      <w:r w:rsidR="00487E3E">
        <w:rPr>
          <w:rFonts w:ascii="Times New Roman" w:hAnsi="Times New Roman" w:cs="Times New Roman"/>
          <w:color w:val="000000" w:themeColor="text1"/>
          <w:sz w:val="28"/>
          <w:szCs w:val="28"/>
        </w:rPr>
        <w:t>скому воспитанию. – Челябинск.:</w:t>
      </w:r>
      <w:r w:rsidRPr="00C279AD">
        <w:rPr>
          <w:rFonts w:ascii="Times New Roman" w:hAnsi="Times New Roman" w:cs="Times New Roman"/>
          <w:color w:val="000000" w:themeColor="text1"/>
          <w:sz w:val="28"/>
          <w:szCs w:val="28"/>
        </w:rPr>
        <w:t>ЗАО «Цицеро», 2014 – С. 46.</w:t>
      </w:r>
    </w:p>
    <w:p w14:paraId="19DEE4E6" w14:textId="77777777" w:rsidR="00916218" w:rsidRPr="00C279AD" w:rsidRDefault="00916218" w:rsidP="00A96A61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279AD">
        <w:rPr>
          <w:rFonts w:ascii="Times New Roman" w:hAnsi="Times New Roman" w:cs="Times New Roman"/>
          <w:color w:val="000000" w:themeColor="text1"/>
          <w:sz w:val="28"/>
          <w:szCs w:val="28"/>
        </w:rPr>
        <w:t>Даукша Л.М., Чекель Л.В. Педагогическая психология. – Гродно.: ГрГу, - 2008. – С. 471</w:t>
      </w:r>
      <w:r w:rsidRPr="00C279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170013F0" w14:textId="77777777" w:rsidR="00916218" w:rsidRPr="00B6077B" w:rsidRDefault="00B6077B" w:rsidP="00A96A61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B60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Ипполитова Н.В.  </w:t>
      </w:r>
      <w:hyperlink r:id="rId14" w:history="1">
        <w:r w:rsidR="00916218" w:rsidRPr="00B6077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Общее и профессиональное образование</w:t>
        </w:r>
      </w:hyperlink>
      <w:r w:rsidR="00916218" w:rsidRPr="00B60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="00916218" w:rsidRPr="00B607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USA</w:t>
      </w:r>
      <w:r w:rsidR="00916218" w:rsidRPr="00B6077B">
        <w:rPr>
          <w:rFonts w:ascii="Times New Roman" w:hAnsi="Times New Roman" w:cs="Times New Roman"/>
          <w:color w:val="000000" w:themeColor="text1"/>
          <w:sz w:val="28"/>
          <w:szCs w:val="28"/>
        </w:rPr>
        <w:t>.: ADVSEO, 2012. – С. 14.</w:t>
      </w:r>
    </w:p>
    <w:p w14:paraId="7909A37E" w14:textId="77777777" w:rsidR="00916218" w:rsidRPr="00C279AD" w:rsidRDefault="00916218" w:rsidP="00A96A61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279AD">
        <w:rPr>
          <w:rFonts w:ascii="Times New Roman" w:hAnsi="Times New Roman" w:cs="Times New Roman"/>
          <w:color w:val="000000" w:themeColor="text1"/>
          <w:sz w:val="28"/>
          <w:szCs w:val="28"/>
        </w:rPr>
        <w:t>Коджаспирова Г. М., Коджаспиров А. Ю. Педагогический словарь. – М.: Академия, 2015. – С.176.</w:t>
      </w:r>
    </w:p>
    <w:p w14:paraId="01D219A7" w14:textId="77777777" w:rsidR="00B6077B" w:rsidRPr="00B6077B" w:rsidRDefault="00B6077B" w:rsidP="00B6077B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77B">
        <w:rPr>
          <w:rFonts w:ascii="Times New Roman" w:hAnsi="Times New Roman" w:cs="Times New Roman"/>
          <w:sz w:val="28"/>
          <w:szCs w:val="28"/>
        </w:rPr>
        <w:t>Козырева Е. И. Школа педагога</w:t>
      </w:r>
      <w:r w:rsidR="00716210">
        <w:rPr>
          <w:rFonts w:ascii="Times New Roman" w:hAnsi="Times New Roman" w:cs="Times New Roman"/>
          <w:sz w:val="28"/>
          <w:szCs w:val="28"/>
        </w:rPr>
        <w:t xml:space="preserve"> </w:t>
      </w:r>
      <w:r w:rsidRPr="00B6077B">
        <w:rPr>
          <w:rFonts w:ascii="Times New Roman" w:hAnsi="Times New Roman" w:cs="Times New Roman"/>
          <w:sz w:val="28"/>
          <w:szCs w:val="28"/>
        </w:rPr>
        <w:t xml:space="preserve">исследователя как условие развития педагогической культуры / Е. И. Козырева // Козырева, Е. И. </w:t>
      </w:r>
      <w:r w:rsidRPr="00B6077B">
        <w:rPr>
          <w:rFonts w:ascii="Times New Roman" w:hAnsi="Times New Roman" w:cs="Times New Roman"/>
          <w:sz w:val="28"/>
          <w:szCs w:val="28"/>
        </w:rPr>
        <w:lastRenderedPageBreak/>
        <w:t>Методология и методика естественных наук. — Вып. 4</w:t>
      </w:r>
      <w:r>
        <w:rPr>
          <w:rFonts w:ascii="Times New Roman" w:hAnsi="Times New Roman" w:cs="Times New Roman"/>
          <w:sz w:val="28"/>
          <w:szCs w:val="28"/>
        </w:rPr>
        <w:t>. — Сб. науч. тр. — Омск: ОмГПУ, 1999. — С. 24</w:t>
      </w:r>
      <w:r w:rsidRPr="00B6077B">
        <w:rPr>
          <w:rFonts w:ascii="Times New Roman" w:hAnsi="Times New Roman" w:cs="Times New Roman"/>
          <w:sz w:val="28"/>
          <w:szCs w:val="28"/>
        </w:rPr>
        <w:t>.</w:t>
      </w:r>
    </w:p>
    <w:p w14:paraId="742EDF53" w14:textId="77777777" w:rsidR="003277E5" w:rsidRPr="003277E5" w:rsidRDefault="003277E5" w:rsidP="00A96A61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277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Осницкий А.К. Психология самостоятельности: Методы исследования и диагностики. - М.: Эль-Фа, 2016. – С. 124.</w:t>
      </w:r>
    </w:p>
    <w:p w14:paraId="453A742E" w14:textId="77777777" w:rsidR="00B6077B" w:rsidRPr="00B6077B" w:rsidRDefault="00B6077B" w:rsidP="00B6077B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77B">
        <w:rPr>
          <w:rFonts w:ascii="Times New Roman" w:hAnsi="Times New Roman" w:cs="Times New Roman"/>
          <w:sz w:val="28"/>
          <w:szCs w:val="28"/>
        </w:rPr>
        <w:t>Павлов С. Н. Организационно-педагогические условия формирования общественного мнения органами местного самоуправления: автореф. дис. … канд. пед. наук / С. Н. Павл</w:t>
      </w:r>
      <w:r>
        <w:rPr>
          <w:rFonts w:ascii="Times New Roman" w:hAnsi="Times New Roman" w:cs="Times New Roman"/>
          <w:sz w:val="28"/>
          <w:szCs w:val="28"/>
        </w:rPr>
        <w:t>ов. — Магнитогорск, 1999. — С. 23</w:t>
      </w:r>
      <w:r w:rsidRPr="00B607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87F162" w14:textId="77777777" w:rsidR="00A96A61" w:rsidRPr="00B77578" w:rsidRDefault="00A96A61" w:rsidP="00A96A61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279AD">
        <w:rPr>
          <w:rFonts w:ascii="Times New Roman" w:hAnsi="Times New Roman" w:cs="Times New Roman"/>
          <w:color w:val="000000" w:themeColor="text1"/>
          <w:sz w:val="28"/>
          <w:szCs w:val="28"/>
        </w:rPr>
        <w:t>Платонов К. К. Словарь терминов по общей и социальной педагогике. – Екатеринбург.: ГОУ ВПО УГТУ−УПИ, 2006. – С. 135.</w:t>
      </w:r>
    </w:p>
    <w:p w14:paraId="70443349" w14:textId="77777777" w:rsidR="00B77578" w:rsidRPr="00B77578" w:rsidRDefault="00B77578" w:rsidP="00B7757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5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Рубинштейн 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 Проблемы общей психологии. М.: </w:t>
      </w:r>
      <w:r w:rsidR="007162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Педагогика, 2008</w:t>
      </w:r>
      <w:r w:rsidRPr="00B775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С. 424.</w:t>
      </w:r>
    </w:p>
    <w:p w14:paraId="03706CF0" w14:textId="77777777" w:rsidR="00A96A61" w:rsidRPr="00C279AD" w:rsidRDefault="00A96A61" w:rsidP="00A96A61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9A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16210">
        <w:rPr>
          <w:rFonts w:ascii="Times New Roman" w:hAnsi="Times New Roman" w:cs="Times New Roman"/>
          <w:color w:val="000000" w:themeColor="text1"/>
          <w:sz w:val="28"/>
          <w:szCs w:val="28"/>
        </w:rPr>
        <w:t>мирнова</w:t>
      </w:r>
      <w:r w:rsidRPr="00C2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М. Развитие навыков самостоятельной деятельности учащихся / Н.М.Смирнова. - М.: Просвещение, 2014. – С.221.</w:t>
      </w:r>
    </w:p>
    <w:p w14:paraId="0B0FD895" w14:textId="77777777" w:rsidR="004246C3" w:rsidRPr="00C279AD" w:rsidRDefault="00A96A61" w:rsidP="00A96A61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279AD">
        <w:rPr>
          <w:rFonts w:ascii="Times New Roman" w:hAnsi="Times New Roman" w:cs="Times New Roman"/>
          <w:color w:val="000000" w:themeColor="text1"/>
          <w:sz w:val="28"/>
          <w:szCs w:val="28"/>
        </w:rPr>
        <w:t>Харламов И. Ф. Педагогика. — М.: Просвещение, 2014. - С.332.</w:t>
      </w:r>
    </w:p>
    <w:p w14:paraId="79F471BD" w14:textId="77777777" w:rsidR="00A96A61" w:rsidRPr="00C279AD" w:rsidRDefault="00A96A61" w:rsidP="00A96A61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279AD">
        <w:rPr>
          <w:rFonts w:ascii="Times New Roman" w:hAnsi="Times New Roman" w:cs="Times New Roman"/>
          <w:color w:val="000000" w:themeColor="text1"/>
          <w:sz w:val="28"/>
          <w:szCs w:val="28"/>
        </w:rPr>
        <w:t>Эльконин Д. Б. Большой психологический словарь. – СПб.: Прайм-Еврознак, 2007. – С. 872.</w:t>
      </w:r>
    </w:p>
    <w:p w14:paraId="31BC66E8" w14:textId="77777777" w:rsidR="00A96A61" w:rsidRPr="00487E3E" w:rsidRDefault="00A96A61" w:rsidP="00A96A61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279AD">
        <w:rPr>
          <w:rFonts w:ascii="Times New Roman" w:hAnsi="Times New Roman" w:cs="Times New Roman"/>
          <w:color w:val="000000" w:themeColor="text1"/>
          <w:sz w:val="28"/>
          <w:szCs w:val="28"/>
        </w:rPr>
        <w:t>Максимова Л. А. Психология младшего школьника [Электронный ресурс]: учебно - методическое пособие / Урал. гос. пед. ун-т; авт.-сост. Ю. Е. Водяха, С. А. Водяха. – Электрон. дан. – Екатеринбург: [б. и.], 2018 (дата обращения 26.11.2022)</w:t>
      </w:r>
    </w:p>
    <w:p w14:paraId="23C4A6E1" w14:textId="77777777" w:rsidR="00487E3E" w:rsidRPr="00487E3E" w:rsidRDefault="00487E3E" w:rsidP="00487E3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14:paraId="4A42BBFC" w14:textId="77777777" w:rsidR="001F038E" w:rsidRPr="00B6077B" w:rsidRDefault="001F038E" w:rsidP="00B6077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F038E" w:rsidRPr="00B6077B" w:rsidSect="00CA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23591" w14:textId="77777777" w:rsidR="000B0C4E" w:rsidRDefault="000B0C4E" w:rsidP="000C1164">
      <w:pPr>
        <w:spacing w:after="0" w:line="240" w:lineRule="auto"/>
      </w:pPr>
      <w:r>
        <w:separator/>
      </w:r>
    </w:p>
  </w:endnote>
  <w:endnote w:type="continuationSeparator" w:id="0">
    <w:p w14:paraId="15A500C7" w14:textId="77777777" w:rsidR="000B0C4E" w:rsidRDefault="000B0C4E" w:rsidP="000C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9972A" w14:textId="77777777" w:rsidR="000B0C4E" w:rsidRDefault="000B0C4E" w:rsidP="000C1164">
      <w:pPr>
        <w:spacing w:after="0" w:line="240" w:lineRule="auto"/>
      </w:pPr>
      <w:r>
        <w:separator/>
      </w:r>
    </w:p>
  </w:footnote>
  <w:footnote w:type="continuationSeparator" w:id="0">
    <w:p w14:paraId="7DE69A10" w14:textId="77777777" w:rsidR="000B0C4E" w:rsidRDefault="000B0C4E" w:rsidP="000C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775262"/>
      <w:docPartObj>
        <w:docPartGallery w:val="Page Numbers (Top of Page)"/>
        <w:docPartUnique/>
      </w:docPartObj>
    </w:sdtPr>
    <w:sdtEndPr/>
    <w:sdtContent>
      <w:p w14:paraId="7F53413B" w14:textId="3196C17F" w:rsidR="000B0C4E" w:rsidRDefault="000B0C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E66">
          <w:rPr>
            <w:noProof/>
          </w:rPr>
          <w:t>16</w:t>
        </w:r>
        <w:r>
          <w:fldChar w:fldCharType="end"/>
        </w:r>
      </w:p>
    </w:sdtContent>
  </w:sdt>
  <w:p w14:paraId="37FA78C2" w14:textId="77777777" w:rsidR="000B0C4E" w:rsidRDefault="000B0C4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9F796" w14:textId="77777777" w:rsidR="000B0C4E" w:rsidRDefault="000B0C4E" w:rsidP="00F96EFB">
    <w:pPr>
      <w:pStyle w:val="aa"/>
      <w:jc w:val="center"/>
    </w:pPr>
  </w:p>
  <w:p w14:paraId="717BE9B7" w14:textId="77777777" w:rsidR="000B0C4E" w:rsidRDefault="000B0C4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994069"/>
      <w:docPartObj>
        <w:docPartGallery w:val="Page Numbers (Top of Page)"/>
        <w:docPartUnique/>
      </w:docPartObj>
    </w:sdtPr>
    <w:sdtEndPr/>
    <w:sdtContent>
      <w:p w14:paraId="62E5B27F" w14:textId="5F2A24F1" w:rsidR="000B0C4E" w:rsidRDefault="000B0C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E66">
          <w:rPr>
            <w:noProof/>
          </w:rPr>
          <w:t>18</w:t>
        </w:r>
        <w:r>
          <w:fldChar w:fldCharType="end"/>
        </w:r>
      </w:p>
    </w:sdtContent>
  </w:sdt>
  <w:p w14:paraId="20FDAA79" w14:textId="77777777" w:rsidR="000B0C4E" w:rsidRDefault="000B0C4E">
    <w:pPr>
      <w:pStyle w:val="a8"/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1162" w:hanging="23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10" w:hanging="28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220" w:hanging="281"/>
      </w:pPr>
    </w:lvl>
    <w:lvl w:ilvl="3">
      <w:numFmt w:val="bullet"/>
      <w:lvlText w:val="•"/>
      <w:lvlJc w:val="left"/>
      <w:pPr>
        <w:ind w:left="2293" w:hanging="281"/>
      </w:pPr>
    </w:lvl>
    <w:lvl w:ilvl="4">
      <w:numFmt w:val="bullet"/>
      <w:lvlText w:val="•"/>
      <w:lvlJc w:val="left"/>
      <w:pPr>
        <w:ind w:left="3366" w:hanging="281"/>
      </w:pPr>
    </w:lvl>
    <w:lvl w:ilvl="5">
      <w:numFmt w:val="bullet"/>
      <w:lvlText w:val="•"/>
      <w:lvlJc w:val="left"/>
      <w:pPr>
        <w:ind w:left="4439" w:hanging="281"/>
      </w:pPr>
    </w:lvl>
    <w:lvl w:ilvl="6">
      <w:numFmt w:val="bullet"/>
      <w:lvlText w:val="•"/>
      <w:lvlJc w:val="left"/>
      <w:pPr>
        <w:ind w:left="5513" w:hanging="281"/>
      </w:pPr>
    </w:lvl>
    <w:lvl w:ilvl="7">
      <w:numFmt w:val="bullet"/>
      <w:lvlText w:val="•"/>
      <w:lvlJc w:val="left"/>
      <w:pPr>
        <w:ind w:left="6586" w:hanging="281"/>
      </w:pPr>
    </w:lvl>
    <w:lvl w:ilvl="8">
      <w:numFmt w:val="bullet"/>
      <w:lvlText w:val="•"/>
      <w:lvlJc w:val="left"/>
      <w:pPr>
        <w:ind w:left="7659" w:hanging="28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222" w:hanging="34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78" w:hanging="348"/>
      </w:pPr>
    </w:lvl>
    <w:lvl w:ilvl="2">
      <w:numFmt w:val="bullet"/>
      <w:lvlText w:val="•"/>
      <w:lvlJc w:val="left"/>
      <w:pPr>
        <w:ind w:left="2137" w:hanging="348"/>
      </w:pPr>
    </w:lvl>
    <w:lvl w:ilvl="3">
      <w:numFmt w:val="bullet"/>
      <w:lvlText w:val="•"/>
      <w:lvlJc w:val="left"/>
      <w:pPr>
        <w:ind w:left="3095" w:hanging="348"/>
      </w:pPr>
    </w:lvl>
    <w:lvl w:ilvl="4">
      <w:numFmt w:val="bullet"/>
      <w:lvlText w:val="•"/>
      <w:lvlJc w:val="left"/>
      <w:pPr>
        <w:ind w:left="4054" w:hanging="348"/>
      </w:pPr>
    </w:lvl>
    <w:lvl w:ilvl="5">
      <w:numFmt w:val="bullet"/>
      <w:lvlText w:val="•"/>
      <w:lvlJc w:val="left"/>
      <w:pPr>
        <w:ind w:left="5013" w:hanging="348"/>
      </w:pPr>
    </w:lvl>
    <w:lvl w:ilvl="6">
      <w:numFmt w:val="bullet"/>
      <w:lvlText w:val="•"/>
      <w:lvlJc w:val="left"/>
      <w:pPr>
        <w:ind w:left="5971" w:hanging="348"/>
      </w:pPr>
    </w:lvl>
    <w:lvl w:ilvl="7">
      <w:numFmt w:val="bullet"/>
      <w:lvlText w:val="•"/>
      <w:lvlJc w:val="left"/>
      <w:pPr>
        <w:ind w:left="6930" w:hanging="348"/>
      </w:pPr>
    </w:lvl>
    <w:lvl w:ilvl="8">
      <w:numFmt w:val="bullet"/>
      <w:lvlText w:val="•"/>
      <w:lvlJc w:val="left"/>
      <w:pPr>
        <w:ind w:left="7889" w:hanging="34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222" w:hanging="29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78" w:hanging="298"/>
      </w:pPr>
    </w:lvl>
    <w:lvl w:ilvl="2">
      <w:numFmt w:val="bullet"/>
      <w:lvlText w:val="•"/>
      <w:lvlJc w:val="left"/>
      <w:pPr>
        <w:ind w:left="2137" w:hanging="298"/>
      </w:pPr>
    </w:lvl>
    <w:lvl w:ilvl="3">
      <w:numFmt w:val="bullet"/>
      <w:lvlText w:val="•"/>
      <w:lvlJc w:val="left"/>
      <w:pPr>
        <w:ind w:left="3095" w:hanging="298"/>
      </w:pPr>
    </w:lvl>
    <w:lvl w:ilvl="4">
      <w:numFmt w:val="bullet"/>
      <w:lvlText w:val="•"/>
      <w:lvlJc w:val="left"/>
      <w:pPr>
        <w:ind w:left="4054" w:hanging="298"/>
      </w:pPr>
    </w:lvl>
    <w:lvl w:ilvl="5">
      <w:numFmt w:val="bullet"/>
      <w:lvlText w:val="•"/>
      <w:lvlJc w:val="left"/>
      <w:pPr>
        <w:ind w:left="5013" w:hanging="298"/>
      </w:pPr>
    </w:lvl>
    <w:lvl w:ilvl="6">
      <w:numFmt w:val="bullet"/>
      <w:lvlText w:val="•"/>
      <w:lvlJc w:val="left"/>
      <w:pPr>
        <w:ind w:left="5971" w:hanging="298"/>
      </w:pPr>
    </w:lvl>
    <w:lvl w:ilvl="7">
      <w:numFmt w:val="bullet"/>
      <w:lvlText w:val="•"/>
      <w:lvlJc w:val="left"/>
      <w:pPr>
        <w:ind w:left="6930" w:hanging="298"/>
      </w:pPr>
    </w:lvl>
    <w:lvl w:ilvl="8">
      <w:numFmt w:val="bullet"/>
      <w:lvlText w:val="•"/>
      <w:lvlJc w:val="left"/>
      <w:pPr>
        <w:ind w:left="7889" w:hanging="298"/>
      </w:pPr>
    </w:lvl>
  </w:abstractNum>
  <w:abstractNum w:abstractNumId="3" w15:restartNumberingAfterBreak="0">
    <w:nsid w:val="06505874"/>
    <w:multiLevelType w:val="multilevel"/>
    <w:tmpl w:val="4B80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B4437E"/>
    <w:multiLevelType w:val="hybridMultilevel"/>
    <w:tmpl w:val="73560BD2"/>
    <w:lvl w:ilvl="0" w:tplc="F75E869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662B2D"/>
    <w:multiLevelType w:val="hybridMultilevel"/>
    <w:tmpl w:val="560EC0F4"/>
    <w:lvl w:ilvl="0" w:tplc="F75E869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 w15:restartNumberingAfterBreak="0">
    <w:nsid w:val="1765379D"/>
    <w:multiLevelType w:val="multilevel"/>
    <w:tmpl w:val="4356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7A1152"/>
    <w:multiLevelType w:val="hybridMultilevel"/>
    <w:tmpl w:val="BB16C3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FA466A2"/>
    <w:multiLevelType w:val="hybridMultilevel"/>
    <w:tmpl w:val="78BA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F64AC"/>
    <w:multiLevelType w:val="hybridMultilevel"/>
    <w:tmpl w:val="560EC0F4"/>
    <w:lvl w:ilvl="0" w:tplc="F75E869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384B656E"/>
    <w:multiLevelType w:val="hybridMultilevel"/>
    <w:tmpl w:val="59160C9A"/>
    <w:lvl w:ilvl="0" w:tplc="A316EA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715BDA"/>
    <w:multiLevelType w:val="hybridMultilevel"/>
    <w:tmpl w:val="73560BD2"/>
    <w:lvl w:ilvl="0" w:tplc="F75E869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D4205B"/>
    <w:multiLevelType w:val="hybridMultilevel"/>
    <w:tmpl w:val="A8B4A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97D78"/>
    <w:multiLevelType w:val="hybridMultilevel"/>
    <w:tmpl w:val="56766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94C6054"/>
    <w:multiLevelType w:val="multilevel"/>
    <w:tmpl w:val="8216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BC2BFD"/>
    <w:multiLevelType w:val="multilevel"/>
    <w:tmpl w:val="7D3E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D604E2"/>
    <w:multiLevelType w:val="hybridMultilevel"/>
    <w:tmpl w:val="048AA622"/>
    <w:lvl w:ilvl="0" w:tplc="CF848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3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15"/>
  </w:num>
  <w:num w:numId="11">
    <w:abstractNumId w:val="7"/>
  </w:num>
  <w:num w:numId="12">
    <w:abstractNumId w:val="11"/>
  </w:num>
  <w:num w:numId="13">
    <w:abstractNumId w:val="5"/>
  </w:num>
  <w:num w:numId="14">
    <w:abstractNumId w:val="16"/>
  </w:num>
  <w:num w:numId="15">
    <w:abstractNumId w:val="8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49AE"/>
    <w:rsid w:val="0004511A"/>
    <w:rsid w:val="00053CCA"/>
    <w:rsid w:val="000561A7"/>
    <w:rsid w:val="00086D18"/>
    <w:rsid w:val="000903CD"/>
    <w:rsid w:val="000A1909"/>
    <w:rsid w:val="000B0C4E"/>
    <w:rsid w:val="000B6718"/>
    <w:rsid w:val="000B7174"/>
    <w:rsid w:val="000C1164"/>
    <w:rsid w:val="000D0E2F"/>
    <w:rsid w:val="00135F94"/>
    <w:rsid w:val="001651BE"/>
    <w:rsid w:val="00183F57"/>
    <w:rsid w:val="001864A4"/>
    <w:rsid w:val="001A0772"/>
    <w:rsid w:val="001B13F1"/>
    <w:rsid w:val="001B39CB"/>
    <w:rsid w:val="001B46A8"/>
    <w:rsid w:val="001C23E7"/>
    <w:rsid w:val="001C7DF5"/>
    <w:rsid w:val="001F038E"/>
    <w:rsid w:val="001F0532"/>
    <w:rsid w:val="00212CDB"/>
    <w:rsid w:val="00230633"/>
    <w:rsid w:val="002A1EE7"/>
    <w:rsid w:val="002A6AA9"/>
    <w:rsid w:val="002C1888"/>
    <w:rsid w:val="002F2830"/>
    <w:rsid w:val="00310D94"/>
    <w:rsid w:val="00314373"/>
    <w:rsid w:val="003277E5"/>
    <w:rsid w:val="00335D8C"/>
    <w:rsid w:val="003E0049"/>
    <w:rsid w:val="003E2A95"/>
    <w:rsid w:val="003E7B7A"/>
    <w:rsid w:val="003F01B0"/>
    <w:rsid w:val="00400205"/>
    <w:rsid w:val="0040088E"/>
    <w:rsid w:val="00411B59"/>
    <w:rsid w:val="004246C3"/>
    <w:rsid w:val="00436909"/>
    <w:rsid w:val="00443932"/>
    <w:rsid w:val="004515A7"/>
    <w:rsid w:val="00461443"/>
    <w:rsid w:val="00482FBF"/>
    <w:rsid w:val="00483317"/>
    <w:rsid w:val="00487E3E"/>
    <w:rsid w:val="004D0590"/>
    <w:rsid w:val="004F6AF7"/>
    <w:rsid w:val="00513B88"/>
    <w:rsid w:val="0052099F"/>
    <w:rsid w:val="00547538"/>
    <w:rsid w:val="00556799"/>
    <w:rsid w:val="005644F7"/>
    <w:rsid w:val="00564A4B"/>
    <w:rsid w:val="0057275F"/>
    <w:rsid w:val="00575C0A"/>
    <w:rsid w:val="00591A36"/>
    <w:rsid w:val="005C77D2"/>
    <w:rsid w:val="005F02E2"/>
    <w:rsid w:val="006000EB"/>
    <w:rsid w:val="00671B51"/>
    <w:rsid w:val="00690CB1"/>
    <w:rsid w:val="006A0F49"/>
    <w:rsid w:val="006A1984"/>
    <w:rsid w:val="006E0F29"/>
    <w:rsid w:val="006E6D5E"/>
    <w:rsid w:val="00716210"/>
    <w:rsid w:val="00735918"/>
    <w:rsid w:val="007F4FB7"/>
    <w:rsid w:val="007F6B62"/>
    <w:rsid w:val="00806881"/>
    <w:rsid w:val="00816AE4"/>
    <w:rsid w:val="00834A9F"/>
    <w:rsid w:val="008434E8"/>
    <w:rsid w:val="00846D44"/>
    <w:rsid w:val="008B0680"/>
    <w:rsid w:val="00916218"/>
    <w:rsid w:val="009565E4"/>
    <w:rsid w:val="00962391"/>
    <w:rsid w:val="009A410F"/>
    <w:rsid w:val="009A63A8"/>
    <w:rsid w:val="009B4882"/>
    <w:rsid w:val="009C4A50"/>
    <w:rsid w:val="009E339A"/>
    <w:rsid w:val="00A65175"/>
    <w:rsid w:val="00A7498F"/>
    <w:rsid w:val="00A96A61"/>
    <w:rsid w:val="00AA103E"/>
    <w:rsid w:val="00AA384A"/>
    <w:rsid w:val="00AE1952"/>
    <w:rsid w:val="00AE6F8A"/>
    <w:rsid w:val="00AF51CC"/>
    <w:rsid w:val="00B05DB9"/>
    <w:rsid w:val="00B0714A"/>
    <w:rsid w:val="00B15B0C"/>
    <w:rsid w:val="00B26092"/>
    <w:rsid w:val="00B6077B"/>
    <w:rsid w:val="00B77578"/>
    <w:rsid w:val="00BC4C22"/>
    <w:rsid w:val="00BD27CD"/>
    <w:rsid w:val="00C06F21"/>
    <w:rsid w:val="00C279AD"/>
    <w:rsid w:val="00CA0AD8"/>
    <w:rsid w:val="00CA1473"/>
    <w:rsid w:val="00CB786C"/>
    <w:rsid w:val="00CD262B"/>
    <w:rsid w:val="00CE773A"/>
    <w:rsid w:val="00D22E66"/>
    <w:rsid w:val="00D44F58"/>
    <w:rsid w:val="00D47F53"/>
    <w:rsid w:val="00E21E93"/>
    <w:rsid w:val="00E23935"/>
    <w:rsid w:val="00E5207A"/>
    <w:rsid w:val="00E52E7A"/>
    <w:rsid w:val="00E552D6"/>
    <w:rsid w:val="00E619D7"/>
    <w:rsid w:val="00EC49AE"/>
    <w:rsid w:val="00F051C9"/>
    <w:rsid w:val="00F23C9D"/>
    <w:rsid w:val="00F47CE2"/>
    <w:rsid w:val="00F5291D"/>
    <w:rsid w:val="00F53C6A"/>
    <w:rsid w:val="00F55A4A"/>
    <w:rsid w:val="00F56FDC"/>
    <w:rsid w:val="00F96EFB"/>
    <w:rsid w:val="00FA7999"/>
    <w:rsid w:val="00FD6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9B92FC"/>
  <w15:docId w15:val="{07894ECC-5564-4224-9834-F4EFA526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32"/>
  </w:style>
  <w:style w:type="paragraph" w:styleId="1">
    <w:name w:val="heading 1"/>
    <w:basedOn w:val="a"/>
    <w:next w:val="a"/>
    <w:link w:val="10"/>
    <w:uiPriority w:val="9"/>
    <w:qFormat/>
    <w:rsid w:val="000C1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E3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E33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511A"/>
    <w:rPr>
      <w:b/>
      <w:bCs/>
    </w:rPr>
  </w:style>
  <w:style w:type="paragraph" w:customStyle="1" w:styleId="sc-dkptrn">
    <w:name w:val="sc-dkptrn"/>
    <w:basedOn w:val="a"/>
    <w:rsid w:val="00B2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6092"/>
    <w:rPr>
      <w:color w:val="0000FF"/>
      <w:u w:val="single"/>
    </w:rPr>
  </w:style>
  <w:style w:type="paragraph" w:customStyle="1" w:styleId="sc-icfmlu">
    <w:name w:val="sc-icfmlu"/>
    <w:basedOn w:val="a"/>
    <w:rsid w:val="00B2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jrqbwg">
    <w:name w:val="sc-jrqbwg"/>
    <w:basedOn w:val="a"/>
    <w:rsid w:val="00B2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furwcr">
    <w:name w:val="sc-furwcr"/>
    <w:basedOn w:val="a"/>
    <w:rsid w:val="00B2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65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6">
    <w:name w:val="c6"/>
    <w:basedOn w:val="a"/>
    <w:rsid w:val="009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E339A"/>
  </w:style>
  <w:style w:type="paragraph" w:customStyle="1" w:styleId="c0">
    <w:name w:val="c0"/>
    <w:basedOn w:val="a"/>
    <w:rsid w:val="009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E339A"/>
  </w:style>
  <w:style w:type="paragraph" w:customStyle="1" w:styleId="c2">
    <w:name w:val="c2"/>
    <w:basedOn w:val="a"/>
    <w:rsid w:val="009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E339A"/>
  </w:style>
  <w:style w:type="character" w:customStyle="1" w:styleId="20">
    <w:name w:val="Заголовок 2 Знак"/>
    <w:basedOn w:val="a0"/>
    <w:link w:val="2"/>
    <w:uiPriority w:val="9"/>
    <w:rsid w:val="009E33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E339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D47F53"/>
    <w:pPr>
      <w:ind w:left="720"/>
      <w:contextualSpacing/>
    </w:pPr>
    <w:rPr>
      <w:rFonts w:eastAsiaTheme="minorHAnsi"/>
      <w:lang w:eastAsia="en-US"/>
    </w:rPr>
  </w:style>
  <w:style w:type="character" w:customStyle="1" w:styleId="c10">
    <w:name w:val="c10"/>
    <w:basedOn w:val="a0"/>
    <w:rsid w:val="00443932"/>
  </w:style>
  <w:style w:type="character" w:customStyle="1" w:styleId="c23">
    <w:name w:val="c23"/>
    <w:basedOn w:val="a0"/>
    <w:rsid w:val="00443932"/>
  </w:style>
  <w:style w:type="character" w:customStyle="1" w:styleId="c7">
    <w:name w:val="c7"/>
    <w:basedOn w:val="a0"/>
    <w:rsid w:val="00AE6F8A"/>
  </w:style>
  <w:style w:type="paragraph" w:customStyle="1" w:styleId="c5">
    <w:name w:val="c5"/>
    <w:basedOn w:val="a"/>
    <w:rsid w:val="00AE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962391"/>
  </w:style>
  <w:style w:type="character" w:customStyle="1" w:styleId="c21">
    <w:name w:val="c21"/>
    <w:basedOn w:val="a0"/>
    <w:rsid w:val="00962391"/>
  </w:style>
  <w:style w:type="character" w:customStyle="1" w:styleId="10">
    <w:name w:val="Заголовок 1 Знак"/>
    <w:basedOn w:val="a0"/>
    <w:link w:val="1"/>
    <w:uiPriority w:val="9"/>
    <w:rsid w:val="000C11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ody Text"/>
    <w:basedOn w:val="a"/>
    <w:link w:val="a9"/>
    <w:uiPriority w:val="99"/>
    <w:semiHidden/>
    <w:unhideWhenUsed/>
    <w:rsid w:val="000C116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C1164"/>
  </w:style>
  <w:style w:type="paragraph" w:styleId="aa">
    <w:name w:val="header"/>
    <w:basedOn w:val="a"/>
    <w:link w:val="ab"/>
    <w:uiPriority w:val="99"/>
    <w:unhideWhenUsed/>
    <w:rsid w:val="000C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1164"/>
  </w:style>
  <w:style w:type="paragraph" w:styleId="ac">
    <w:name w:val="footer"/>
    <w:basedOn w:val="a"/>
    <w:link w:val="ad"/>
    <w:uiPriority w:val="99"/>
    <w:unhideWhenUsed/>
    <w:rsid w:val="000C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1164"/>
  </w:style>
  <w:style w:type="paragraph" w:customStyle="1" w:styleId="Default">
    <w:name w:val="Default"/>
    <w:rsid w:val="002A1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A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1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52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348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9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2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3315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3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yberleninka.ru/article/n/vliyanie-otnosheniy-mezhdu-uchitelem-i-uchenikom-na-akademicheskie-dostizheniya-uchaschihsya/viewe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cejsh.icm.edu.pl/cejsh/element/bwmeta1.element.cejsh-10041da8-664f-403e-9a8a-c17feed538a1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237795275590549E-2"/>
          <c:y val="2.1731037329532622E-2"/>
          <c:w val="0.87742887139107617"/>
          <c:h val="0.711691706192512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Успеваемость</c:v>
                </c:pt>
                <c:pt idx="1">
                  <c:v>Мотивация</c:v>
                </c:pt>
                <c:pt idx="2">
                  <c:v>Активность</c:v>
                </c:pt>
                <c:pt idx="3">
                  <c:v>Организованность</c:v>
                </c:pt>
                <c:pt idx="4">
                  <c:v>Ответственность</c:v>
                </c:pt>
                <c:pt idx="5">
                  <c:v>Самостоятельность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0.33</c:v>
                </c:pt>
                <c:pt idx="1">
                  <c:v>0.38</c:v>
                </c:pt>
                <c:pt idx="2">
                  <c:v>0.33</c:v>
                </c:pt>
                <c:pt idx="3">
                  <c:v>0.22</c:v>
                </c:pt>
                <c:pt idx="4">
                  <c:v>0.22</c:v>
                </c:pt>
                <c:pt idx="5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01-45DF-AC9D-F784171852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Успеваемость</c:v>
                </c:pt>
                <c:pt idx="1">
                  <c:v>Мотивация</c:v>
                </c:pt>
                <c:pt idx="2">
                  <c:v>Активность</c:v>
                </c:pt>
                <c:pt idx="3">
                  <c:v>Организованность</c:v>
                </c:pt>
                <c:pt idx="4">
                  <c:v>Ответственность</c:v>
                </c:pt>
                <c:pt idx="5">
                  <c:v>Самостоятельность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0.33</c:v>
                </c:pt>
                <c:pt idx="1">
                  <c:v>0.39</c:v>
                </c:pt>
                <c:pt idx="2">
                  <c:v>0.38</c:v>
                </c:pt>
                <c:pt idx="3">
                  <c:v>0.45</c:v>
                </c:pt>
                <c:pt idx="4">
                  <c:v>0.33</c:v>
                </c:pt>
                <c:pt idx="5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01-45DF-AC9D-F784171852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Успеваемость</c:v>
                </c:pt>
                <c:pt idx="1">
                  <c:v>Мотивация</c:v>
                </c:pt>
                <c:pt idx="2">
                  <c:v>Активность</c:v>
                </c:pt>
                <c:pt idx="3">
                  <c:v>Организованность</c:v>
                </c:pt>
                <c:pt idx="4">
                  <c:v>Ответственность</c:v>
                </c:pt>
                <c:pt idx="5">
                  <c:v>Самостоятельность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0.34</c:v>
                </c:pt>
                <c:pt idx="1">
                  <c:v>0.23</c:v>
                </c:pt>
                <c:pt idx="2">
                  <c:v>0.28999999999999998</c:v>
                </c:pt>
                <c:pt idx="3">
                  <c:v>0.23</c:v>
                </c:pt>
                <c:pt idx="4">
                  <c:v>0.45</c:v>
                </c:pt>
                <c:pt idx="5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01-45DF-AC9D-F784171852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059008"/>
        <c:axId val="100060544"/>
      </c:barChart>
      <c:catAx>
        <c:axId val="100059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060544"/>
        <c:crossesAt val="0"/>
        <c:auto val="1"/>
        <c:lblAlgn val="ctr"/>
        <c:lblOffset val="100"/>
        <c:noMultiLvlLbl val="0"/>
      </c:catAx>
      <c:valAx>
        <c:axId val="10006054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059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971420239136783E-2"/>
          <c:y val="4.3650793650793669E-2"/>
          <c:w val="0.89256561679790003"/>
          <c:h val="0.743187414073240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B6-4F3C-8942-E9E55CE67C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B6-4F3C-8942-E9E55CE67C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0.33000000000000024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B6-4F3C-8942-E9E55CE67C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559168"/>
        <c:axId val="127560704"/>
      </c:barChart>
      <c:catAx>
        <c:axId val="12755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560704"/>
        <c:crosses val="autoZero"/>
        <c:auto val="1"/>
        <c:lblAlgn val="ctr"/>
        <c:lblOffset val="100"/>
        <c:noMultiLvlLbl val="0"/>
      </c:catAx>
      <c:valAx>
        <c:axId val="12756070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559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11607-F560-4533-BACB-D8915C30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28</Pages>
  <Words>5503</Words>
  <Characters>31372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34</cp:revision>
  <dcterms:created xsi:type="dcterms:W3CDTF">2022-10-06T17:13:00Z</dcterms:created>
  <dcterms:modified xsi:type="dcterms:W3CDTF">2023-01-15T15:09:00Z</dcterms:modified>
</cp:coreProperties>
</file>