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4FC" w:rsidRDefault="002B54FC" w:rsidP="002B5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32"/>
          <w:szCs w:val="28"/>
          <w:shd w:val="clear" w:color="auto" w:fill="FFFFFF"/>
          <w:lang w:eastAsia="ru-RU"/>
        </w:rPr>
      </w:pPr>
      <w:r w:rsidRPr="00B17233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Вопросы для проведения дифференцированного зачета по дисциплине </w:t>
      </w:r>
      <w:r w:rsidRPr="00B17233">
        <w:rPr>
          <w:rFonts w:ascii="Times New Roman" w:eastAsia="Times New Roman" w:hAnsi="Times New Roman" w:cs="Times New Roman"/>
          <w:b/>
          <w:bCs/>
          <w:color w:val="000000"/>
          <w:spacing w:val="-10"/>
          <w:sz w:val="32"/>
          <w:szCs w:val="28"/>
          <w:shd w:val="clear" w:color="auto" w:fill="FFFFFF"/>
          <w:lang w:eastAsia="ru-RU"/>
        </w:rPr>
        <w:t>Черчение (чтение чертежей, строительных схем)</w:t>
      </w:r>
    </w:p>
    <w:p w:rsidR="002B54FC" w:rsidRPr="00B17233" w:rsidRDefault="002B54FC" w:rsidP="002B5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2B54FC" w:rsidRDefault="002B54FC" w:rsidP="002B54F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 w:rsidRPr="002B54FC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Разработчик: Поминов Сергей Николаевич</w:t>
      </w:r>
      <w:r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, мастер производственного обучения ФКП </w:t>
      </w:r>
    </w:p>
    <w:p w:rsidR="002B54FC" w:rsidRDefault="002B54FC" w:rsidP="002B54F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образовательное учреждение № 305</w:t>
      </w:r>
    </w:p>
    <w:p w:rsidR="002B54FC" w:rsidRPr="002B54FC" w:rsidRDefault="002B54FC" w:rsidP="00B172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bookmarkStart w:id="0" w:name="_GoBack"/>
      <w:bookmarkEnd w:id="0"/>
    </w:p>
    <w:p w:rsidR="00B17233" w:rsidRPr="00B17233" w:rsidRDefault="00B17233" w:rsidP="00B172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ВАРИАНТ 1.</w:t>
      </w:r>
    </w:p>
    <w:p w:rsidR="00B17233" w:rsidRPr="00B17233" w:rsidRDefault="00B17233" w:rsidP="00B17233">
      <w:pPr>
        <w:shd w:val="clear" w:color="auto" w:fill="FFFFFF"/>
        <w:tabs>
          <w:tab w:val="left" w:pos="5576"/>
          <w:tab w:val="left" w:pos="61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1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17233" w:rsidRPr="00B17233" w:rsidRDefault="00B17233" w:rsidP="00B17233">
      <w:pPr>
        <w:shd w:val="clear" w:color="auto" w:fill="FFFFFF"/>
        <w:tabs>
          <w:tab w:val="left" w:pos="557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B1723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 По наглядным изображениям предметов найдите их прямоугольные проекции.</w:t>
      </w: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204975" wp14:editId="50AEFCB2">
            <wp:extent cx="5915025" cy="3143250"/>
            <wp:effectExtent l="19050" t="19050" r="28575" b="19050"/>
            <wp:docPr id="1" name="Рисунок 113" descr="hello_html_4a1f7b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ello_html_4a1f7b3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143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4BD97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 </w:t>
      </w:r>
      <w:r w:rsidRPr="00B1723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Соотнесите номера сечений с соответствующими секущими </w:t>
      </w:r>
      <w:proofErr w:type="gramStart"/>
      <w:r w:rsidRPr="00B1723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плоскостями .</w:t>
      </w:r>
      <w:proofErr w:type="gramEnd"/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42127C8" wp14:editId="67000BCE">
            <wp:simplePos x="0" y="0"/>
            <wp:positionH relativeFrom="column">
              <wp:posOffset>129540</wp:posOffset>
            </wp:positionH>
            <wp:positionV relativeFrom="paragraph">
              <wp:posOffset>88265</wp:posOffset>
            </wp:positionV>
            <wp:extent cx="5805170" cy="4146550"/>
            <wp:effectExtent l="19050" t="19050" r="24130" b="25400"/>
            <wp:wrapNone/>
            <wp:docPr id="2" name="Рисунок 114" descr="hello_html_m1896d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ello_html_m1896d91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4146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4BD9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3. </w:t>
      </w:r>
      <w:r w:rsidRPr="00B1723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Из предложенных фронтальных разрезов деталей А и Б определить номер правильно выполненного разреза.</w:t>
      </w: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D1CA1C" wp14:editId="164359B5">
            <wp:extent cx="5743575" cy="3743325"/>
            <wp:effectExtent l="19050" t="19050" r="28575" b="28575"/>
            <wp:docPr id="3" name="Рисунок 115" descr="hello_html_m207bed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ello_html_m207bed1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43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B1723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 Расшифруйте следующие сокращения: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1)ЕСКД;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ГОСТ;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ТУ.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5. </w:t>
      </w:r>
      <w:r w:rsidRPr="00B1723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Как на схемах соединений (монтажных) изображают элементы (оборудование)?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условными графическими обозначениями;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упрощенными внешними очертаниями.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6. Текстовая документация к схеме называется:</w:t>
      </w:r>
      <w:r w:rsidRPr="00B1723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br/>
      </w:r>
      <w:r w:rsidRPr="00B1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ведомость;</w:t>
      </w:r>
      <w:r w:rsidRPr="00B1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спецификация;</w:t>
      </w:r>
      <w:r w:rsidRPr="00B1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3) перечень элементов.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7. </w:t>
      </w:r>
      <w:r w:rsidRPr="00B1723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Прочитайте основную надпись чертежа </w:t>
      </w:r>
      <w:r w:rsidRPr="00B172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(наименование; обозначение; масштаб; материал)</w:t>
      </w:r>
      <w:r w:rsidRPr="00B172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B1723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Какому документу она принадлежит?</w:t>
      </w: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D53DCF" wp14:editId="7FB10BDB">
            <wp:extent cx="5610225" cy="4848225"/>
            <wp:effectExtent l="19050" t="19050" r="28575" b="28575"/>
            <wp:docPr id="4" name="Рисунок 116" descr="hello_html_51d9a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ello_html_51d9ac1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 contrast="40000"/>
                    </a:blip>
                    <a:srcRect l="1512" t="560" r="1733" b="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8482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8. Технический рисунок – это: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аксонометрическая проекция, выполненная от руки с изображением освещенности поверхности;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аксонометрическая проекция;</w:t>
      </w:r>
      <w:r w:rsidRPr="00B1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3) чертеж с изображением освещенности поверхности.</w:t>
      </w: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ВАРИАНТ 2.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B1723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.По наглядным изображениям предметов найдите их прямоугольные проекции.</w:t>
      </w: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20D2B6" wp14:editId="74405739">
            <wp:extent cx="5867400" cy="3133725"/>
            <wp:effectExtent l="19050" t="19050" r="19050" b="28575"/>
            <wp:docPr id="5" name="Рисунок 157" descr="hello_html_m100d05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hello_html_m100d051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133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</w:t>
      </w:r>
      <w:r w:rsidRPr="00B1723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Из предложенных фронтальных разрезов деталей А и Б определить номер правильно выполненного разреза.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5F0E01" wp14:editId="50A93692">
            <wp:extent cx="5791200" cy="3743325"/>
            <wp:effectExtent l="19050" t="19050" r="19050" b="28575"/>
            <wp:docPr id="6" name="Рисунок 159" descr="hello_html_m36ba29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hello_html_m36ba294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43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4BD97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 Соотнесите условное обозначение в сечении и вид материала: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 </w:t>
      </w:r>
      <w:r w:rsidRPr="00B172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F62B3" wp14:editId="2B9A1078">
            <wp:extent cx="838200" cy="381000"/>
            <wp:effectExtent l="19050" t="0" r="0" b="0"/>
            <wp:docPr id="7" name="Рисунок 402" descr="hello_html_1ed80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 descr="hello_html_1ed80ef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72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1. Кирпич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Б. </w:t>
      </w:r>
      <w:r w:rsidRPr="00B172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6A236" wp14:editId="7239CA8E">
            <wp:extent cx="811397" cy="361507"/>
            <wp:effectExtent l="19050" t="0" r="7753" b="0"/>
            <wp:docPr id="8" name="Рисунок 403" descr="hello_html_5bd2c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3" descr="hello_html_5bd2c3a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91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72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2. Металл</w:t>
      </w: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В. </w:t>
      </w:r>
      <w:r w:rsidRPr="00B172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1C9ABB" wp14:editId="1A68B634">
            <wp:extent cx="790575" cy="390525"/>
            <wp:effectExtent l="19050" t="0" r="9525" b="0"/>
            <wp:docPr id="9" name="Рисунок 404" descr="hello_html_m1a97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4" descr="hello_html_m1a9776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72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3. Жидкость </w:t>
      </w:r>
    </w:p>
    <w:p w:rsidR="00B17233" w:rsidRPr="00B17233" w:rsidRDefault="00B17233" w:rsidP="00B17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B1723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Расшифруйте следующие сокращения: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sz w:val="28"/>
          <w:szCs w:val="28"/>
          <w:lang w:eastAsia="ru-RU"/>
        </w:rPr>
        <w:t>1) ЕСТД;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ОСТ;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sz w:val="28"/>
          <w:szCs w:val="28"/>
          <w:lang w:eastAsia="ru-RU"/>
        </w:rPr>
        <w:t>3) ТУ.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Подпишите название чертежа:</w:t>
      </w: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E229A32" wp14:editId="50823792">
            <wp:simplePos x="0" y="0"/>
            <wp:positionH relativeFrom="column">
              <wp:posOffset>3868420</wp:posOffset>
            </wp:positionH>
            <wp:positionV relativeFrom="paragraph">
              <wp:posOffset>297180</wp:posOffset>
            </wp:positionV>
            <wp:extent cx="1990725" cy="1419225"/>
            <wp:effectExtent l="19050" t="0" r="9525" b="0"/>
            <wp:wrapNone/>
            <wp:docPr id="10" name="Рисунок 446" descr="hello_html_2954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6" descr="hello_html_295419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7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А                                           Б                                             В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AB9DA" wp14:editId="00D8A38F">
            <wp:extent cx="1733550" cy="1314450"/>
            <wp:effectExtent l="19050" t="0" r="0" b="0"/>
            <wp:docPr id="11" name="Рисунок 444" descr="hello_html_4be038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4" descr="hello_html_4be0381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7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172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0763BE" wp14:editId="408A2BBE">
            <wp:extent cx="1781175" cy="1323975"/>
            <wp:effectExtent l="19050" t="0" r="9525" b="0"/>
            <wp:docPr id="12" name="Рисунок 445" descr="hello_html_1b8da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5" descr="hello_html_1b8da83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7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6. На рабочем чертеже детали должны быть: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B1723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сведения</w:t>
      </w:r>
      <w:r w:rsidRPr="00B1723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необходимые для изготовления и контроля;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sz w:val="28"/>
          <w:szCs w:val="28"/>
          <w:lang w:eastAsia="ru-RU"/>
        </w:rPr>
        <w:t>2) необходимые изображения;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sz w:val="28"/>
          <w:szCs w:val="28"/>
          <w:lang w:eastAsia="ru-RU"/>
        </w:rPr>
        <w:t>3) необходимые изображения и материал.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7. Изображение поверхности детали в ограниченном месте называется: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разрезом; 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дополнительным видом;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sz w:val="28"/>
          <w:szCs w:val="28"/>
          <w:lang w:eastAsia="ru-RU"/>
        </w:rPr>
        <w:t>3) местным видом.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Сплошная </w:t>
      </w:r>
      <w:proofErr w:type="gramStart"/>
      <w:r w:rsidRPr="00B172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волнистая  линия</w:t>
      </w:r>
      <w:proofErr w:type="gramEnd"/>
      <w:r w:rsidRPr="00B172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чертеже  обозначает</w:t>
      </w:r>
      <w:r w:rsidRPr="00B172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…..    (допишите)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FBCF473" wp14:editId="5EFAA875">
            <wp:simplePos x="0" y="0"/>
            <wp:positionH relativeFrom="column">
              <wp:posOffset>-369969</wp:posOffset>
            </wp:positionH>
            <wp:positionV relativeFrom="paragraph">
              <wp:posOffset>-1418</wp:posOffset>
            </wp:positionV>
            <wp:extent cx="1788485" cy="2073349"/>
            <wp:effectExtent l="19050" t="0" r="2215" b="0"/>
            <wp:wrapNone/>
            <wp:docPr id="13" name="Рисунок 41" descr="http://mti.prioz.ru/repo/quiz_images/image3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mti.prioz.ru/repo/quiz_images/image337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</a:blip>
                    <a:srcRect t="3859" r="48967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85" cy="207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72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1D71AF" wp14:editId="719F36F7">
                <wp:simplePos x="0" y="0"/>
                <wp:positionH relativeFrom="column">
                  <wp:posOffset>1419225</wp:posOffset>
                </wp:positionH>
                <wp:positionV relativeFrom="paragraph">
                  <wp:posOffset>305435</wp:posOffset>
                </wp:positionV>
                <wp:extent cx="191135" cy="170180"/>
                <wp:effectExtent l="0" t="0" r="0" b="1270"/>
                <wp:wrapNone/>
                <wp:docPr id="182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701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08618E" id="Oval 6" o:spid="_x0000_s1026" style="position:absolute;margin-left:111.75pt;margin-top:24.05pt;width:15.05pt;height:1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9XgdQIAAO0EAAAOAAAAZHJzL2Uyb0RvYy54bWysVNuO0zAQfUfiHyy/dxOH9JJo09VeKEJa&#10;2JUWPsC1ncbCsY3tNl1W/Dtjp126wANC5MHxZMbjc+bM5Pxi3yu0E85LoxtMznKMhGaGS71p8OdP&#10;q8kCIx+o5lQZLRr8KDy+WL5+dT7YWhSmM4oLhyCJ9vVgG9yFYOss86wTPfVnxgoNzta4ngYw3Sbj&#10;jg6QvVdZkeezbDCOW2eY8B6+3oxOvEz521awcNe2XgSkGgzYQlpdWtdxzZbntN44ajvJDjDoP6Do&#10;qdRw6XOqGxoo2jr5W6peMme8acMZM31m2lYykTgAG5L/wuaho1YkLlAcb5/L5P9fWvZxd++Q5KDd&#10;osBI0x5EuttRhWaxNoP1NYQ82HsX2Xl7a9gXj7S57qjeiEvnzNAJygERifHZiwPR8HAUrYcPhkNi&#10;ug0mlWnfuj4mhAKgfVLj8VkNsQ+IwUdSEfJmihEDF5nnZJHUymh9PGydD++E6VHcNFgoJa2P9aI1&#10;3d36EPHQ+hiV8Bsl+UoqlQy3WV8rh4Bsg1fpSRSA5mmY0jFYm3hszDh+AZhwR/RFwEnrp4oUZX5V&#10;VJPVbDGflKtyOqnm+WKSk+qqmuVlVd6svkeApKw7ybnQt1KLY9+R8u90PUzA2DGp89DQ4GpaTBP3&#10;F+j9Kck8PX8i6cxWc2BH66jm28M+UKnGffYScSos0D6+UyGS9lHusW3Whj+C9M6ANDB58I+ATWfc&#10;N4wGmLcG+69b6gRG6r2G9qlIWcYBTUY5nRdguFPP+tRDNYNUDQ4YjdvrMA711jq56eAmkmqhzSW0&#10;XCtTL8R2HFEdGhVmKjE4zH8c2lM7Rf38Sy1/AAAA//8DAFBLAwQUAAYACAAAACEABnjVeN0AAAAJ&#10;AQAADwAAAGRycy9kb3ducmV2LnhtbEyPy07DMBBF90j8gzVIbBB1mvQZ4lSIxwdQqq6deEgs4nFk&#10;u6nz95gVLEf36N4z1SGagU3ovLYkYLnIgCG1VmnqBJw+3x93wHyQpORgCQXM6OFQ395UslT2Sh84&#10;HUPHUgn5UgroQxhLzn3bo5F+YUeklH1ZZ2RIp+u4cvKays3A8yzbcCM1pYVejvjSY/t9vBgB08md&#10;o5u13o5zEZvX4s08yEyI+7v4/AQsYAx/MPzqJ3Wok1NjL6Q8GwTkebFOqIDVbgksAfm62ABrBGxX&#10;e+B1xf9/UP8AAAD//wMAUEsBAi0AFAAGAAgAAAAhALaDOJL+AAAA4QEAABMAAAAAAAAAAAAAAAAA&#10;AAAAAFtDb250ZW50X1R5cGVzXS54bWxQSwECLQAUAAYACAAAACEAOP0h/9YAAACUAQAACwAAAAAA&#10;AAAAAAAAAAAvAQAAX3JlbHMvLnJlbHNQSwECLQAUAAYACAAAACEAcZPV4HUCAADtBAAADgAAAAAA&#10;AAAAAAAAAAAuAgAAZHJzL2Uyb0RvYy54bWxQSwECLQAUAAYACAAAACEABnjVeN0AAAAJAQAADwAA&#10;AAAAAAAAAAAAAADPBAAAZHJzL2Rvd25yZXYueG1sUEsFBgAAAAAEAAQA8wAAANkFAAAAAA==&#10;" stroked="f"/>
            </w:pict>
          </mc:Fallback>
        </mc:AlternateConten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0C8D42" wp14:editId="7093C343">
                <wp:simplePos x="0" y="0"/>
                <wp:positionH relativeFrom="column">
                  <wp:posOffset>355600</wp:posOffset>
                </wp:positionH>
                <wp:positionV relativeFrom="paragraph">
                  <wp:posOffset>1831340</wp:posOffset>
                </wp:positionV>
                <wp:extent cx="191135" cy="170180"/>
                <wp:effectExtent l="0" t="0" r="0" b="1270"/>
                <wp:wrapNone/>
                <wp:docPr id="18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701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05F68C" id="Oval 8" o:spid="_x0000_s1026" style="position:absolute;margin-left:28pt;margin-top:144.2pt;width:15.05pt;height:1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q6dAIAAO0EAAAOAAAAZHJzL2Uyb0RvYy54bWysVFFv0zAQfkfiP1h+7xKXdG2ipdPYKEIa&#10;bNLgB7iO01g4PmO7TQfiv3N22tEBDwiRB8eXO5+/7767XFzue0120nkFpqbsLKdEGgGNMpuafvq4&#10;miwo8YGbhmswsqaP0tPL5csXF4Ot5BQ60I10BJMYXw22pl0ItsoyLzrZc38GVhp0tuB6HtB0m6xx&#10;fMDsvc6meX6eDeAa60BI7/Hrzeiky5S/baUId23rZSC6pogtpNWldR3XbHnBq43jtlPiAIP/A4qe&#10;K4OXPqW64YGTrVO/peqVcOChDWcC+gzaVgmZOCAblv/C5qHjViYuWBxvn8rk/19a8WF374hqULsF&#10;o8TwHkW623FNFrE2g/UVhjzYexfZeXsL4rMnBq47bjbyyjkYOskbRMRifPbsQDQ8HiXr4T00mJhv&#10;A6Qy7VvXx4RYALJPajw+qSH3gQj8yErGXs0oEehi85wtkloZr46HrfPhrYSexE1NpdbK+lgvXvHd&#10;rQ8RD6+OUQk/aNWslNbJcJv1tXYEydZ0lZ5EAWmehmkTgw3EY2PG8QvCxDuiLwJOWn8r2bTIX0/L&#10;yep8MZ8Uq2I2Kef5YpKz8nV5nhdlcbP6HgGyoupU00hzq4w89h0r/k7XwwSMHZM6jww1LWfTWeL+&#10;DL0/JZmn508kHWxNg+x4FdV8c9gHrvS4z54jToVF2sd3KkTSPso9ts0amkeU3gFKg5OH/wjcdOC+&#10;UjLgvNXUf9lyJynR7wy2T8mKIg5oMorZfIqGO/WsTz3cCExV00DJuL0O41BvrVObDm9iqRYGrrDl&#10;WpV6IbbjiOrQqDhTicFh/uPQntop6udfavkDAAD//wMAUEsDBBQABgAIAAAAIQBV3VRZ3QAAAAkB&#10;AAAPAAAAZHJzL2Rvd25yZXYueG1sTI/LTsMwFET3SPyDdZHYoNZ50BCF3FSIxwfQVl078SWxiO3I&#10;dtPk7zErWI5mNHOm3i96ZDM5r6xBSLcJMDKdlcr0CKfjx6YE5oMwUozWEMJKHvbN7U0tKmmv5pPm&#10;Q+hZLDG+EghDCFPFue8G0sJv7UQmel/WaRGidD2XTlxjuR55liQF10KZuDCIiV4H6r4PF40wn9x5&#10;catST9OaL+1b/q4fRIJ4f7e8PAMLtIS/MPziR3RoIlNrL0Z6NiLsinglIGRl+QgsBsoiBdYi5Oku&#10;A97U/P+D5gcAAP//AwBQSwECLQAUAAYACAAAACEAtoM4kv4AAADhAQAAEwAAAAAAAAAAAAAAAAAA&#10;AAAAW0NvbnRlbnRfVHlwZXNdLnhtbFBLAQItABQABgAIAAAAIQA4/SH/1gAAAJQBAAALAAAAAAAA&#10;AAAAAAAAAC8BAABfcmVscy8ucmVsc1BLAQItABQABgAIAAAAIQBPgbq6dAIAAO0EAAAOAAAAAAAA&#10;AAAAAAAAAC4CAABkcnMvZTJvRG9jLnhtbFBLAQItABQABgAIAAAAIQBV3VRZ3QAAAAkBAAAPAAAA&#10;AAAAAAAAAAAAAM4EAABkcnMvZG93bnJldi54bWxQSwUGAAAAAAQABADzAAAA2AUAAAAA&#10;" stroked="f"/>
            </w:pict>
          </mc:Fallback>
        </mc:AlternateContent>
      </w:r>
      <w:r w:rsidRPr="00B172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B6DA92" wp14:editId="54EC0F58">
                <wp:simplePos x="0" y="0"/>
                <wp:positionH relativeFrom="column">
                  <wp:posOffset>1408430</wp:posOffset>
                </wp:positionH>
                <wp:positionV relativeFrom="paragraph">
                  <wp:posOffset>2075815</wp:posOffset>
                </wp:positionV>
                <wp:extent cx="191135" cy="170180"/>
                <wp:effectExtent l="0" t="0" r="0" b="1270"/>
                <wp:wrapNone/>
                <wp:docPr id="18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701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E375EB" id="Oval 7" o:spid="_x0000_s1026" style="position:absolute;margin-left:110.9pt;margin-top:163.45pt;width:15.05pt;height: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PgcgIAAO0EAAAOAAAAZHJzL2Uyb0RvYy54bWysVFFv0zAQfkfiP1h+7xKXdG2ipdPYKEIa&#10;bNLgB7iO01g4PmO7TQfiv3N22tEBDwiRB8eXO5+/7767XFzue0120nkFpqbsLKdEGgGNMpuafvq4&#10;miwo8YGbhmswsqaP0tPL5csXF4Ot5BQ60I10BJMYXw22pl0ItsoyLzrZc38GVhp0tuB6HtB0m6xx&#10;fMDsvc6meX6eDeAa60BI7/Hrzeiky5S/baUId23rZSC6pogtpNWldR3XbHnBq43jtlPiAIP/A4qe&#10;K4OXPqW64YGTrVO/peqVcOChDWcC+gzaVgmZOCAblv/C5qHjViYuWBxvn8rk/19a8WF374hqULsF&#10;1sfwHkW623FN5rE2g/UVhjzYexfZeXsL4rMnBq47bjbyyjkYOskbRMRifPbsQDQ8HiXr4T00mJhv&#10;A6Qy7VvXx4RYALJPajw+qSH3gQj8yErGXs0oEehi8zziizfw6njYOh/eSuhJ3NRUaq2sj/XiFd/d&#10;+jBGH6MSftCqWSmtk+E262vtCJKt6So9hwv8aZg2MdhAPDZmHL8gTLwj+iLgpPW3kk2L/PW0nKzO&#10;F/NJsSpmk3KeLyY5K1+X53lRFjer7xEgK6pONY00t8rIY9+x4u90PUzA2DGp88hQ03I2nSXuz9D7&#10;U5J5ev5E0sHWNMiOV1HNN4d94EqP++w54iQD0j6+UyGS9lHusW3W0Dyi9A5QGuws/EfgpgP3lZIB&#10;562m/suWO0mJfmewfUpWFHFAk1HM5lM03KlnferhRmCqmgZKxu11GId6a53adHgTS7UwcIUt16rU&#10;C7EdR1SHRsWZSgwO8x+H9tROUT//UssfAAAA//8DAFBLAwQUAAYACAAAACEARivzBd4AAAALAQAA&#10;DwAAAGRycy9kb3ducmV2LnhtbEyPzU7DMBCE70i8g7VIXBB14qh/IU6F+HkA2oqzE5vEIl5Htpsm&#10;b89ygtvu7Gjm2+owu4FNJkTrUUK+yoAZbL222Ek4n94fd8BiUqjV4NFIWEyEQ317U6lS+yt+mOmY&#10;OkYhGEsloU9pLDmPbW+ciis/GqTblw9OJVpDx3VQVwp3AxdZtuFOWaSGXo3mpTft9/HiJEzn8DmH&#10;xdrtuBRz81q8uQeVSXl/Nz8/AUtmTn9m+MUndKiJqfEX1JENEoTICT1JKMRmD4wcYp3T0JCyLrbA&#10;64r//6H+AQAA//8DAFBLAQItABQABgAIAAAAIQC2gziS/gAAAOEBAAATAAAAAAAAAAAAAAAAAAAA&#10;AABbQ29udGVudF9UeXBlc10ueG1sUEsBAi0AFAAGAAgAAAAhADj9If/WAAAAlAEAAAsAAAAAAAAA&#10;AAAAAAAALwEAAF9yZWxzLy5yZWxzUEsBAi0AFAAGAAgAAAAhAGa3I+ByAgAA7QQAAA4AAAAAAAAA&#10;AAAAAAAALgIAAGRycy9lMm9Eb2MueG1sUEsBAi0AFAAGAAgAAAAhAEYr8wXeAAAACwEAAA8AAAAA&#10;AAAAAAAAAAAAzAQAAGRycy9kb3ducmV2LnhtbFBLBQYAAAAABAAEAPMAAADXBQAAAAA=&#10;" stroked="f"/>
            </w:pict>
          </mc:Fallback>
        </mc:AlternateContent>
      </w:r>
      <w:r w:rsidRPr="00B172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589FE" wp14:editId="785BCC1B">
                <wp:simplePos x="0" y="0"/>
                <wp:positionH relativeFrom="column">
                  <wp:posOffset>1557020</wp:posOffset>
                </wp:positionH>
                <wp:positionV relativeFrom="paragraph">
                  <wp:posOffset>267970</wp:posOffset>
                </wp:positionV>
                <wp:extent cx="191135" cy="170180"/>
                <wp:effectExtent l="0" t="0" r="0" b="1270"/>
                <wp:wrapNone/>
                <wp:docPr id="179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701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C6BD7A" id="Oval 5" o:spid="_x0000_s1026" style="position:absolute;margin-left:122.6pt;margin-top:21.1pt;width:15.05pt;height:1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BadQIAAO0EAAAOAAAAZHJzL2Uyb0RvYy54bWysVFFv0zAQfkfiP1h+7xKXdG2ipdPYKEIa&#10;bNLgB7iO01g4PmO7TQfiv3N22tEBDwiRB8eXO5+/7767XFzue0120nkFpqbsLKdEGgGNMpuafvq4&#10;miwo8YGbhmswsqaP0tPL5csXF4Ot5BQ60I10BJMYXw22pl0ItsoyLzrZc38GVhp0tuB6HtB0m6xx&#10;fMDsvc6meX6eDeAa60BI7/Hrzeiky5S/baUId23rZSC6pogtpNWldR3XbHnBq43jtlPiAIP/A4qe&#10;K4OXPqW64YGTrVO/peqVcOChDWcC+gzaVgmZOCAblv/C5qHjViYuWBxvn8rk/19a8WF374hqULt5&#10;SYnhPYp0t+OazGJtBusrDHmw9y6y8/YWxGdPDFx33GzklXMwdJI3iIjF+OzZgWh4PErWw3toMDHf&#10;Bkhl2reujwmxAGSf1Hh8UkPuAxH4kZWMvZpRItDF5jlbJLUyXh0PW+fDWwk9iZuaSq2V9bFevOK7&#10;Wx8iHl4doxJ+0KpZKa2T4Tbra+0Ikq3pKj2JAtI8DdMmBhuIx8aM4xeEiXdEXwSctP5WsmmRv56W&#10;k9X5Yj4pVsVsUs7zxSRn5evyPC/K4mb1PQJkRdWpppHmVhl57DtW/J2uhwkYOyZ1HhlqWs6ms8T9&#10;GXp/SjJPz59IOtiaBtnxKqr55rAPXOlxnz1HnAqLtI/vVIikfZR7bJs1NI8ovQOUBicP/xG46cB9&#10;pWTAeaup/7LlTlKi3xlsn5IVRRzQZBSz+RQNd+pZn3q4EZiqpoGScXsdxqHeWqc2Hd7EUi0MXGHL&#10;tSr1QmzHEdWhUXGmEoPD/MehPbVT1M+/1PIHAAAA//8DAFBLAwQUAAYACAAAACEAOlk+U90AAAAJ&#10;AQAADwAAAGRycy9kb3ducmV2LnhtbEyPy07EMAxF90j8Q2QkNohJSOcBpekI8fgAhhHrtAltReNU&#10;SaaT/j1mBSvL8tH1udU+u5HNNsTBo4K7lQBmsfVmwE7B8ePt9h5YTBqNHj1aBYuNsK8vLypdGn/G&#10;dzsfUscoBGOpFfQpTSXnse2t03HlJ4t0+/LB6URr6LgJ+kzhbuRSiC13ekD60OvJPve2/T6cnIL5&#10;GD5zWIZhNy1Fbl6KV3ejhVLXV/npEViyOf3B8KtP6lCTU+NPaCIbFcj1RhKqYC1pEiB3mwJYo2D7&#10;IIDXFf/foP4BAAD//wMAUEsBAi0AFAAGAAgAAAAhALaDOJL+AAAA4QEAABMAAAAAAAAAAAAAAAAA&#10;AAAAAFtDb250ZW50X1R5cGVzXS54bWxQSwECLQAUAAYACAAAACEAOP0h/9YAAACUAQAACwAAAAAA&#10;AAAAAAAAAAAvAQAAX3JlbHMvLnJlbHNQSwECLQAUAAYACAAAACEAjHkwWnUCAADtBAAADgAAAAAA&#10;AAAAAAAAAAAuAgAAZHJzL2Uyb0RvYy54bWxQSwECLQAUAAYACAAAACEAOlk+U90AAAAJAQAADwAA&#10;AAAAAAAAAAAAAADPBAAAZHJzL2Rvd25yZXYueG1sUEsFBgAAAAAEAAQA8wAAANkFAAAAAA==&#10;" stroked="f"/>
            </w:pict>
          </mc:Fallback>
        </mc:AlternateContent>
      </w:r>
      <w:r w:rsidRPr="00B17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lastRenderedPageBreak/>
        <w:t>Эталон ответов:</w:t>
      </w:r>
    </w:p>
    <w:p w:rsidR="00B17233" w:rsidRPr="00B17233" w:rsidRDefault="00B17233" w:rsidP="00B172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Эталон ответов</w:t>
      </w:r>
    </w:p>
    <w:p w:rsidR="00B17233" w:rsidRPr="00B17233" w:rsidRDefault="00B17233" w:rsidP="00B172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ВАРИАНТ 1.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80"/>
        <w:gridCol w:w="7025"/>
      </w:tblGrid>
      <w:tr w:rsidR="00B17233" w:rsidRPr="00B17233" w:rsidTr="00D81EB2">
        <w:trPr>
          <w:jc w:val="center"/>
        </w:trPr>
        <w:tc>
          <w:tcPr>
            <w:tcW w:w="0" w:type="auto"/>
          </w:tcPr>
          <w:p w:rsidR="00B17233" w:rsidRPr="00B17233" w:rsidRDefault="00B17233" w:rsidP="00B17233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№ вопроса</w:t>
            </w:r>
          </w:p>
        </w:tc>
        <w:tc>
          <w:tcPr>
            <w:tcW w:w="0" w:type="auto"/>
          </w:tcPr>
          <w:p w:rsidR="00B17233" w:rsidRPr="00B17233" w:rsidRDefault="00B17233" w:rsidP="00B17233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ответ</w:t>
            </w:r>
          </w:p>
        </w:tc>
      </w:tr>
      <w:tr w:rsidR="00B17233" w:rsidRPr="00B17233" w:rsidTr="00D81EB2">
        <w:trPr>
          <w:jc w:val="center"/>
        </w:trPr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B17233" w:rsidRPr="00B17233" w:rsidRDefault="00B17233" w:rsidP="00B17233">
            <w:pP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 - 2; </w:t>
            </w:r>
            <w:r w:rsidRPr="00B1723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</w:t>
            </w: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 -6; </w:t>
            </w:r>
            <w:r w:rsidRPr="00B1723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 </w:t>
            </w: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-3; </w:t>
            </w:r>
            <w:r w:rsidRPr="00B1723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Г-</w:t>
            </w: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B1723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; Д-</w:t>
            </w: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4; </w:t>
            </w:r>
            <w:r w:rsidRPr="00B1723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</w:t>
            </w: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- 1.</w:t>
            </w:r>
          </w:p>
        </w:tc>
      </w:tr>
      <w:tr w:rsidR="00B17233" w:rsidRPr="00B17233" w:rsidTr="00D81EB2">
        <w:trPr>
          <w:jc w:val="center"/>
        </w:trPr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B17233" w:rsidRPr="00B17233" w:rsidRDefault="00B17233" w:rsidP="00B17233">
            <w:pP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А-А</w:t>
            </w: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 - 2; </w:t>
            </w:r>
            <w:r w:rsidRPr="00B1723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Б-Б</w:t>
            </w: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 -3; </w:t>
            </w:r>
            <w:r w:rsidRPr="00B1723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В-В</w:t>
            </w: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 -1; </w:t>
            </w:r>
            <w:r w:rsidRPr="00B1723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Г-Г</w:t>
            </w: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 -4</w:t>
            </w:r>
          </w:p>
        </w:tc>
      </w:tr>
      <w:tr w:rsidR="00B17233" w:rsidRPr="00B17233" w:rsidTr="00D81EB2">
        <w:trPr>
          <w:jc w:val="center"/>
        </w:trPr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B17233" w:rsidRPr="00B17233" w:rsidRDefault="00B17233" w:rsidP="00B17233">
            <w:pP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 -3; </w:t>
            </w:r>
            <w:r w:rsidRPr="00B1723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</w:t>
            </w: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- 2.</w:t>
            </w:r>
          </w:p>
        </w:tc>
      </w:tr>
      <w:tr w:rsidR="00B17233" w:rsidRPr="00B17233" w:rsidTr="00D81EB2">
        <w:trPr>
          <w:jc w:val="center"/>
        </w:trPr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ЕСКД – единая система конструкторской документации.</w:t>
            </w:r>
          </w:p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ГОСТ - государственный стандарт.</w:t>
            </w:r>
          </w:p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ТУ - технические условия.</w:t>
            </w:r>
          </w:p>
        </w:tc>
      </w:tr>
      <w:tr w:rsidR="00B17233" w:rsidRPr="00B17233" w:rsidTr="00D81EB2">
        <w:trPr>
          <w:jc w:val="center"/>
        </w:trPr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б.</w:t>
            </w:r>
          </w:p>
        </w:tc>
      </w:tr>
      <w:tr w:rsidR="00B17233" w:rsidRPr="00B17233" w:rsidTr="00D81EB2">
        <w:trPr>
          <w:jc w:val="center"/>
        </w:trPr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</w:tr>
      <w:tr w:rsidR="00B17233" w:rsidRPr="00B17233" w:rsidTr="00D81EB2">
        <w:trPr>
          <w:jc w:val="center"/>
        </w:trPr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– наконечник;</w:t>
            </w:r>
          </w:p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Обозначение – КВЗС. ХХХХХХ.001</w:t>
            </w:r>
          </w:p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Масштаб – 1:2.</w:t>
            </w:r>
          </w:p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Материал - Сталь 45 ГОСТ 1050-88</w:t>
            </w:r>
          </w:p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Рабочий чертеж детали.</w:t>
            </w:r>
          </w:p>
        </w:tc>
      </w:tr>
      <w:tr w:rsidR="00B17233" w:rsidRPr="00B17233" w:rsidTr="00D81EB2">
        <w:trPr>
          <w:jc w:val="center"/>
        </w:trPr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А.</w:t>
            </w:r>
          </w:p>
        </w:tc>
      </w:tr>
    </w:tbl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ВАРИАНТ 2.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80"/>
        <w:gridCol w:w="7020"/>
      </w:tblGrid>
      <w:tr w:rsidR="00B17233" w:rsidRPr="00B17233" w:rsidTr="00D81EB2">
        <w:trPr>
          <w:jc w:val="center"/>
        </w:trPr>
        <w:tc>
          <w:tcPr>
            <w:tcW w:w="0" w:type="auto"/>
          </w:tcPr>
          <w:p w:rsidR="00B17233" w:rsidRPr="00B17233" w:rsidRDefault="00B17233" w:rsidP="00B17233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№ вопроса</w:t>
            </w:r>
          </w:p>
        </w:tc>
        <w:tc>
          <w:tcPr>
            <w:tcW w:w="0" w:type="auto"/>
          </w:tcPr>
          <w:p w:rsidR="00B17233" w:rsidRPr="00B17233" w:rsidRDefault="00B17233" w:rsidP="00B17233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ответ</w:t>
            </w:r>
          </w:p>
        </w:tc>
      </w:tr>
      <w:tr w:rsidR="00B17233" w:rsidRPr="00B17233" w:rsidTr="00D81EB2">
        <w:trPr>
          <w:jc w:val="center"/>
        </w:trPr>
        <w:tc>
          <w:tcPr>
            <w:tcW w:w="0" w:type="auto"/>
          </w:tcPr>
          <w:p w:rsidR="00B17233" w:rsidRPr="00B17233" w:rsidRDefault="00B17233" w:rsidP="00B1723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B17233" w:rsidRPr="00B17233" w:rsidRDefault="00B17233" w:rsidP="00B17233">
            <w:pP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Ж</w:t>
            </w:r>
          </w:p>
        </w:tc>
      </w:tr>
      <w:tr w:rsidR="00B17233" w:rsidRPr="00B17233" w:rsidTr="00D81EB2">
        <w:trPr>
          <w:jc w:val="center"/>
        </w:trPr>
        <w:tc>
          <w:tcPr>
            <w:tcW w:w="0" w:type="auto"/>
          </w:tcPr>
          <w:p w:rsidR="00B17233" w:rsidRPr="00B17233" w:rsidRDefault="00B17233" w:rsidP="00B1723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B17233" w:rsidRPr="00B17233" w:rsidRDefault="00B17233" w:rsidP="00B17233">
            <w:pP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А</w:t>
            </w:r>
          </w:p>
        </w:tc>
      </w:tr>
      <w:tr w:rsidR="00B17233" w:rsidRPr="00B17233" w:rsidTr="00D81EB2">
        <w:trPr>
          <w:jc w:val="center"/>
        </w:trPr>
        <w:tc>
          <w:tcPr>
            <w:tcW w:w="0" w:type="auto"/>
          </w:tcPr>
          <w:p w:rsidR="00B17233" w:rsidRPr="00B17233" w:rsidRDefault="00B17233" w:rsidP="00B1723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B17233" w:rsidRPr="00B17233" w:rsidRDefault="00B17233" w:rsidP="00B17233">
            <w:pP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А – 2; Б – 1; В</w:t>
            </w:r>
          </w:p>
        </w:tc>
      </w:tr>
      <w:tr w:rsidR="00B17233" w:rsidRPr="00B17233" w:rsidTr="00D81EB2">
        <w:trPr>
          <w:jc w:val="center"/>
        </w:trPr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ЕСКД – единая система технологической документации.</w:t>
            </w:r>
          </w:p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ОСТ - отраслевой стандарт.</w:t>
            </w:r>
          </w:p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ТУ - технические условия.</w:t>
            </w:r>
          </w:p>
        </w:tc>
      </w:tr>
      <w:tr w:rsidR="00B17233" w:rsidRPr="00B17233" w:rsidTr="00D81EB2">
        <w:trPr>
          <w:jc w:val="center"/>
        </w:trPr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А-разрез</w:t>
            </w:r>
          </w:p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Б- план</w:t>
            </w:r>
          </w:p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 В-фасад </w:t>
            </w:r>
          </w:p>
        </w:tc>
      </w:tr>
      <w:tr w:rsidR="00B17233" w:rsidRPr="00B17233" w:rsidTr="00D81EB2">
        <w:trPr>
          <w:jc w:val="center"/>
        </w:trPr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</w:tr>
      <w:tr w:rsidR="00B17233" w:rsidRPr="00B17233" w:rsidTr="00D81EB2">
        <w:trPr>
          <w:jc w:val="center"/>
        </w:trPr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</w:tr>
      <w:tr w:rsidR="00B17233" w:rsidRPr="00B17233" w:rsidTr="00D81EB2">
        <w:trPr>
          <w:jc w:val="center"/>
        </w:trPr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B17233" w:rsidRPr="00B17233" w:rsidRDefault="00B17233" w:rsidP="00B17233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17233">
              <w:rPr>
                <w:rFonts w:ascii="Times New Roman" w:hAnsi="Times New Roman"/>
                <w:color w:val="000000"/>
                <w:sz w:val="28"/>
                <w:szCs w:val="28"/>
              </w:rPr>
              <w:t>(линию обрыва)</w:t>
            </w:r>
          </w:p>
        </w:tc>
      </w:tr>
    </w:tbl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Критерий выполнения тестовых заданий</w:t>
      </w: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   </w:t>
      </w:r>
      <w:r w:rsidRPr="00B17233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1 вариант                                                            2 вариант</w:t>
      </w:r>
    </w:p>
    <w:tbl>
      <w:tblPr>
        <w:tblpPr w:leftFromText="180" w:rightFromText="180" w:vertAnchor="text" w:horzAnchor="page" w:tblpX="7726" w:tblpY="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1560"/>
      </w:tblGrid>
      <w:tr w:rsidR="00B17233" w:rsidRPr="00B17233" w:rsidTr="00D81EB2">
        <w:tc>
          <w:tcPr>
            <w:tcW w:w="1242" w:type="dxa"/>
          </w:tcPr>
          <w:p w:rsidR="00B17233" w:rsidRPr="00B17233" w:rsidRDefault="00B17233" w:rsidP="00B17233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shd w:val="clear" w:color="auto" w:fill="FFFFFF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shd w:val="clear" w:color="auto" w:fill="FFFFFF"/>
                <w:lang w:eastAsia="ru-RU"/>
              </w:rPr>
              <w:t>№</w:t>
            </w:r>
          </w:p>
          <w:p w:rsidR="00B17233" w:rsidRPr="00B17233" w:rsidRDefault="00B17233" w:rsidP="00B17233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shd w:val="clear" w:color="auto" w:fill="FFFFFF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shd w:val="clear" w:color="auto" w:fill="FFFFFF"/>
                <w:lang w:eastAsia="ru-RU"/>
              </w:rPr>
              <w:t>вопроса</w:t>
            </w:r>
          </w:p>
        </w:tc>
        <w:tc>
          <w:tcPr>
            <w:tcW w:w="1560" w:type="dxa"/>
          </w:tcPr>
          <w:p w:rsidR="00B17233" w:rsidRPr="00B17233" w:rsidRDefault="00B17233" w:rsidP="00B17233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shd w:val="clear" w:color="auto" w:fill="FFFFFF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shd w:val="clear" w:color="auto" w:fill="FFFFFF"/>
                <w:lang w:eastAsia="ru-RU"/>
              </w:rPr>
              <w:t>Количество</w:t>
            </w:r>
          </w:p>
          <w:p w:rsidR="00B17233" w:rsidRPr="00B17233" w:rsidRDefault="00B17233" w:rsidP="00B17233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shd w:val="clear" w:color="auto" w:fill="FFFFFF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shd w:val="clear" w:color="auto" w:fill="FFFFFF"/>
                <w:lang w:eastAsia="ru-RU"/>
              </w:rPr>
              <w:t>баллов</w:t>
            </w:r>
          </w:p>
        </w:tc>
      </w:tr>
      <w:tr w:rsidR="00B17233" w:rsidRPr="00B17233" w:rsidTr="00D81EB2">
        <w:tc>
          <w:tcPr>
            <w:tcW w:w="1242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60" w:type="dxa"/>
            <w:vAlign w:val="center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B17233" w:rsidRPr="00B17233" w:rsidTr="00D81EB2">
        <w:tc>
          <w:tcPr>
            <w:tcW w:w="1242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560" w:type="dxa"/>
            <w:vAlign w:val="center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B17233" w:rsidRPr="00B17233" w:rsidTr="00D81EB2">
        <w:tc>
          <w:tcPr>
            <w:tcW w:w="1242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60" w:type="dxa"/>
            <w:vAlign w:val="center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B17233" w:rsidRPr="00B17233" w:rsidTr="00D81EB2">
        <w:tc>
          <w:tcPr>
            <w:tcW w:w="1242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560" w:type="dxa"/>
            <w:vAlign w:val="center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B17233" w:rsidRPr="00B17233" w:rsidTr="00D81EB2">
        <w:tc>
          <w:tcPr>
            <w:tcW w:w="1242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560" w:type="dxa"/>
            <w:vAlign w:val="center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B17233" w:rsidRPr="00B17233" w:rsidTr="00D81EB2">
        <w:tc>
          <w:tcPr>
            <w:tcW w:w="1242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560" w:type="dxa"/>
            <w:vAlign w:val="center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B17233" w:rsidRPr="00B17233" w:rsidTr="00D81EB2">
        <w:tc>
          <w:tcPr>
            <w:tcW w:w="1242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560" w:type="dxa"/>
            <w:vAlign w:val="center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B17233" w:rsidRPr="00B17233" w:rsidTr="00D81EB2">
        <w:tc>
          <w:tcPr>
            <w:tcW w:w="1242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560" w:type="dxa"/>
            <w:vAlign w:val="center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</w:tbl>
    <w:tbl>
      <w:tblPr>
        <w:tblpPr w:leftFromText="180" w:rightFromText="180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7"/>
        <w:gridCol w:w="1546"/>
      </w:tblGrid>
      <w:tr w:rsidR="00B17233" w:rsidRPr="00B17233" w:rsidTr="00D81EB2">
        <w:tc>
          <w:tcPr>
            <w:tcW w:w="1167" w:type="dxa"/>
          </w:tcPr>
          <w:p w:rsidR="00B17233" w:rsidRPr="00B17233" w:rsidRDefault="00B17233" w:rsidP="00B17233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shd w:val="clear" w:color="auto" w:fill="FFFFFF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shd w:val="clear" w:color="auto" w:fill="FFFFFF"/>
                <w:lang w:eastAsia="ru-RU"/>
              </w:rPr>
              <w:t>№</w:t>
            </w:r>
          </w:p>
          <w:p w:rsidR="00B17233" w:rsidRPr="00B17233" w:rsidRDefault="00B17233" w:rsidP="00B17233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shd w:val="clear" w:color="auto" w:fill="FFFFFF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shd w:val="clear" w:color="auto" w:fill="FFFFFF"/>
                <w:lang w:eastAsia="ru-RU"/>
              </w:rPr>
              <w:t>вопроса</w:t>
            </w:r>
          </w:p>
        </w:tc>
        <w:tc>
          <w:tcPr>
            <w:tcW w:w="1068" w:type="dxa"/>
          </w:tcPr>
          <w:p w:rsidR="00B17233" w:rsidRPr="00B17233" w:rsidRDefault="00B17233" w:rsidP="00B17233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shd w:val="clear" w:color="auto" w:fill="FFFFFF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shd w:val="clear" w:color="auto" w:fill="FFFFFF"/>
                <w:lang w:eastAsia="ru-RU"/>
              </w:rPr>
              <w:t>Количество</w:t>
            </w:r>
          </w:p>
          <w:p w:rsidR="00B17233" w:rsidRPr="00B17233" w:rsidRDefault="00B17233" w:rsidP="00B17233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shd w:val="clear" w:color="auto" w:fill="FFFFFF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6"/>
                <w:szCs w:val="26"/>
                <w:shd w:val="clear" w:color="auto" w:fill="FFFFFF"/>
                <w:lang w:eastAsia="ru-RU"/>
              </w:rPr>
              <w:t>баллов</w:t>
            </w:r>
          </w:p>
        </w:tc>
      </w:tr>
      <w:tr w:rsidR="00B17233" w:rsidRPr="00B17233" w:rsidTr="00D81EB2">
        <w:tc>
          <w:tcPr>
            <w:tcW w:w="1167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68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B17233" w:rsidRPr="00B17233" w:rsidTr="00D81EB2">
        <w:tc>
          <w:tcPr>
            <w:tcW w:w="1167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068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B17233" w:rsidRPr="00B17233" w:rsidTr="00D81EB2">
        <w:tc>
          <w:tcPr>
            <w:tcW w:w="1167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068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B17233" w:rsidRPr="00B17233" w:rsidTr="00D81EB2">
        <w:tc>
          <w:tcPr>
            <w:tcW w:w="1167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068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B17233" w:rsidRPr="00B17233" w:rsidTr="00D81EB2">
        <w:tc>
          <w:tcPr>
            <w:tcW w:w="1167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068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B17233" w:rsidRPr="00B17233" w:rsidTr="00D81EB2">
        <w:tc>
          <w:tcPr>
            <w:tcW w:w="1167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068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B17233" w:rsidRPr="00B17233" w:rsidTr="00D81EB2">
        <w:tc>
          <w:tcPr>
            <w:tcW w:w="1167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068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B17233" w:rsidRPr="00B17233" w:rsidTr="00D81EB2">
        <w:tc>
          <w:tcPr>
            <w:tcW w:w="1167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068" w:type="dxa"/>
          </w:tcPr>
          <w:p w:rsidR="00B17233" w:rsidRPr="00B17233" w:rsidRDefault="00B17233" w:rsidP="00B17233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72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</w:tbl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11-12 баллов – «отлично»;</w:t>
      </w: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8-10 баллов – «хорошо»;</w:t>
      </w: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7-9 баллов – «удовлетворительно;</w:t>
      </w:r>
    </w:p>
    <w:p w:rsidR="00B17233" w:rsidRPr="00B17233" w:rsidRDefault="00B17233" w:rsidP="00B17233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72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менее 7 – «неудовлетворительно.</w:t>
      </w: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7233" w:rsidRPr="00B17233" w:rsidRDefault="00B17233" w:rsidP="00B172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66BE4" w:rsidRDefault="00066BE4"/>
    <w:sectPr w:rsidR="00066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233"/>
    <w:rsid w:val="00066BE4"/>
    <w:rsid w:val="002B54FC"/>
    <w:rsid w:val="004E7E25"/>
    <w:rsid w:val="005E17B3"/>
    <w:rsid w:val="008F5C8C"/>
    <w:rsid w:val="00907856"/>
    <w:rsid w:val="00AA00AF"/>
    <w:rsid w:val="00B17233"/>
    <w:rsid w:val="00E7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78214"/>
  <w15:chartTrackingRefBased/>
  <w15:docId w15:val="{B0537454-EEB4-48C2-A4FB-FBBC8614A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7233"/>
    <w:pPr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OU305</dc:creator>
  <cp:keywords/>
  <dc:description/>
  <cp:lastModifiedBy>admin</cp:lastModifiedBy>
  <cp:revision>2</cp:revision>
  <dcterms:created xsi:type="dcterms:W3CDTF">2023-07-13T07:05:00Z</dcterms:created>
  <dcterms:modified xsi:type="dcterms:W3CDTF">2023-07-13T07:05:00Z</dcterms:modified>
</cp:coreProperties>
</file>