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CE" w:rsidRDefault="00A007CE" w:rsidP="00A007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Литературно музыкальная композиция</w:t>
      </w:r>
    </w:p>
    <w:p w:rsidR="00A007CE" w:rsidRDefault="00A007CE" w:rsidP="00A007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по произведениям и письмам Ф.И. Тютчева</w:t>
      </w:r>
    </w:p>
    <w:p w:rsidR="00A007CE" w:rsidRDefault="00A007CE" w:rsidP="00A007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«Есть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нескудеющая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сила…»</w:t>
      </w:r>
    </w:p>
    <w:p w:rsidR="000D6035" w:rsidRDefault="000D6035" w:rsidP="003F08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0846" w:rsidRPr="003F0846" w:rsidRDefault="003F0846" w:rsidP="003F08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3F08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Участники: три чтеца и чтец, цитирующий письма поэта.</w:t>
      </w:r>
    </w:p>
    <w:p w:rsidR="00A007CE" w:rsidRDefault="00FC6FD8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Чтение идет на фоне «Элегии»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С.Рахманинова</w:t>
      </w:r>
      <w:proofErr w:type="spellEnd"/>
    </w:p>
    <w:p w:rsidR="0007016A" w:rsidRPr="00A95481" w:rsidRDefault="0023421D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9548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07016A" w:rsidRPr="00A9548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-й чтец</w:t>
      </w:r>
      <w:r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07016A"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Только правда, чистая правда и беззаветное следование своему незапятнанному инстинкту пробивается до здоровой сердцевины…. Следует определять, какой час дня мы переживаем в христианстве. Но если еще не наступила ночь, то мы узрим прекрасные и великие вещи</w:t>
      </w:r>
      <w:r w:rsidR="0007016A"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…Этими словами Тютчева мне бы хотелось начать разговор о поэте, философе и мыслителе, чье творчество мы сейчас переосмысливаем заново.  Идут годы, но мысли великого поэта и человека не потеряли своей актуальности.</w:t>
      </w:r>
    </w:p>
    <w:p w:rsidR="0007016A" w:rsidRPr="00A95481" w:rsidRDefault="0007016A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421D" w:rsidRPr="00A95481" w:rsidRDefault="00FF5B95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Тют</w:t>
      </w:r>
      <w:r w:rsidR="003F0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016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«Человеческая природа, писал поэт незадолго до смерти, </w:t>
      </w:r>
      <w:r w:rsidR="0023421D" w:rsidRPr="00C40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 вне известных верований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может быть только одним: судорогою бешенства, роковой исход </w:t>
      </w:r>
      <w:r w:rsidR="0007016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которой 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только разрушение</w:t>
      </w:r>
      <w:r w:rsidR="0035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21D" w:rsidRPr="00A95481" w:rsidRDefault="0023421D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628" w:rsidRPr="00A95481" w:rsidRDefault="00FF5B95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7016A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016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Тютчеву, без веры в Бога невозможно нормальное развитие, гармоничный ум и подлинная жизнеспособность личности, общества, государства</w:t>
      </w:r>
      <w:r w:rsidR="0035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7016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…укрепляются духовные начала и утверждается высшая нравственная норма бытия.</w:t>
      </w:r>
      <w:r w:rsidR="00DB4628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 был убежден, что вера помогает русскому народу выжить и претерпевать все невзгоды.</w:t>
      </w:r>
    </w:p>
    <w:p w:rsidR="0023421D" w:rsidRDefault="00FF5B95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Тют</w:t>
      </w:r>
      <w:r w:rsidR="003F0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B4628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письма Тютчева дочери Анн</w:t>
      </w:r>
      <w:r w:rsidR="009472F9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DB4628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Федоровне </w:t>
      </w:r>
      <w:proofErr w:type="gramStart"/>
      <w:r w:rsidR="00DB4628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Аксаковой</w:t>
      </w:r>
      <w:r w:rsidR="001B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</w:t>
      </w:r>
      <w:proofErr w:type="gramEnd"/>
      <w:r w:rsidR="001B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июне 1845 года </w:t>
      </w:r>
      <w:r w:rsidR="00DB4628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«Льщу себя надеждой, что с божьей помощью, ты найдешь в России больше любви где бы т</w:t>
      </w:r>
      <w:r w:rsidR="00824FD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B4628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было в другом месте… И когда потом ты сама будешь в состоянии постичь все величие этой страны и все доброе в ее народе, ты будешь горда и счастлива, что родилась русской» с. 77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5481" w:rsidTr="00A95481">
        <w:trPr>
          <w:trHeight w:val="1014"/>
        </w:trPr>
        <w:tc>
          <w:tcPr>
            <w:tcW w:w="4672" w:type="dxa"/>
          </w:tcPr>
          <w:p w:rsidR="00A95481" w:rsidRDefault="00A95481" w:rsidP="00A95481">
            <w:pPr>
              <w:ind w:right="116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1">
              <w:rPr>
                <w:rFonts w:ascii="Times New Roman" w:hAnsi="Times New Roman" w:cs="Times New Roman"/>
                <w:b/>
                <w:sz w:val="24"/>
                <w:szCs w:val="24"/>
              </w:rPr>
              <w:t>1.-й чтец</w:t>
            </w:r>
            <w:r w:rsidRPr="00A95481">
              <w:rPr>
                <w:rFonts w:ascii="Times New Roman" w:hAnsi="Times New Roman" w:cs="Times New Roman"/>
                <w:sz w:val="24"/>
                <w:szCs w:val="24"/>
              </w:rPr>
              <w:t>. О вещая душа моя!</w:t>
            </w:r>
            <w:r w:rsidRPr="00A95481">
              <w:rPr>
                <w:rFonts w:ascii="Times New Roman" w:hAnsi="Times New Roman" w:cs="Times New Roman"/>
                <w:sz w:val="24"/>
                <w:szCs w:val="24"/>
              </w:rPr>
              <w:br/>
              <w:t>О сердце, полное тревоги,-</w:t>
            </w:r>
          </w:p>
          <w:p w:rsidR="00A95481" w:rsidRDefault="00A95481" w:rsidP="00A95481">
            <w:pPr>
              <w:ind w:right="116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1">
              <w:rPr>
                <w:rFonts w:ascii="Times New Roman" w:hAnsi="Times New Roman" w:cs="Times New Roman"/>
                <w:sz w:val="24"/>
                <w:szCs w:val="24"/>
              </w:rPr>
              <w:t>О, как ты бьешься на пороге</w:t>
            </w:r>
          </w:p>
          <w:p w:rsidR="00A95481" w:rsidRDefault="00A95481" w:rsidP="00A95481">
            <w:pPr>
              <w:ind w:right="1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hAnsi="Times New Roman" w:cs="Times New Roman"/>
                <w:sz w:val="24"/>
                <w:szCs w:val="24"/>
              </w:rPr>
              <w:t>Как бы двойного бытия!..</w:t>
            </w:r>
          </w:p>
        </w:tc>
        <w:tc>
          <w:tcPr>
            <w:tcW w:w="4673" w:type="dxa"/>
          </w:tcPr>
          <w:p w:rsidR="00A95481" w:rsidRDefault="00A95481" w:rsidP="00A9548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5481">
              <w:t>Пускай страдальческую грудь</w:t>
            </w:r>
            <w:r w:rsidRPr="00A95481">
              <w:br/>
              <w:t>Волнуют страсти роковые —</w:t>
            </w:r>
            <w:r w:rsidRPr="00A95481">
              <w:br/>
              <w:t>Душа готова, как Мария,</w:t>
            </w:r>
            <w:r w:rsidRPr="00A95481">
              <w:br/>
              <w:t>К ногам Христа навек прильнуть.</w:t>
            </w:r>
          </w:p>
        </w:tc>
      </w:tr>
      <w:tr w:rsidR="00A95481" w:rsidTr="00A95481">
        <w:tc>
          <w:tcPr>
            <w:tcW w:w="4672" w:type="dxa"/>
          </w:tcPr>
          <w:p w:rsidR="00A95481" w:rsidRPr="008E4DB1" w:rsidRDefault="00A95481" w:rsidP="00A9548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8E4DB1">
              <w:rPr>
                <w:i/>
              </w:rPr>
              <w:t>Так, ты жилица двух миров,</w:t>
            </w:r>
            <w:r w:rsidRPr="008E4DB1">
              <w:rPr>
                <w:i/>
              </w:rPr>
              <w:br/>
              <w:t>Твой день – болезненный и страстный,</w:t>
            </w:r>
            <w:r w:rsidRPr="008E4DB1">
              <w:rPr>
                <w:i/>
              </w:rPr>
              <w:br/>
              <w:t>Твой сон – пророчески-неясный,</w:t>
            </w:r>
            <w:r w:rsidRPr="008E4DB1">
              <w:rPr>
                <w:i/>
              </w:rPr>
              <w:br/>
              <w:t>Как откровение духов…</w:t>
            </w:r>
          </w:p>
        </w:tc>
        <w:tc>
          <w:tcPr>
            <w:tcW w:w="4673" w:type="dxa"/>
          </w:tcPr>
          <w:p w:rsidR="00A95481" w:rsidRDefault="00A95481" w:rsidP="00A954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481" w:rsidRPr="00A95481" w:rsidRDefault="00A95481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21D" w:rsidRPr="00A95481" w:rsidRDefault="00FF5B95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7016A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чтец.</w:t>
      </w:r>
      <w:r w:rsidR="0007016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Забывая Бога, человек утрачивает высшую нравственную норму бытия, истинную свободу, теряет способность </w:t>
      </w:r>
      <w:r w:rsidR="0007016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</w:t>
      </w:r>
      <w:r w:rsidR="0007016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</w:t>
      </w:r>
      <w:r w:rsidR="0007016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зл</w:t>
      </w:r>
      <w:r w:rsidR="009472F9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3421D" w:rsidRPr="00A954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7016A" w:rsidRPr="00A954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23421D" w:rsidRPr="00A954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становится «бешеным», </w:t>
      </w:r>
      <w:r w:rsidR="0007016A" w:rsidRPr="00A954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он </w:t>
      </w:r>
      <w:r w:rsidR="0023421D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блуждает в поисках иллюзорного бессмертия и подлинно разумного оправдания жизни. </w:t>
      </w:r>
    </w:p>
    <w:p w:rsidR="00701D0E" w:rsidRDefault="00FF5B95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Тют</w:t>
      </w:r>
      <w:r w:rsidR="003F0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F0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01D0E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письма</w:t>
      </w:r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дочери Тютчева</w:t>
      </w:r>
      <w:r w:rsidR="001B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17 июля 1871 года</w:t>
      </w:r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«Настоящее возбуждает целый мир тяжелых мыслей и чувств. Зло пока еще не распространилось, но где против него средства? Что мож</w:t>
      </w:r>
      <w:r w:rsidR="00712A71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противопоставить этим заблуждающимся, но пылким убеждениям власть, лишенная всякого убеждения</w:t>
      </w:r>
      <w:r w:rsidR="00712A71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712A71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256</w:t>
      </w:r>
    </w:p>
    <w:p w:rsidR="00FC6FD8" w:rsidRPr="00FC6FD8" w:rsidRDefault="00FC6FD8" w:rsidP="00FC6F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Звучит концерт </w:t>
      </w:r>
      <w:proofErr w:type="gramStart"/>
      <w:r w:rsidRPr="00FC6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минор</w:t>
      </w:r>
      <w:proofErr w:type="gramEnd"/>
      <w:r w:rsidRPr="00FC6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C6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С.Рахманинова</w:t>
      </w:r>
      <w:proofErr w:type="spell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07CE" w:rsidRPr="00A007CE" w:rsidTr="00A95481">
        <w:tc>
          <w:tcPr>
            <w:tcW w:w="4672" w:type="dxa"/>
          </w:tcPr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чтец</w:t>
            </w:r>
            <w:r w:rsidRPr="00A00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0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0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Свершается</w:t>
            </w: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0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заслуженная</w:t>
            </w: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0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</w:t>
            </w:r>
          </w:p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тяжкий грех, тысячелетний грех...</w:t>
            </w:r>
          </w:p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отвратить, не избежать удара —</w:t>
            </w:r>
          </w:p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правда божья видима для всех...</w:t>
            </w:r>
          </w:p>
        </w:tc>
        <w:tc>
          <w:tcPr>
            <w:tcW w:w="4673" w:type="dxa"/>
          </w:tcPr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ты, ее носитель неповинный, —</w:t>
            </w:r>
          </w:p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 тебя господь и отрезви —</w:t>
            </w:r>
          </w:p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Молись ему, чтобы твои седины</w:t>
            </w:r>
          </w:p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осквернились в пролитой крови.</w:t>
            </w:r>
          </w:p>
        </w:tc>
      </w:tr>
      <w:tr w:rsidR="00A95481" w:rsidRPr="00A007CE" w:rsidTr="00A95481">
        <w:tc>
          <w:tcPr>
            <w:tcW w:w="4672" w:type="dxa"/>
          </w:tcPr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божьей правды праведная кара,</w:t>
            </w:r>
          </w:p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ей в отпор чью помощь ни зови,</w:t>
            </w:r>
          </w:p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Свершится суд... и папская тиара</w:t>
            </w:r>
          </w:p>
          <w:p w:rsidR="00A95481" w:rsidRPr="00A007CE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последний раз купается в крови.</w:t>
            </w:r>
          </w:p>
        </w:tc>
        <w:tc>
          <w:tcPr>
            <w:tcW w:w="4673" w:type="dxa"/>
          </w:tcPr>
          <w:p w:rsidR="00A95481" w:rsidRPr="00A007CE" w:rsidRDefault="00A95481" w:rsidP="00A954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95481" w:rsidRPr="00FC6FD8" w:rsidRDefault="00FC6FD8" w:rsidP="00FC6F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Снова звучит «Элегия» </w:t>
      </w:r>
      <w:proofErr w:type="spellStart"/>
      <w:r w:rsidRPr="00FC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С.Рахманинова</w:t>
      </w:r>
      <w:proofErr w:type="spellEnd"/>
    </w:p>
    <w:p w:rsidR="00DF79DA" w:rsidRPr="00A95481" w:rsidRDefault="00AE38C8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07016A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</w:t>
      </w:r>
      <w:r w:rsidR="0007016A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стихотворениях Тютчева содержатся элементы молитвы. Он ищет «священной простоты» Евангельского слова и напрямую обращается к Богу. «Спаси их, Господи, спаси», взывает поэт.</w:t>
      </w:r>
    </w:p>
    <w:p w:rsidR="00712A71" w:rsidRDefault="00AE38C8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Тют.</w:t>
      </w:r>
      <w:r w:rsidR="00712A7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proofErr w:type="spellEnd"/>
      <w:r w:rsidR="00712A7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письма поэта жене Э</w:t>
      </w:r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рнестине </w:t>
      </w:r>
      <w:r w:rsidR="00712A7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едоровне</w:t>
      </w:r>
      <w:r w:rsidR="00712A7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Тютчев</w:t>
      </w:r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 (баронесс</w:t>
      </w:r>
      <w:r w:rsid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Дёрнберг</w:t>
      </w:r>
      <w:proofErr w:type="spellEnd"/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1B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23 сентября 1857 года</w:t>
      </w:r>
      <w:r w:rsidR="00712A71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«… чувство тоски и ужаса уже много лет стало привычным состоянием моей души -  и ежели этого недостаточно для умилостивления судьбы</w:t>
      </w:r>
      <w:r w:rsidR="00D84399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во всяком случае несчастье не застанет меня врасплох… Я подобен человеку, который заранее знает, какой род смерти ему предопределен и вследствие всегда </w:t>
      </w:r>
      <w:r w:rsid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84399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 видит предвестников события, коего должен опасаться».</w:t>
      </w:r>
      <w:r w:rsidR="00716492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178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5481" w:rsidTr="00A95481">
        <w:tc>
          <w:tcPr>
            <w:tcW w:w="4672" w:type="dxa"/>
          </w:tcPr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b/>
                <w:color w:val="000000"/>
              </w:rPr>
              <w:t>3-й чтец</w:t>
            </w:r>
            <w:r w:rsidRPr="00A95481">
              <w:rPr>
                <w:color w:val="000000"/>
              </w:rPr>
              <w:t>. Пошли, господь, свою отраду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Тому, кто в летний жар и зной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Как бедный нищий мимо саду</w:t>
            </w:r>
          </w:p>
          <w:p w:rsid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Бредет по жесткой мостовой –</w:t>
            </w:r>
          </w:p>
        </w:tc>
        <w:tc>
          <w:tcPr>
            <w:tcW w:w="4673" w:type="dxa"/>
          </w:tcPr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Лазурный грот, как из тумана,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Напрасно взор его манит,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И пыль росистая фонтана</w:t>
            </w:r>
          </w:p>
          <w:p w:rsid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Главы его не осенит.</w:t>
            </w:r>
          </w:p>
        </w:tc>
      </w:tr>
      <w:tr w:rsidR="00A95481" w:rsidTr="00A95481">
        <w:tc>
          <w:tcPr>
            <w:tcW w:w="4672" w:type="dxa"/>
          </w:tcPr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Кто смотрит вскользь через ограду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На тень деревьев, злак долин,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На недоступную прохладу</w:t>
            </w:r>
          </w:p>
          <w:p w:rsid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Роскошных, светлых луговин.</w:t>
            </w:r>
          </w:p>
        </w:tc>
        <w:tc>
          <w:tcPr>
            <w:tcW w:w="4673" w:type="dxa"/>
          </w:tcPr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Пошли, господь, свою отраду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Тому, кто жизненной тропой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Как бедный нищий мимо саду</w:t>
            </w:r>
          </w:p>
          <w:p w:rsid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Бредет по знойной мостовой.</w:t>
            </w:r>
          </w:p>
        </w:tc>
      </w:tr>
      <w:tr w:rsidR="00A95481" w:rsidTr="00A95481">
        <w:tc>
          <w:tcPr>
            <w:tcW w:w="4672" w:type="dxa"/>
          </w:tcPr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Не для него гостеприимной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Деревья сенью разрослись,</w:t>
            </w:r>
          </w:p>
          <w:p w:rsidR="00A95481" w:rsidRP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 xml:space="preserve">Не для него, как </w:t>
            </w:r>
            <w:proofErr w:type="spellStart"/>
            <w:r w:rsidRPr="00A95481">
              <w:rPr>
                <w:color w:val="000000"/>
              </w:rPr>
              <w:t>облак</w:t>
            </w:r>
            <w:proofErr w:type="spellEnd"/>
            <w:r w:rsidRPr="00A95481">
              <w:rPr>
                <w:color w:val="000000"/>
              </w:rPr>
              <w:t xml:space="preserve"> дымный,</w:t>
            </w:r>
          </w:p>
          <w:p w:rsidR="00A95481" w:rsidRDefault="00A95481" w:rsidP="00A95481">
            <w:pPr>
              <w:pStyle w:val="po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5481">
              <w:rPr>
                <w:color w:val="000000"/>
              </w:rPr>
              <w:t>Фонтан на воздухе повис.</w:t>
            </w:r>
          </w:p>
        </w:tc>
        <w:tc>
          <w:tcPr>
            <w:tcW w:w="4673" w:type="dxa"/>
          </w:tcPr>
          <w:p w:rsidR="00A95481" w:rsidRDefault="00A95481" w:rsidP="00A954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481" w:rsidRPr="00A95481" w:rsidRDefault="00A95481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7E" w:rsidRDefault="00AE38C8" w:rsidP="00A95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01F6B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–й чтец.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 надеется, что «есть мир лучший, мир духовный», что «есть </w:t>
      </w:r>
      <w:proofErr w:type="spellStart"/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нескудеющая</w:t>
      </w:r>
      <w:proofErr w:type="spellEnd"/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сила, есть и нетленная краса». И не Весна, а Иисус Христос дает реальный духовный покой «страдальческой груди», которую волнуют «страсти роковые. 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Посылая</w:t>
      </w:r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дочери Анне Нов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Завет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советует, когда «рассвирепеет жизни зло», всей душой припадать к Евангелию. 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его словам, </w:t>
      </w:r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пустоту, что гложет ум и ноет в сердцах современных людей, может уврачевать лишь «риза чистая Христа».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5481" w:rsidTr="00A95481">
        <w:tc>
          <w:tcPr>
            <w:tcW w:w="4672" w:type="dxa"/>
          </w:tcPr>
          <w:p w:rsidR="00A95481" w:rsidRPr="00A95481" w:rsidRDefault="00A95481" w:rsidP="00A95481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й чтец. </w:t>
            </w:r>
            <w:r w:rsidRPr="00A9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Чему</w:t>
            </w: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</w:t>
            </w: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</w:t>
            </w: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</w:t>
            </w: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</w:t>
            </w: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учила</w:t>
            </w: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5481" w:rsidRPr="00A95481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сердце верит в чудеса:</w:t>
            </w:r>
          </w:p>
          <w:p w:rsidR="00A95481" w:rsidRPr="00A95481" w:rsidRDefault="00A95481" w:rsidP="00A954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  <w:proofErr w:type="spellStart"/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нескудеющая</w:t>
            </w:r>
            <w:proofErr w:type="spellEnd"/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сила,</w:t>
            </w:r>
          </w:p>
          <w:p w:rsidR="00A95481" w:rsidRDefault="00A95481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 нетленная краса.</w:t>
            </w:r>
          </w:p>
        </w:tc>
        <w:tc>
          <w:tcPr>
            <w:tcW w:w="4673" w:type="dxa"/>
          </w:tcPr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этой веры для немногих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тем доступна благодать,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искушеньях жизни строгих,</w:t>
            </w:r>
          </w:p>
          <w:p w:rsidR="00A95481" w:rsidRDefault="00DA7893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вы, умел, любя, страдать,</w:t>
            </w:r>
          </w:p>
        </w:tc>
      </w:tr>
      <w:tr w:rsidR="00A95481" w:rsidTr="00A95481">
        <w:tc>
          <w:tcPr>
            <w:tcW w:w="4672" w:type="dxa"/>
          </w:tcPr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увядание земное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 не тронет неземных,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 полуденного зноя</w:t>
            </w:r>
          </w:p>
          <w:p w:rsidR="00A95481" w:rsidRDefault="00DA7893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 не высохнет на них.</w:t>
            </w:r>
          </w:p>
        </w:tc>
        <w:tc>
          <w:tcPr>
            <w:tcW w:w="4673" w:type="dxa"/>
          </w:tcPr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Чужие врачевать недуги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страданием умел,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душу положил за </w:t>
            </w:r>
            <w:proofErr w:type="spellStart"/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</w:t>
            </w:r>
            <w:proofErr w:type="spellEnd"/>
          </w:p>
          <w:p w:rsidR="00A95481" w:rsidRDefault="00DA7893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 конца все претерпел.</w:t>
            </w:r>
          </w:p>
        </w:tc>
      </w:tr>
      <w:tr w:rsidR="00A95481" w:rsidTr="00A95481">
        <w:tc>
          <w:tcPr>
            <w:tcW w:w="4672" w:type="dxa"/>
          </w:tcPr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эта вера не обманет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 кто ею лишь живет,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все, что здесь цвело, увянет,</w:t>
            </w:r>
          </w:p>
          <w:p w:rsidR="00A95481" w:rsidRDefault="00DA7893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все, что было здесь, пройдет!</w:t>
            </w:r>
          </w:p>
        </w:tc>
        <w:tc>
          <w:tcPr>
            <w:tcW w:w="4673" w:type="dxa"/>
          </w:tcPr>
          <w:p w:rsidR="00A95481" w:rsidRDefault="00A95481" w:rsidP="00A9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81" w:rsidRPr="00A95481" w:rsidRDefault="00A95481" w:rsidP="00A9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A71" w:rsidRDefault="00AE38C8" w:rsidP="00A95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01F6B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 признавал Творца всего видимого и невидимого, Бога вседержителя, верил, что судьба человека управляется Божественным промыслом</w:t>
      </w:r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Истинное призвание человека он видел </w:t>
      </w:r>
      <w:proofErr w:type="gramStart"/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постижении</w:t>
      </w:r>
      <w:proofErr w:type="gramEnd"/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правды Бога и исполнении его воли</w:t>
      </w:r>
      <w:r w:rsidR="00712A71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DA7893" w:rsidTr="00C400D1">
        <w:tc>
          <w:tcPr>
            <w:tcW w:w="4957" w:type="dxa"/>
          </w:tcPr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2-й </w:t>
            </w:r>
            <w:proofErr w:type="gramStart"/>
            <w:r w:rsidRPr="00A9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чтец</w:t>
            </w:r>
            <w:proofErr w:type="gramEnd"/>
            <w:r w:rsidRPr="00A954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A789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Когда на то нет божьего согласья...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ни страдай она, любя, —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Душа, увы, не выстрадает счастья,</w:t>
            </w:r>
          </w:p>
          <w:p w:rsidR="00DA7893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может выстрадать себя...</w:t>
            </w:r>
          </w:p>
        </w:tc>
        <w:tc>
          <w:tcPr>
            <w:tcW w:w="4388" w:type="dxa"/>
          </w:tcPr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милосердый, всемогущий,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греющий своим лучом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пышный цвет, на воздухе цветущий,</w:t>
            </w:r>
          </w:p>
          <w:p w:rsidR="00DA7893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чистый перл на дне морском.</w:t>
            </w:r>
          </w:p>
        </w:tc>
      </w:tr>
      <w:tr w:rsidR="00DA7893" w:rsidTr="00C400D1">
        <w:tc>
          <w:tcPr>
            <w:tcW w:w="4957" w:type="dxa"/>
          </w:tcPr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Душа, душа, которая всецело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заветной отдалась любви</w:t>
            </w:r>
          </w:p>
          <w:p w:rsidR="00DA7893" w:rsidRPr="00A95481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ей одной дышала и болела,</w:t>
            </w:r>
          </w:p>
          <w:p w:rsidR="00DA7893" w:rsidRDefault="00DA7893" w:rsidP="00DA7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Господь тебя благослови!</w:t>
            </w:r>
          </w:p>
        </w:tc>
        <w:tc>
          <w:tcPr>
            <w:tcW w:w="4388" w:type="dxa"/>
          </w:tcPr>
          <w:p w:rsidR="00DA7893" w:rsidRDefault="00DA7893" w:rsidP="00A95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893" w:rsidRPr="00A95481" w:rsidRDefault="00DA7893" w:rsidP="00A95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492" w:rsidRPr="00A95481" w:rsidRDefault="00AE38C8" w:rsidP="00A95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01F6B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Тютчев был убежден, </w:t>
      </w:r>
      <w:proofErr w:type="gramStart"/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 история</w:t>
      </w:r>
      <w:proofErr w:type="gramEnd"/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r w:rsidR="002F74E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управляется Божественным Промыслом, а не является результатом  сталкивающихся человеческих воль. </w:t>
      </w:r>
    </w:p>
    <w:p w:rsidR="00701D0E" w:rsidRDefault="00AE38C8" w:rsidP="00A95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Тют</w:t>
      </w:r>
      <w:r w:rsidR="003F0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F0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01D0E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письма Тютчева </w:t>
      </w:r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графине </w:t>
      </w:r>
      <w:r w:rsidR="00701D0E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нтонине </w:t>
      </w:r>
      <w:r w:rsidR="00701D0E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митриевне</w:t>
      </w:r>
      <w:r w:rsidR="00701D0E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701D0E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Блудовой</w:t>
      </w:r>
      <w:proofErr w:type="spellEnd"/>
      <w:r w:rsidR="00502231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писательнице, мемуаристке</w:t>
      </w:r>
      <w:r w:rsidR="001B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28 сентября 1857 года</w:t>
      </w:r>
      <w:r w:rsidR="00701D0E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16492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говорю о власти, во всей ее сокровенности, ее убеждений, ее нравственного и религиозного кредо, одним словом, во </w:t>
      </w:r>
      <w:proofErr w:type="gramStart"/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 сокровенности</w:t>
      </w:r>
      <w:proofErr w:type="gramEnd"/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совести. Отвечает ли власть в России всем этим требованиям? Какую веру она исповедует и какому правилу </w:t>
      </w:r>
      <w:proofErr w:type="gramStart"/>
      <w:r w:rsidR="00701D0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следует?</w:t>
      </w:r>
      <w:r w:rsidR="00B758F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gramEnd"/>
      <w:r w:rsidR="00B758F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власть в России – такая, какою ее образовало собственное прошлое и … исходит не о</w:t>
      </w:r>
      <w:r w:rsidR="0069553E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758F3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Бога, а от материальной силы самой власти… Власть в России на деле безбожна, ибо неминуемо становишься безбожным, если не признаешь существования живого непреложного закона» с. 184.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7893" w:rsidTr="00DA7893">
        <w:tc>
          <w:tcPr>
            <w:tcW w:w="4672" w:type="dxa"/>
          </w:tcPr>
          <w:p w:rsidR="006A65C0" w:rsidRPr="00A007CE" w:rsidRDefault="00DA7893" w:rsidP="006A65C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3-й чтец. </w:t>
            </w:r>
            <w:r w:rsidR="006A65C0" w:rsidRPr="00A00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 бедные селенья,</w:t>
            </w:r>
          </w:p>
          <w:p w:rsidR="00DA7893" w:rsidRPr="00A007CE" w:rsidRDefault="006A65C0" w:rsidP="006A65C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Эта скудная природа, – </w:t>
            </w:r>
          </w:p>
          <w:p w:rsidR="006A65C0" w:rsidRPr="00A007CE" w:rsidRDefault="006A65C0" w:rsidP="006A65C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Край родной долготерпенья,</w:t>
            </w:r>
          </w:p>
          <w:p w:rsidR="006A65C0" w:rsidRPr="00A007CE" w:rsidRDefault="006A65C0" w:rsidP="006A6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Край ты русского народа.</w:t>
            </w:r>
          </w:p>
        </w:tc>
        <w:tc>
          <w:tcPr>
            <w:tcW w:w="4673" w:type="dxa"/>
          </w:tcPr>
          <w:p w:rsidR="00DA7893" w:rsidRPr="00A007CE" w:rsidRDefault="006A65C0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7CE">
              <w:rPr>
                <w:rFonts w:ascii="Times New Roman" w:hAnsi="Times New Roman" w:cs="Times New Roman"/>
                <w:sz w:val="24"/>
                <w:szCs w:val="24"/>
              </w:rPr>
              <w:t>Удрученный ношей крестной,</w:t>
            </w:r>
          </w:p>
          <w:p w:rsidR="006A65C0" w:rsidRPr="00A007CE" w:rsidRDefault="006A65C0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7CE">
              <w:rPr>
                <w:rFonts w:ascii="Times New Roman" w:hAnsi="Times New Roman" w:cs="Times New Roman"/>
                <w:sz w:val="24"/>
                <w:szCs w:val="24"/>
              </w:rPr>
              <w:t>Всю тебя, земля родная,</w:t>
            </w:r>
          </w:p>
          <w:p w:rsidR="006A65C0" w:rsidRPr="00A007CE" w:rsidRDefault="006A65C0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7CE">
              <w:rPr>
                <w:rFonts w:ascii="Times New Roman" w:hAnsi="Times New Roman" w:cs="Times New Roman"/>
                <w:sz w:val="24"/>
                <w:szCs w:val="24"/>
              </w:rPr>
              <w:t>В рабском виде Царь небесный</w:t>
            </w:r>
          </w:p>
          <w:p w:rsidR="006A65C0" w:rsidRPr="00A007CE" w:rsidRDefault="006A65C0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7CE">
              <w:rPr>
                <w:rFonts w:ascii="Times New Roman" w:hAnsi="Times New Roman" w:cs="Times New Roman"/>
                <w:sz w:val="24"/>
                <w:szCs w:val="24"/>
              </w:rPr>
              <w:t>Исходил благословляя.</w:t>
            </w:r>
          </w:p>
        </w:tc>
      </w:tr>
      <w:tr w:rsidR="00DA7893" w:rsidTr="00DA7893">
        <w:tc>
          <w:tcPr>
            <w:tcW w:w="4672" w:type="dxa"/>
          </w:tcPr>
          <w:p w:rsidR="00DA7893" w:rsidRPr="00A007CE" w:rsidRDefault="006A65C0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7CE">
              <w:rPr>
                <w:rFonts w:ascii="Times New Roman" w:hAnsi="Times New Roman" w:cs="Times New Roman"/>
                <w:sz w:val="24"/>
                <w:szCs w:val="24"/>
              </w:rPr>
              <w:t>Не поймет и не заметит</w:t>
            </w:r>
          </w:p>
          <w:p w:rsidR="006A65C0" w:rsidRPr="00A007CE" w:rsidRDefault="006A65C0" w:rsidP="006A6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7CE">
              <w:rPr>
                <w:rFonts w:ascii="Times New Roman" w:hAnsi="Times New Roman" w:cs="Times New Roman"/>
                <w:sz w:val="24"/>
                <w:szCs w:val="24"/>
              </w:rPr>
              <w:t>Гордый взор иноплеменный,</w:t>
            </w:r>
          </w:p>
          <w:p w:rsidR="006A65C0" w:rsidRPr="00A007CE" w:rsidRDefault="006A65C0" w:rsidP="006A6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7CE">
              <w:rPr>
                <w:rFonts w:ascii="Times New Roman" w:hAnsi="Times New Roman" w:cs="Times New Roman"/>
                <w:sz w:val="24"/>
                <w:szCs w:val="24"/>
              </w:rPr>
              <w:t>Что сквозит и тайно светит</w:t>
            </w:r>
          </w:p>
          <w:p w:rsidR="006A65C0" w:rsidRPr="00A007CE" w:rsidRDefault="006A65C0" w:rsidP="006A6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7CE">
              <w:rPr>
                <w:rFonts w:ascii="Times New Roman" w:hAnsi="Times New Roman" w:cs="Times New Roman"/>
                <w:sz w:val="24"/>
                <w:szCs w:val="24"/>
              </w:rPr>
              <w:t>В наготе твоей смиренной</w:t>
            </w:r>
          </w:p>
        </w:tc>
        <w:tc>
          <w:tcPr>
            <w:tcW w:w="4673" w:type="dxa"/>
          </w:tcPr>
          <w:p w:rsidR="00DA7893" w:rsidRPr="00A007CE" w:rsidRDefault="00DA7893" w:rsidP="00DA78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893" w:rsidRPr="00A95481" w:rsidRDefault="00DA7893" w:rsidP="00A9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F6B" w:rsidRPr="00A95481" w:rsidRDefault="00AE38C8" w:rsidP="00A95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01F6B" w:rsidRPr="00A95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чтец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4AC4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Богоотступничество</w:t>
      </w:r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словам </w:t>
      </w:r>
      <w:proofErr w:type="gramStart"/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поэта,  несет</w:t>
      </w:r>
      <w:proofErr w:type="gramEnd"/>
      <w:r w:rsidR="00501F6B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наказание в себе, является тяжким грехом: между законом Христа и человеческим своеволием не может быть никакой сделки. Серьезным недостатком современной ему цивилизации он считал отделение личности от Бога.</w:t>
      </w:r>
      <w:r w:rsidR="00172994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этой связи Бога и человека эгоистические начала преобладают над духовными, попирается понятие Божьей правды.</w:t>
      </w:r>
    </w:p>
    <w:p w:rsidR="000D4AC4" w:rsidRPr="00A95481" w:rsidRDefault="000D4AC4" w:rsidP="00A954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D4AC4" w:rsidRPr="00A95481" w:rsidRDefault="00AE38C8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172994" w:rsidRPr="00A9548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-й чтец.</w:t>
      </w:r>
      <w:r w:rsidR="00172994"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D4AC4"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 целый мир, как опьяненный ложью,</w:t>
      </w:r>
    </w:p>
    <w:p w:rsidR="000D4AC4" w:rsidRPr="00A95481" w:rsidRDefault="000D4AC4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Все виды зла, все ухищренья зла!..</w:t>
      </w:r>
    </w:p>
    <w:p w:rsidR="000D4AC4" w:rsidRPr="00A95481" w:rsidRDefault="000D4AC4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Нет, никогда так дерзко правду Божью</w:t>
      </w:r>
    </w:p>
    <w:p w:rsidR="000D4AC4" w:rsidRPr="00A95481" w:rsidRDefault="000D4AC4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Людская кривда к бою не звала!..</w:t>
      </w:r>
    </w:p>
    <w:p w:rsidR="00502231" w:rsidRPr="00A95481" w:rsidRDefault="00502231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C4" w:rsidRPr="00A95481" w:rsidRDefault="00AE38C8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172994" w:rsidRPr="00A9548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="00172994" w:rsidRPr="00A9548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чтец</w:t>
      </w:r>
      <w:r w:rsidR="00172994"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="00172994"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Поэт </w:t>
      </w:r>
      <w:r w:rsidR="00172994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оценивал Россию, способную объединить славянские народы и хранящую по мере сил полноту и чистоту Православия. </w:t>
      </w:r>
      <w:r w:rsidR="000D4AC4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представлении Тютчева Россия оставалась в 19 веке практически единственной страной, которая пыталась еще жить «с Богом», </w:t>
      </w:r>
      <w:proofErr w:type="gramStart"/>
      <w:r w:rsidR="000D4AC4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</w:t>
      </w:r>
      <w:r w:rsidR="00172994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 </w:t>
      </w:r>
      <w:r w:rsidR="000D4AC4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</w:t>
      </w:r>
      <w:proofErr w:type="gramEnd"/>
      <w:r w:rsidR="000D4AC4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-нравственный фундамент Православия.</w:t>
      </w:r>
    </w:p>
    <w:p w:rsidR="000D4AC4" w:rsidRPr="00A95481" w:rsidRDefault="000D4AC4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«Единство, — возвестил оракул наших дней,</w:t>
      </w:r>
    </w:p>
    <w:p w:rsidR="000D4AC4" w:rsidRPr="00A95481" w:rsidRDefault="000D4AC4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— Быть может спаяно железом лишь и кровью...»</w:t>
      </w:r>
    </w:p>
    <w:p w:rsidR="000D4AC4" w:rsidRPr="00A95481" w:rsidRDefault="000D4AC4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Но мы попробуем спаять его любовью</w:t>
      </w:r>
      <w:r w:rsidR="00FF5B9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0D4AC4" w:rsidRPr="00A95481" w:rsidRDefault="000D4AC4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9548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— А там увидим, что прочней...</w:t>
      </w:r>
    </w:p>
    <w:p w:rsidR="00716492" w:rsidRPr="00A95481" w:rsidRDefault="00716492" w:rsidP="00A95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4AC4" w:rsidRPr="00A95481" w:rsidRDefault="00AE38C8" w:rsidP="00A9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Тют</w:t>
      </w:r>
      <w:r w:rsidR="003F0846">
        <w:rPr>
          <w:rFonts w:ascii="Times New Roman" w:hAnsi="Times New Roman" w:cs="Times New Roman"/>
          <w:b/>
          <w:sz w:val="24"/>
          <w:szCs w:val="24"/>
        </w:rPr>
        <w:t>чев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6492" w:rsidRPr="00A95481">
        <w:rPr>
          <w:rFonts w:ascii="Times New Roman" w:hAnsi="Times New Roman" w:cs="Times New Roman"/>
          <w:b/>
          <w:sz w:val="24"/>
          <w:szCs w:val="24"/>
        </w:rPr>
        <w:t>Из письма Тютчева жене, Э.Ф. Тютчевой</w:t>
      </w:r>
      <w:r w:rsidR="001B4A01">
        <w:rPr>
          <w:rFonts w:ascii="Times New Roman" w:hAnsi="Times New Roman" w:cs="Times New Roman"/>
          <w:b/>
          <w:sz w:val="24"/>
          <w:szCs w:val="24"/>
        </w:rPr>
        <w:t xml:space="preserve"> 9 сентября 1855 года</w:t>
      </w:r>
      <w:r w:rsidR="00716492" w:rsidRPr="00A95481">
        <w:rPr>
          <w:rFonts w:ascii="Times New Roman" w:hAnsi="Times New Roman" w:cs="Times New Roman"/>
          <w:sz w:val="24"/>
          <w:szCs w:val="24"/>
        </w:rPr>
        <w:t>: «Мне пригрезилось, что</w:t>
      </w:r>
      <w:proofErr w:type="gramStart"/>
      <w:r w:rsidR="00716492" w:rsidRPr="00A9548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716492" w:rsidRPr="00A95481">
        <w:rPr>
          <w:rFonts w:ascii="Times New Roman" w:hAnsi="Times New Roman" w:cs="Times New Roman"/>
          <w:sz w:val="24"/>
          <w:szCs w:val="24"/>
        </w:rPr>
        <w:t>протекло полвека и суд божий свершился. Великая империя основана. Новые поколения с новыми воззрениями и убеждениями господствовали над миром и, уверенные в достигнутых успехах, едва помнили о тех печалях, о той тоске и темной ограниченности, в которой мы живем теперь… Я вдруг почувствовал себя современником далеких правнуков…» с. 173</w:t>
      </w:r>
    </w:p>
    <w:p w:rsidR="00502231" w:rsidRPr="00A95481" w:rsidRDefault="00502231" w:rsidP="00A9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53E" w:rsidRPr="00A95481" w:rsidRDefault="00AE38C8" w:rsidP="00A9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C8">
        <w:rPr>
          <w:rFonts w:ascii="Times New Roman" w:hAnsi="Times New Roman" w:cs="Times New Roman"/>
          <w:b/>
          <w:sz w:val="24"/>
          <w:szCs w:val="24"/>
        </w:rPr>
        <w:t>1-й чтец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553E" w:rsidRPr="00A95481">
        <w:rPr>
          <w:rFonts w:ascii="Times New Roman" w:hAnsi="Times New Roman" w:cs="Times New Roman"/>
          <w:sz w:val="24"/>
          <w:szCs w:val="24"/>
        </w:rPr>
        <w:t xml:space="preserve">И он действительно наш современник, </w:t>
      </w:r>
      <w:r w:rsidR="00A95481" w:rsidRPr="00A95481">
        <w:rPr>
          <w:rFonts w:ascii="Times New Roman" w:hAnsi="Times New Roman" w:cs="Times New Roman"/>
          <w:sz w:val="24"/>
          <w:szCs w:val="24"/>
        </w:rPr>
        <w:t>потому что</w:t>
      </w:r>
      <w:r w:rsidR="0069553E" w:rsidRPr="00A95481">
        <w:rPr>
          <w:rFonts w:ascii="Times New Roman" w:hAnsi="Times New Roman" w:cs="Times New Roman"/>
          <w:sz w:val="24"/>
          <w:szCs w:val="24"/>
        </w:rPr>
        <w:t xml:space="preserve"> его мысли и чувства</w:t>
      </w:r>
      <w:r w:rsidR="00A95481" w:rsidRPr="00A95481">
        <w:rPr>
          <w:rFonts w:ascii="Times New Roman" w:hAnsi="Times New Roman" w:cs="Times New Roman"/>
          <w:sz w:val="24"/>
          <w:szCs w:val="24"/>
        </w:rPr>
        <w:t>,</w:t>
      </w:r>
      <w:r w:rsidR="00502231" w:rsidRPr="00A95481">
        <w:rPr>
          <w:rFonts w:ascii="Times New Roman" w:hAnsi="Times New Roman" w:cs="Times New Roman"/>
          <w:sz w:val="24"/>
          <w:szCs w:val="24"/>
        </w:rPr>
        <w:t xml:space="preserve"> </w:t>
      </w:r>
      <w:r w:rsidR="0069553E" w:rsidRPr="00A95481">
        <w:rPr>
          <w:rFonts w:ascii="Times New Roman" w:hAnsi="Times New Roman" w:cs="Times New Roman"/>
          <w:sz w:val="24"/>
          <w:szCs w:val="24"/>
        </w:rPr>
        <w:t xml:space="preserve">спустя </w:t>
      </w:r>
      <w:r w:rsidR="00263942" w:rsidRPr="00A95481">
        <w:rPr>
          <w:rFonts w:ascii="Times New Roman" w:hAnsi="Times New Roman" w:cs="Times New Roman"/>
          <w:sz w:val="24"/>
          <w:szCs w:val="24"/>
        </w:rPr>
        <w:t>дв</w:t>
      </w:r>
      <w:r w:rsidR="00A95481" w:rsidRPr="00A95481">
        <w:rPr>
          <w:rFonts w:ascii="Times New Roman" w:hAnsi="Times New Roman" w:cs="Times New Roman"/>
          <w:sz w:val="24"/>
          <w:szCs w:val="24"/>
        </w:rPr>
        <w:t>а</w:t>
      </w:r>
      <w:r w:rsidR="00263942" w:rsidRPr="00A95481">
        <w:rPr>
          <w:rFonts w:ascii="Times New Roman" w:hAnsi="Times New Roman" w:cs="Times New Roman"/>
          <w:sz w:val="24"/>
          <w:szCs w:val="24"/>
        </w:rPr>
        <w:t xml:space="preserve"> столети</w:t>
      </w:r>
      <w:r w:rsidR="00A95481" w:rsidRPr="00A95481">
        <w:rPr>
          <w:rFonts w:ascii="Times New Roman" w:hAnsi="Times New Roman" w:cs="Times New Roman"/>
          <w:sz w:val="24"/>
          <w:szCs w:val="24"/>
        </w:rPr>
        <w:t>я, звучат по-прежнему мудро и злободневно</w:t>
      </w:r>
      <w:r w:rsidR="00263942" w:rsidRPr="00A95481">
        <w:rPr>
          <w:rFonts w:ascii="Times New Roman" w:hAnsi="Times New Roman" w:cs="Times New Roman"/>
          <w:sz w:val="24"/>
          <w:szCs w:val="24"/>
        </w:rPr>
        <w:t xml:space="preserve">, </w:t>
      </w:r>
      <w:r w:rsidR="00A95481" w:rsidRPr="00A95481">
        <w:rPr>
          <w:rFonts w:ascii="Times New Roman" w:hAnsi="Times New Roman" w:cs="Times New Roman"/>
          <w:sz w:val="24"/>
          <w:szCs w:val="24"/>
        </w:rPr>
        <w:t xml:space="preserve">а </w:t>
      </w:r>
      <w:r w:rsidR="00263942" w:rsidRPr="00A95481">
        <w:rPr>
          <w:rFonts w:ascii="Times New Roman" w:hAnsi="Times New Roman" w:cs="Times New Roman"/>
          <w:sz w:val="24"/>
          <w:szCs w:val="24"/>
        </w:rPr>
        <w:t xml:space="preserve">поэзия </w:t>
      </w:r>
      <w:r w:rsidR="00A95481" w:rsidRPr="00A95481">
        <w:rPr>
          <w:rFonts w:ascii="Times New Roman" w:hAnsi="Times New Roman" w:cs="Times New Roman"/>
          <w:sz w:val="24"/>
          <w:szCs w:val="24"/>
        </w:rPr>
        <w:t xml:space="preserve">Тютчева дорога нам как воплощение всего </w:t>
      </w:r>
      <w:r w:rsidR="00A95481" w:rsidRPr="00A9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духовного, идеального, бескорыстного, святого, благородного.</w:t>
      </w:r>
    </w:p>
    <w:sectPr w:rsidR="0069553E" w:rsidRPr="00A954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6F" w:rsidRDefault="00D66C6F" w:rsidP="00A95481">
      <w:pPr>
        <w:spacing w:after="0" w:line="240" w:lineRule="auto"/>
      </w:pPr>
      <w:r>
        <w:separator/>
      </w:r>
    </w:p>
  </w:endnote>
  <w:endnote w:type="continuationSeparator" w:id="0">
    <w:p w:rsidR="00D66C6F" w:rsidRDefault="00D66C6F" w:rsidP="00A9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6F" w:rsidRDefault="00D66C6F" w:rsidP="00A95481">
      <w:pPr>
        <w:spacing w:after="0" w:line="240" w:lineRule="auto"/>
      </w:pPr>
      <w:r>
        <w:separator/>
      </w:r>
    </w:p>
  </w:footnote>
  <w:footnote w:type="continuationSeparator" w:id="0">
    <w:p w:rsidR="00D66C6F" w:rsidRDefault="00D66C6F" w:rsidP="00A9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691240"/>
      <w:docPartObj>
        <w:docPartGallery w:val="Page Numbers (Top of Page)"/>
        <w:docPartUnique/>
      </w:docPartObj>
    </w:sdtPr>
    <w:sdtEndPr/>
    <w:sdtContent>
      <w:p w:rsidR="00A95481" w:rsidRDefault="00A954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35">
          <w:rPr>
            <w:noProof/>
          </w:rPr>
          <w:t>3</w:t>
        </w:r>
        <w:r>
          <w:fldChar w:fldCharType="end"/>
        </w:r>
      </w:p>
    </w:sdtContent>
  </w:sdt>
  <w:p w:rsidR="00A95481" w:rsidRDefault="00A954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8A6"/>
    <w:multiLevelType w:val="hybridMultilevel"/>
    <w:tmpl w:val="99CCC794"/>
    <w:lvl w:ilvl="0" w:tplc="0419000F">
      <w:start w:val="1"/>
      <w:numFmt w:val="decimal"/>
      <w:lvlText w:val="%1."/>
      <w:lvlJc w:val="left"/>
      <w:pPr>
        <w:ind w:left="3620" w:hanging="360"/>
      </w:p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 w15:restartNumberingAfterBreak="0">
    <w:nsid w:val="7A3518AA"/>
    <w:multiLevelType w:val="hybridMultilevel"/>
    <w:tmpl w:val="5E6E0A4E"/>
    <w:lvl w:ilvl="0" w:tplc="4E9C25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F8"/>
    <w:rsid w:val="0007016A"/>
    <w:rsid w:val="000D4AC4"/>
    <w:rsid w:val="000D6035"/>
    <w:rsid w:val="00172994"/>
    <w:rsid w:val="001B4A01"/>
    <w:rsid w:val="0023421D"/>
    <w:rsid w:val="00262338"/>
    <w:rsid w:val="00263942"/>
    <w:rsid w:val="002F74E3"/>
    <w:rsid w:val="00352B59"/>
    <w:rsid w:val="003D5EF8"/>
    <w:rsid w:val="003D7336"/>
    <w:rsid w:val="003F0846"/>
    <w:rsid w:val="00501F6B"/>
    <w:rsid w:val="00502231"/>
    <w:rsid w:val="00550A7E"/>
    <w:rsid w:val="0069553E"/>
    <w:rsid w:val="006A65C0"/>
    <w:rsid w:val="00701D0E"/>
    <w:rsid w:val="00712A71"/>
    <w:rsid w:val="00716492"/>
    <w:rsid w:val="00824FDA"/>
    <w:rsid w:val="00886170"/>
    <w:rsid w:val="008E4DB1"/>
    <w:rsid w:val="009472F9"/>
    <w:rsid w:val="009A0EA1"/>
    <w:rsid w:val="00A007CE"/>
    <w:rsid w:val="00A2719A"/>
    <w:rsid w:val="00A95481"/>
    <w:rsid w:val="00AE38C8"/>
    <w:rsid w:val="00B758F3"/>
    <w:rsid w:val="00B852E2"/>
    <w:rsid w:val="00C400D1"/>
    <w:rsid w:val="00CF7D7F"/>
    <w:rsid w:val="00D66C6F"/>
    <w:rsid w:val="00D84399"/>
    <w:rsid w:val="00DA7893"/>
    <w:rsid w:val="00DB4628"/>
    <w:rsid w:val="00DF79DA"/>
    <w:rsid w:val="00E013BF"/>
    <w:rsid w:val="00EA5F3F"/>
    <w:rsid w:val="00FC6FD8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6191"/>
  <w15:chartTrackingRefBased/>
  <w15:docId w15:val="{3F9D2995-2A4B-43FA-A813-8183732D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1D"/>
  </w:style>
  <w:style w:type="paragraph" w:styleId="1">
    <w:name w:val="heading 1"/>
    <w:basedOn w:val="a"/>
    <w:link w:val="10"/>
    <w:uiPriority w:val="9"/>
    <w:qFormat/>
    <w:rsid w:val="00234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2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2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oem">
    <w:name w:val="poem"/>
    <w:basedOn w:val="a"/>
    <w:rsid w:val="0023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F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481"/>
  </w:style>
  <w:style w:type="paragraph" w:styleId="a7">
    <w:name w:val="footer"/>
    <w:basedOn w:val="a"/>
    <w:link w:val="a8"/>
    <w:uiPriority w:val="99"/>
    <w:unhideWhenUsed/>
    <w:rsid w:val="00A9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481"/>
  </w:style>
  <w:style w:type="table" w:styleId="a9">
    <w:name w:val="Table Grid"/>
    <w:basedOn w:val="a1"/>
    <w:uiPriority w:val="39"/>
    <w:rsid w:val="00A9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62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4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09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2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8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5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07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8835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7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9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6849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1054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7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9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43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2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71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3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50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4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6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42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9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60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9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2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81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4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16</cp:revision>
  <dcterms:created xsi:type="dcterms:W3CDTF">2018-04-17T10:13:00Z</dcterms:created>
  <dcterms:modified xsi:type="dcterms:W3CDTF">2023-07-18T17:44:00Z</dcterms:modified>
</cp:coreProperties>
</file>