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13" w:rsidRPr="006E0C86" w:rsidRDefault="00394C13" w:rsidP="00394C13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E0C86">
        <w:rPr>
          <w:rFonts w:ascii="Times New Roman" w:hAnsi="Times New Roman" w:cs="Times New Roman"/>
          <w:b/>
          <w:sz w:val="28"/>
          <w:szCs w:val="24"/>
          <w:lang w:val="ru-RU"/>
        </w:rPr>
        <w:t>П</w:t>
      </w:r>
      <w:r w:rsidR="00191AF8" w:rsidRPr="006E0C86">
        <w:rPr>
          <w:rFonts w:ascii="Times New Roman" w:hAnsi="Times New Roman" w:cs="Times New Roman"/>
          <w:b/>
          <w:sz w:val="28"/>
          <w:szCs w:val="24"/>
          <w:lang w:val="ru-RU"/>
        </w:rPr>
        <w:t xml:space="preserve">ояснительная записка  </w:t>
      </w:r>
    </w:p>
    <w:p w:rsidR="00394C13" w:rsidRPr="00191AF8" w:rsidRDefault="00394C13" w:rsidP="00394C1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по изобразительному искусству</w:t>
      </w:r>
      <w:r w:rsidRPr="00191A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1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для 5</w:t>
      </w:r>
      <w:r w:rsidRPr="00191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класс</w:t>
      </w:r>
      <w:r w:rsidR="00191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</w:t>
      </w: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составлена в соответствии с:</w:t>
      </w:r>
    </w:p>
    <w:p w:rsidR="00394C13" w:rsidRPr="00191AF8" w:rsidRDefault="00394C13" w:rsidP="00191AF8">
      <w:pPr>
        <w:numPr>
          <w:ilvl w:val="0"/>
          <w:numId w:val="1"/>
        </w:numPr>
        <w:shd w:val="clear" w:color="auto" w:fill="FFFFFF"/>
        <w:spacing w:before="30" w:after="3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394C13" w:rsidRPr="00191AF8" w:rsidRDefault="00394C13" w:rsidP="00394C1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394C13" w:rsidRPr="00191AF8" w:rsidRDefault="00394C13" w:rsidP="009A037A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394C13" w:rsidRPr="00191AF8" w:rsidRDefault="00394C13" w:rsidP="00394C1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Концепцией духовно-нравственного развития и воспитания гражданина России;</w:t>
      </w:r>
    </w:p>
    <w:p w:rsidR="00394C13" w:rsidRPr="00191AF8" w:rsidRDefault="00394C13" w:rsidP="00394C1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394C13" w:rsidRPr="00191AF8" w:rsidRDefault="009A037A" w:rsidP="00394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</w:t>
      </w:r>
      <w:r w:rsidR="00394C13"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основе:</w:t>
      </w:r>
    </w:p>
    <w:p w:rsidR="00394C13" w:rsidRPr="00191AF8" w:rsidRDefault="00394C13" w:rsidP="00394C1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примерной основной образовательной программы основного общего образования по изобразительному искусству («Примерная основная образовательная программа основного общего образования», одобрена решением федерального учебно-методического объединения по общему образованию;</w:t>
      </w:r>
    </w:p>
    <w:p w:rsidR="00394C13" w:rsidRPr="00191AF8" w:rsidRDefault="00394C13" w:rsidP="00394C1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примерной программы воспитания, одобренной федеральным учебно-методическим объединением по общему образованию от 2 июня 2020 года № 2/20 </w:t>
      </w:r>
    </w:p>
    <w:p w:rsidR="00394C13" w:rsidRPr="00191AF8" w:rsidRDefault="00394C13" w:rsidP="00394C1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основной образовательной программы начального \ основного общего образования МБОУ СОШ с. Калинка;</w:t>
      </w:r>
    </w:p>
    <w:p w:rsidR="00394C13" w:rsidRPr="00191AF8" w:rsidRDefault="00394C13" w:rsidP="00394C1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рабочей программы воспитания МБОУ СОШ с. Калинка</w:t>
      </w:r>
    </w:p>
    <w:p w:rsidR="00394C13" w:rsidRPr="00191AF8" w:rsidRDefault="009A037A" w:rsidP="00394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</w:t>
      </w:r>
      <w:r w:rsidR="00394C13"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учетом:</w:t>
      </w:r>
    </w:p>
    <w:p w:rsidR="00394C13" w:rsidRPr="00191AF8" w:rsidRDefault="00394C13" w:rsidP="00394C1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учебного плана МБОУ СОШ с. Калинка </w:t>
      </w:r>
      <w:r w:rsidRPr="00191A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2022-2023</w:t>
      </w:r>
      <w:r w:rsidRPr="00191AF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учебный год;</w:t>
      </w:r>
    </w:p>
    <w:p w:rsidR="00394C13" w:rsidRDefault="00394C13" w:rsidP="00394C1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требований к оснащению образовательного процесса.</w:t>
      </w:r>
    </w:p>
    <w:p w:rsidR="00191AF8" w:rsidRPr="00191AF8" w:rsidRDefault="00191AF8" w:rsidP="00191AF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91AF8" w:rsidRPr="006E0C86" w:rsidRDefault="006E0C86" w:rsidP="006E0C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E0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Связь с рабочей программой воспитания</w:t>
      </w:r>
    </w:p>
    <w:p w:rsidR="00191AF8" w:rsidRPr="00191AF8" w:rsidRDefault="00191AF8" w:rsidP="00191AF8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284" w:right="404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191AF8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>Реализация школьными педагогами воспитательного потенциала урока предполагает следующее</w:t>
      </w:r>
      <w:r w:rsidRPr="00191AF8"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  <w:t>:</w:t>
      </w:r>
    </w:p>
    <w:p w:rsidR="00191AF8" w:rsidRPr="00191AF8" w:rsidRDefault="00191AF8" w:rsidP="00191AF8">
      <w:pPr>
        <w:widowControl w:val="0"/>
        <w:numPr>
          <w:ilvl w:val="0"/>
          <w:numId w:val="1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191AF8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91AF8" w:rsidRPr="00191AF8" w:rsidRDefault="00191AF8" w:rsidP="00191AF8">
      <w:pPr>
        <w:widowControl w:val="0"/>
        <w:numPr>
          <w:ilvl w:val="0"/>
          <w:numId w:val="1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191AF8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побуждение школьников соблюдать на уроке общепринятые нормы   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91AF8" w:rsidRPr="00191AF8" w:rsidRDefault="00191AF8" w:rsidP="00191AF8">
      <w:pPr>
        <w:widowControl w:val="0"/>
        <w:numPr>
          <w:ilvl w:val="0"/>
          <w:numId w:val="1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191AF8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91AF8" w:rsidRPr="00191AF8" w:rsidRDefault="00191AF8" w:rsidP="00191AF8">
      <w:pPr>
        <w:widowControl w:val="0"/>
        <w:numPr>
          <w:ilvl w:val="0"/>
          <w:numId w:val="1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191AF8">
        <w:rPr>
          <w:rFonts w:ascii="Times New Roman" w:eastAsia="№Е" w:hAnsi="Times New Roman" w:cs="Times New Roman"/>
          <w:iCs/>
          <w:kern w:val="2"/>
          <w:sz w:val="24"/>
          <w:szCs w:val="24"/>
          <w:lang w:val="ru-RU"/>
        </w:rPr>
        <w:t xml:space="preserve">использование </w:t>
      </w:r>
      <w:r w:rsidRPr="00191AF8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      соответствующих текстов для чтения, задач для решения, проблемных ситуаций для обсуждения в классе;</w:t>
      </w:r>
    </w:p>
    <w:p w:rsidR="00191AF8" w:rsidRPr="00191AF8" w:rsidRDefault="00191AF8" w:rsidP="00191AF8">
      <w:pPr>
        <w:widowControl w:val="0"/>
        <w:numPr>
          <w:ilvl w:val="0"/>
          <w:numId w:val="1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191AF8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             групповой работы или работы в парах, которые учат школьников командной работе и взаимодействию с другими детьми;  </w:t>
      </w:r>
    </w:p>
    <w:p w:rsidR="00191AF8" w:rsidRPr="00191AF8" w:rsidRDefault="00191AF8" w:rsidP="00191AF8">
      <w:pPr>
        <w:widowControl w:val="0"/>
        <w:numPr>
          <w:ilvl w:val="0"/>
          <w:numId w:val="1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191AF8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191AF8" w:rsidRPr="00191AF8" w:rsidRDefault="00191AF8" w:rsidP="00191AF8">
      <w:pPr>
        <w:widowControl w:val="0"/>
        <w:numPr>
          <w:ilvl w:val="0"/>
          <w:numId w:val="1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191AF8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lastRenderedPageBreak/>
        <w:t>организация шефства мотивированных и эрудированных учащихся                      над их неуспевающими одноклассниками, дающего школьникам социально значимый опыт сотрудничества и взаимной помощи;</w:t>
      </w:r>
    </w:p>
    <w:p w:rsidR="00191AF8" w:rsidRPr="00191AF8" w:rsidRDefault="00191AF8" w:rsidP="00191AF8">
      <w:pPr>
        <w:widowControl w:val="0"/>
        <w:numPr>
          <w:ilvl w:val="0"/>
          <w:numId w:val="1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284" w:right="404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 w:rsidRPr="00191AF8"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                  отношения к чужим идеям, оформленным в работах других исследователей,   навык публичного выступления перед аудиторией, аргументирования и отстаивания своей точки зрения.</w:t>
      </w:r>
    </w:p>
    <w:p w:rsidR="00191AF8" w:rsidRPr="00191AF8" w:rsidRDefault="00191AF8" w:rsidP="00191AF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94C13" w:rsidRPr="00191AF8" w:rsidRDefault="00394C13" w:rsidP="00394C13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91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 К МОДУЛЮ «ДЕКОРАТИВНО-ПРИКЛАДНОЕ И НАРОДНОЕ ИСКУССТВО»</w:t>
      </w:r>
    </w:p>
    <w:p w:rsidR="00394C13" w:rsidRPr="00191AF8" w:rsidRDefault="00394C13" w:rsidP="00394C13">
      <w:pPr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4C13" w:rsidRPr="00191AF8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1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«ДЕКОРАТИВНО-ПРИКЛАДНОЕ И НАРОДНОЕ ИСКУССТВО» (5 класс)</w:t>
      </w:r>
    </w:p>
    <w:p w:rsidR="00394C13" w:rsidRPr="00191AF8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394C13" w:rsidRPr="00191AF8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394C13" w:rsidRPr="00191AF8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A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394C13" w:rsidRPr="00191AF8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94C13" w:rsidRPr="00191AF8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94C13" w:rsidRPr="00191AF8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394C13" w:rsidRPr="00191AF8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394C13" w:rsidRPr="00191AF8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394C13" w:rsidRPr="00191AF8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91AF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91AF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394C13" w:rsidRPr="00191AF8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394C13" w:rsidRPr="00191AF8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1A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91AF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деятельность, в процессе которой обучающиеся участвуют в оформлении общешкольных событий и</w:t>
      </w:r>
      <w:r w:rsidRPr="00191A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394C13" w:rsidRPr="00191AF8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ЦЕЛЬ ИЗУЧЕНИЯ МОДУЛЯ «ДЕКОРАТИВНО-ПРИКЛАДНОЕ И НАРОДНОЕ ИСКУССТВО»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91AF8" w:rsidRDefault="00394C13" w:rsidP="00191AF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действительности.</w:t>
      </w:r>
    </w:p>
    <w:p w:rsidR="00191AF8" w:rsidRDefault="00191AF8" w:rsidP="00191A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1AF8" w:rsidRPr="001D1DAC" w:rsidRDefault="00191AF8" w:rsidP="00191AF8">
      <w:pPr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материалами.</w:t>
      </w:r>
    </w:p>
    <w:p w:rsidR="00191AF8" w:rsidRDefault="00191AF8" w:rsidP="00191AF8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 </w:t>
      </w: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«Декоративно-прикладное и народное искусство» являются: </w:t>
      </w:r>
    </w:p>
    <w:p w:rsidR="00191AF8" w:rsidRDefault="00191AF8" w:rsidP="00191AF8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91AF8" w:rsidRPr="00B77886" w:rsidRDefault="00191AF8" w:rsidP="00191AF8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191AF8" w:rsidRPr="00B77886" w:rsidRDefault="00191AF8" w:rsidP="00191AF8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навыков эстетического видения и преобразования мира; </w:t>
      </w:r>
    </w:p>
    <w:p w:rsidR="00191AF8" w:rsidRDefault="00191AF8" w:rsidP="00191AF8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(театре и кино) (вариативно);</w:t>
      </w:r>
    </w:p>
    <w:p w:rsidR="00191AF8" w:rsidRDefault="00191AF8" w:rsidP="00191AF8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ческих визуальных способностей;</w:t>
      </w:r>
    </w:p>
    <w:p w:rsidR="00191AF8" w:rsidRDefault="00191AF8" w:rsidP="00191AF8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воззренческих позиций человека;</w:t>
      </w:r>
    </w:p>
    <w:p w:rsidR="00191AF8" w:rsidRPr="00B77886" w:rsidRDefault="00191AF8" w:rsidP="00191AF8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191AF8" w:rsidRDefault="00191AF8" w:rsidP="00191AF8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уважения и любви к цивилизационному наследию России через освоение отечест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венной художественной культуры;</w:t>
      </w:r>
    </w:p>
    <w:p w:rsidR="00191AF8" w:rsidRDefault="00191AF8" w:rsidP="00191AF8">
      <w:pPr>
        <w:pStyle w:val="a4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91AF8" w:rsidRDefault="00191AF8" w:rsidP="00191AF8">
      <w:pPr>
        <w:tabs>
          <w:tab w:val="left" w:pos="180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E0C86" w:rsidRDefault="00191AF8" w:rsidP="00062FFC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МОДУЛЯ «ДЕКОРАТИВНО-ПРИКЛАДНОЕ И НАРОДНОЕ ИСКУССТВО» В УЧЕБНОМ ПЛАНЕ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«Декоративно-прикладное и народное искусство» изучается 1 час в неделю,</w:t>
      </w:r>
      <w:r w:rsidR="00062FF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общий объем составляет 34 часа.</w:t>
      </w:r>
    </w:p>
    <w:p w:rsidR="006E0C86" w:rsidRPr="006E0C86" w:rsidRDefault="006E0C86" w:rsidP="006E0C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0C86" w:rsidRPr="006E0C86" w:rsidRDefault="006E0C86" w:rsidP="006E0C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0C86" w:rsidRPr="006E0C86" w:rsidRDefault="006E0C86" w:rsidP="006E0C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0C86" w:rsidRPr="006E0C86" w:rsidRDefault="006E0C86" w:rsidP="006E0C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0C86" w:rsidRDefault="006E0C86" w:rsidP="006E0C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0C86" w:rsidRDefault="006E0C86" w:rsidP="006E0C8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1AF8" w:rsidRPr="006E0C86" w:rsidRDefault="00191AF8" w:rsidP="006E0C8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91AF8" w:rsidRPr="006E0C86" w:rsidSect="00191AF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C13" w:rsidRPr="001D1DAC" w:rsidRDefault="00394C13" w:rsidP="00062FFC">
      <w:pPr>
        <w:autoSpaceDE w:val="0"/>
        <w:autoSpaceDN w:val="0"/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МОДУЛЯ «ДЕКОРАТИВНО-ПРИКЛАДНОЕ И НАРОДНОЕ ИСКУССТВО»</w:t>
      </w:r>
    </w:p>
    <w:p w:rsidR="00394C1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Общие сведения о декоративно-прикладном искусстве </w:t>
      </w:r>
    </w:p>
    <w:p w:rsidR="00394C13" w:rsidRPr="00B77886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предметная среда жизни людей.</w:t>
      </w:r>
    </w:p>
    <w:p w:rsidR="00394C1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Древние корни народного искусства </w:t>
      </w:r>
    </w:p>
    <w:p w:rsidR="00394C13" w:rsidRPr="00B77886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Традиционные образы народного (крестьянского) прикладного искусства.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394C1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Убранство русской избы 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— эскизов орнаментального декора крестьянского дома.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94C1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Народный праздничный костюм 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— женского и мужского.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Народные художественные промыслы 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94C1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видов традиционных ремёсел и происхождение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художественных промыслов народов России.</w:t>
      </w:r>
    </w:p>
    <w:p w:rsidR="00394C13" w:rsidRPr="00B73886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94C13" w:rsidRPr="0016646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культуре разных эпох и народов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  <w:r w:rsidRPr="00B738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394C13" w:rsidRPr="0016646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394C1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Декоративно-прикладное искусст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во в жизни современного человека</w:t>
      </w:r>
      <w:r w:rsidRPr="001664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94C1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4C1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Символический знак в современной жизни: эмблема, логотип, указующий или декоративный знак.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94C1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Декоративные украшения предметов нашего быта и одежды.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праздничный и повседневный.</w:t>
      </w:r>
    </w:p>
    <w:p w:rsidR="00394C1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Праздничное оформление школы.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94C13" w:rsidRPr="00B73886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Патриотическое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94C13" w:rsidRPr="00F86ABB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2. Гражданское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394C13" w:rsidRPr="001D1DAC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394C13" w:rsidRPr="00F86ABB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3.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личности и члена общества.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394C13" w:rsidRPr="001D1DAC" w:rsidRDefault="00394C13" w:rsidP="00394C13">
      <w:pPr>
        <w:autoSpaceDE w:val="0"/>
        <w:autoSpaceDN w:val="0"/>
        <w:spacing w:after="0" w:line="23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полноты проживаемой жизни.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4. Эстетическое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5. Ценно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сти познавательной деятельности.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6. Экологическое 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7. Трудовое воспитание.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8. Воспитывающ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ая предметно-эстетическая среда.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94C13" w:rsidRPr="00392781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394C1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Овладение универсальными познавательными действиями </w:t>
      </w:r>
    </w:p>
    <w:p w:rsidR="00394C13" w:rsidRDefault="00394C13" w:rsidP="00394C13">
      <w:pPr>
        <w:pStyle w:val="a4"/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:rsidR="00394C13" w:rsidRPr="00B77CA1" w:rsidRDefault="00394C13" w:rsidP="00394C13">
      <w:pPr>
        <w:pStyle w:val="a4"/>
        <w:numPr>
          <w:ilvl w:val="0"/>
          <w:numId w:val="5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объекты по заданным основаниям; </w:t>
      </w:r>
    </w:p>
    <w:p w:rsidR="00394C13" w:rsidRPr="00B77CA1" w:rsidRDefault="00394C13" w:rsidP="00394C13">
      <w:pPr>
        <w:pStyle w:val="a4"/>
        <w:numPr>
          <w:ilvl w:val="0"/>
          <w:numId w:val="5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4C13" w:rsidRPr="00B77CA1" w:rsidRDefault="00394C13" w:rsidP="00394C13">
      <w:pPr>
        <w:pStyle w:val="a4"/>
        <w:numPr>
          <w:ilvl w:val="0"/>
          <w:numId w:val="5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положение предметной формы в пространстве;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4C13" w:rsidRPr="00B77CA1" w:rsidRDefault="00394C13" w:rsidP="00394C13">
      <w:pPr>
        <w:pStyle w:val="a4"/>
        <w:numPr>
          <w:ilvl w:val="0"/>
          <w:numId w:val="5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4C13" w:rsidRPr="00B77CA1" w:rsidRDefault="00394C13" w:rsidP="00394C13">
      <w:pPr>
        <w:pStyle w:val="a4"/>
        <w:numPr>
          <w:ilvl w:val="0"/>
          <w:numId w:val="5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4C13" w:rsidRPr="00B77CA1" w:rsidRDefault="00394C13" w:rsidP="00394C13">
      <w:pPr>
        <w:pStyle w:val="a4"/>
        <w:numPr>
          <w:ilvl w:val="0"/>
          <w:numId w:val="5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4C13" w:rsidRPr="00B77CA1" w:rsidRDefault="00394C13" w:rsidP="00394C13">
      <w:pPr>
        <w:pStyle w:val="a4"/>
        <w:numPr>
          <w:ilvl w:val="0"/>
          <w:numId w:val="5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пропорциональное соотношение частей внутри целого и предметов между собой; </w:t>
      </w:r>
    </w:p>
    <w:p w:rsidR="00394C13" w:rsidRPr="00B77CA1" w:rsidRDefault="00394C13" w:rsidP="00394C13">
      <w:pPr>
        <w:pStyle w:val="a4"/>
        <w:numPr>
          <w:ilvl w:val="0"/>
          <w:numId w:val="5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:rsidR="00394C13" w:rsidRPr="00B77CA1" w:rsidRDefault="00394C13" w:rsidP="00394C13">
      <w:pPr>
        <w:pStyle w:val="a4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явлений художественной культуры; </w:t>
      </w:r>
    </w:p>
    <w:p w:rsidR="00394C13" w:rsidRPr="00B77CA1" w:rsidRDefault="00394C13" w:rsidP="00394C13">
      <w:pPr>
        <w:pStyle w:val="a4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394C13" w:rsidRPr="00B77CA1" w:rsidRDefault="00394C13" w:rsidP="00394C13">
      <w:pPr>
        <w:pStyle w:val="a4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394C13" w:rsidRPr="00B77CA1" w:rsidRDefault="00394C13" w:rsidP="00394C13">
      <w:pPr>
        <w:pStyle w:val="a4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394C13" w:rsidRPr="00B77CA1" w:rsidRDefault="00394C13" w:rsidP="00394C13">
      <w:pPr>
        <w:pStyle w:val="a4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394C13" w:rsidRPr="00B77CA1" w:rsidRDefault="00394C13" w:rsidP="00394C13">
      <w:pPr>
        <w:pStyle w:val="a4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394C13" w:rsidRPr="00B77CA1" w:rsidRDefault="00394C13" w:rsidP="00394C13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394C13" w:rsidRPr="00B77CA1" w:rsidRDefault="00394C13" w:rsidP="00394C13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:rsidR="00394C13" w:rsidRPr="00B77CA1" w:rsidRDefault="00394C13" w:rsidP="00394C13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:rsidR="00394C13" w:rsidRPr="00B77CA1" w:rsidRDefault="00394C13" w:rsidP="00394C13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394C13" w:rsidRPr="00B77CA1" w:rsidRDefault="00394C13" w:rsidP="00394C13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</w:p>
    <w:p w:rsidR="00394C13" w:rsidRPr="00B77CA1" w:rsidRDefault="00394C13" w:rsidP="00394C13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394C13" w:rsidRPr="00B77CA1" w:rsidRDefault="00394C13" w:rsidP="00394C13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</w:p>
    <w:p w:rsidR="00394C13" w:rsidRPr="00B77CA1" w:rsidRDefault="00394C13" w:rsidP="00394C13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явления; находить общее решение и разрешать конфликты на основе общих позиций и учёта интересов; </w:t>
      </w:r>
    </w:p>
    <w:p w:rsidR="00394C13" w:rsidRPr="00B77CA1" w:rsidRDefault="00394C13" w:rsidP="00394C13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394C13" w:rsidRPr="00B77CA1" w:rsidRDefault="00394C13" w:rsidP="00394C13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94C13" w:rsidRDefault="00394C13" w:rsidP="00394C13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регулятивными действиями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</w:p>
    <w:p w:rsidR="00394C13" w:rsidRPr="00B77CA1" w:rsidRDefault="00394C13" w:rsidP="00394C13">
      <w:pPr>
        <w:pStyle w:val="a4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394C13" w:rsidRPr="00B77CA1" w:rsidRDefault="00394C13" w:rsidP="00394C13">
      <w:pPr>
        <w:pStyle w:val="a4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394C13" w:rsidRPr="00B77CA1" w:rsidRDefault="00394C13" w:rsidP="00394C13">
      <w:pPr>
        <w:pStyle w:val="a4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</w:p>
    <w:p w:rsidR="00394C13" w:rsidRPr="00B77CA1" w:rsidRDefault="00394C13" w:rsidP="00394C13">
      <w:pPr>
        <w:pStyle w:val="a4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394C13" w:rsidRPr="00B77CA1" w:rsidRDefault="00394C13" w:rsidP="00394C13">
      <w:pPr>
        <w:pStyle w:val="a4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394C13" w:rsidRPr="00B77CA1" w:rsidRDefault="00394C13" w:rsidP="00394C13">
      <w:pPr>
        <w:pStyle w:val="a4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394C13" w:rsidRPr="00B77CA1" w:rsidRDefault="00394C13" w:rsidP="00394C13">
      <w:pPr>
        <w:pStyle w:val="a4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394C13" w:rsidRPr="00B77CA1" w:rsidRDefault="00394C13" w:rsidP="00394C13">
      <w:pPr>
        <w:pStyle w:val="a4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394C13" w:rsidRPr="00B77CA1" w:rsidRDefault="00394C13" w:rsidP="00394C13">
      <w:pPr>
        <w:pStyle w:val="a4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:rsidR="00394C13" w:rsidRPr="00B77CA1" w:rsidRDefault="00394C13" w:rsidP="00394C13">
      <w:pPr>
        <w:pStyle w:val="a4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394C13" w:rsidRPr="001D1DAC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4C13" w:rsidRDefault="00394C13" w:rsidP="00394C13">
      <w:pPr>
        <w:tabs>
          <w:tab w:val="left" w:pos="180"/>
        </w:tabs>
        <w:autoSpaceDE w:val="0"/>
        <w:autoSpaceDN w:val="0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прикладного искусства;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орнаментальность, стилизацию изображения;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зооморфный, антропоморфный;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</w:t>
      </w:r>
      <w:r w:rsidRPr="00B77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сетчатых, центрических;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представите​лей животного мира, сказочных и мифологических персо​нажей с опорой на традиционные образы мирового искусства;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семантическое значение деталей конструкции и декора, их связь с природой, трудом и бытом;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оформления жизнедеятельности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называть характерные черты орнаментов и изделий ряда отечественных народных художественных промыслов;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394C13" w:rsidRPr="00B77CA1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</w:p>
    <w:p w:rsidR="00394C13" w:rsidRPr="00884AC3" w:rsidRDefault="00394C13" w:rsidP="00394C13">
      <w:pPr>
        <w:pStyle w:val="a4"/>
        <w:numPr>
          <w:ilvl w:val="0"/>
          <w:numId w:val="12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овладевать навыками коллективной практической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творческой работы по оформлению.</w:t>
      </w:r>
    </w:p>
    <w:p w:rsidR="00394C13" w:rsidRDefault="00394C13" w:rsidP="00394C13">
      <w:pPr>
        <w:rPr>
          <w:lang w:val="ru-RU"/>
        </w:rPr>
      </w:pPr>
    </w:p>
    <w:p w:rsidR="00394C13" w:rsidRDefault="00394C13" w:rsidP="00394C13">
      <w:pPr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 xml:space="preserve">ТЕМАТИЧЕСКОЕ ПЛАНИРОВАНИЕ МОДУЛЯ 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«ДЕКОРАТИВНО-ПРИКЛАДНОЕ И НАРОДНОЕ ИСКУССТВО»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4820"/>
      </w:tblGrid>
      <w:tr w:rsidR="00394C13" w:rsidRPr="004E22A8" w:rsidTr="00394C13">
        <w:tc>
          <w:tcPr>
            <w:tcW w:w="675" w:type="dxa"/>
          </w:tcPr>
          <w:p w:rsidR="00394C13" w:rsidRPr="004E22A8" w:rsidRDefault="00394C13" w:rsidP="00191AF8">
            <w:pPr>
              <w:widowControl w:val="0"/>
              <w:autoSpaceDE w:val="0"/>
              <w:autoSpaceDN w:val="0"/>
              <w:ind w:left="-42"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widowControl w:val="0"/>
              <w:autoSpaceDE w:val="0"/>
              <w:autoSpaceDN w:val="0"/>
              <w:ind w:left="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widowControl w:val="0"/>
              <w:autoSpaceDE w:val="0"/>
              <w:autoSpaceDN w:val="0"/>
              <w:ind w:left="-42" w:right="-31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  <w:p w:rsidR="00394C13" w:rsidRPr="004E22A8" w:rsidRDefault="00394C13" w:rsidP="00191AF8">
            <w:pPr>
              <w:widowControl w:val="0"/>
              <w:autoSpaceDE w:val="0"/>
              <w:autoSpaceDN w:val="0"/>
              <w:ind w:left="-42" w:right="-31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(л/р, п/р, к/р)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widowControl w:val="0"/>
              <w:autoSpaceDE w:val="0"/>
              <w:autoSpaceDN w:val="0"/>
              <w:ind w:left="-42"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ЭОР </w:t>
            </w:r>
          </w:p>
          <w:p w:rsidR="00394C13" w:rsidRPr="004E22A8" w:rsidRDefault="00394C13" w:rsidP="00191AF8">
            <w:pPr>
              <w:widowControl w:val="0"/>
              <w:autoSpaceDE w:val="0"/>
              <w:autoSpaceDN w:val="0"/>
              <w:ind w:left="-42"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</w:tr>
      <w:tr w:rsidR="00394C13" w:rsidRPr="00985FB0" w:rsidTr="00394C13">
        <w:tc>
          <w:tcPr>
            <w:tcW w:w="10031" w:type="dxa"/>
            <w:gridSpan w:val="4"/>
          </w:tcPr>
          <w:p w:rsidR="00394C13" w:rsidRPr="004E22A8" w:rsidRDefault="00394C13" w:rsidP="00191A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декоротивно-прикладном искусстве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Декоративно-прикладное искусство и его виды.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autoSpaceDE w:val="0"/>
              <w:autoSpaceDN w:val="0"/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 «Декоративно-прикладное искусство»</w:t>
            </w:r>
            <w:r w:rsidRPr="004E22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E22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</w:t>
            </w:r>
            <w:r w:rsidRPr="004E22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Videouroki</w:t>
            </w:r>
            <w:r w:rsidRPr="004E22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4E22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net</w:t>
            </w:r>
            <w:r w:rsidRPr="004E22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) </w:t>
            </w:r>
            <w:hyperlink r:id="rId7" w:history="1">
              <w:r w:rsidRPr="004E22A8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https</w:t>
              </w:r>
              <w:r w:rsidRPr="004E22A8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r w:rsidRPr="004E22A8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videouroki</w:t>
              </w:r>
              <w:r w:rsidRPr="004E22A8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Pr="004E22A8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net</w:t>
              </w:r>
              <w:r w:rsidRPr="004E22A8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  <w:lang w:val="ru-RU"/>
                </w:rPr>
                <w:t>/</w:t>
              </w:r>
              <w:r w:rsidRPr="004E22A8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video</w:t>
              </w:r>
              <w:r w:rsidRPr="004E22A8">
                <w:rPr>
                  <w:rStyle w:val="a5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  <w:lang w:val="ru-RU"/>
                </w:rPr>
                <w:t>/24-</w:t>
              </w:r>
              <w:r w:rsidRPr="004E22A8">
                <w:rPr>
                  <w:rStyle w:val="a5"/>
                  <w:rFonts w:ascii="Times New Roman" w:hAnsi="Times New Roman" w:cs="Times New Roman"/>
                  <w:spacing w:val="-37"/>
                  <w:w w:val="105"/>
                  <w:sz w:val="24"/>
                  <w:szCs w:val="24"/>
                  <w:lang w:val="ru-RU"/>
                </w:rPr>
                <w:t xml:space="preserve"> 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diekorativno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prikladnoie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iskusstvo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.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html</w:t>
              </w:r>
            </w:hyperlink>
          </w:p>
        </w:tc>
      </w:tr>
      <w:tr w:rsidR="00394C13" w:rsidRPr="00985FB0" w:rsidTr="00394C13">
        <w:tc>
          <w:tcPr>
            <w:tcW w:w="10031" w:type="dxa"/>
            <w:gridSpan w:val="4"/>
          </w:tcPr>
          <w:p w:rsidR="00394C13" w:rsidRPr="004E22A8" w:rsidRDefault="00394C13" w:rsidP="00191A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Древние корни народного искусства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>Древние образы в народном искусстве.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«Древние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образы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в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народном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искусстве»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(РЭШ)</w:t>
            </w:r>
            <w:r w:rsidRPr="004E22A8">
              <w:rPr>
                <w:spacing w:val="-36"/>
                <w:w w:val="105"/>
                <w:sz w:val="24"/>
                <w:szCs w:val="24"/>
              </w:rPr>
              <w:t xml:space="preserve"> </w:t>
            </w:r>
            <w:hyperlink r:id="rId8" w:history="1">
              <w:r w:rsidRPr="004E22A8">
                <w:rPr>
                  <w:rStyle w:val="a5"/>
                  <w:w w:val="105"/>
                  <w:sz w:val="24"/>
                  <w:szCs w:val="24"/>
                </w:rPr>
                <w:t>https://resh.edu.ru/subject/lesson/7825/start/312989/</w:t>
              </w:r>
            </w:hyperlink>
            <w:r w:rsidRPr="004E22A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 русской избы</w:t>
            </w: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«Убранство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русской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избы.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Внутренний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мир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русской</w:t>
            </w:r>
            <w:r w:rsidRPr="004E22A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 xml:space="preserve">избы. </w:t>
            </w:r>
            <w:r w:rsidRPr="004E22A8">
              <w:rPr>
                <w:w w:val="105"/>
                <w:sz w:val="24"/>
                <w:szCs w:val="24"/>
              </w:rPr>
              <w:lastRenderedPageBreak/>
              <w:t>Конструкция, декор предметов народного быта»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>(РЭШ)</w:t>
            </w:r>
            <w:r w:rsidRPr="004E22A8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9" w:history="1">
              <w:r w:rsidRPr="004E22A8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https://resh.edu.ru/subject/lesson/7826/start/313020/</w:t>
              </w:r>
            </w:hyperlink>
            <w:r w:rsidRPr="004E22A8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 мир русской избы</w:t>
            </w: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«Убранство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русской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избы.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Внутренний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мир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русской</w:t>
            </w:r>
            <w:r w:rsidRPr="004E22A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избы. Конструкция, декор предметов народного быта»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>(РЭШ)</w:t>
            </w:r>
            <w:r w:rsidRPr="004E22A8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10" w:history="1">
              <w:r w:rsidRPr="004E22A8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https://resh.edu.ru/subject/lesson/7826/start/313020/</w:t>
              </w:r>
            </w:hyperlink>
            <w:r w:rsidRPr="004E22A8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декор предметов народного быта и труда.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74" w:line="266" w:lineRule="auto"/>
              <w:ind w:left="79" w:right="135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Правильный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домик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в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деревне,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или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Строим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избу,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учась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на</w:t>
            </w:r>
            <w:r w:rsidRPr="004E22A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опыте предков // КУЛЬТУРА.РФ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https://</w:t>
            </w:r>
            <w:hyperlink r:id="rId11">
              <w:r w:rsidRPr="004E22A8">
                <w:rPr>
                  <w:w w:val="105"/>
                  <w:sz w:val="24"/>
                  <w:szCs w:val="24"/>
                </w:rPr>
                <w:t>www.culture.ru/themes/401/pravilnyi-domik-v-</w:t>
              </w:r>
            </w:hyperlink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 xml:space="preserve">derevne-ili-stroim-izbu-uchas-na-opyte-predkov 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 праздничный костюм</w:t>
            </w: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 w:right="135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Урок «Русская народная вышивка. Народный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праздничный костюм» (РЭШ)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2" w:history="1">
              <w:r w:rsidRPr="004E22A8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https://resh.edu.ru/subject/lesson/7827/start/276982/</w:t>
              </w:r>
            </w:hyperlink>
            <w:r w:rsidRPr="004E22A8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народной вышивки</w:t>
            </w: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 w:right="1131"/>
              <w:rPr>
                <w:sz w:val="24"/>
                <w:szCs w:val="24"/>
              </w:rPr>
            </w:pPr>
            <w:r w:rsidRPr="004E22A8">
              <w:rPr>
                <w:spacing w:val="-1"/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>«Русский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народный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костюм»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(РЭШ)</w:t>
            </w:r>
            <w:r w:rsidRPr="004E22A8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3" w:history="1">
              <w:r w:rsidRPr="004E22A8">
                <w:rPr>
                  <w:rStyle w:val="a5"/>
                  <w:w w:val="105"/>
                  <w:sz w:val="24"/>
                  <w:szCs w:val="24"/>
                </w:rPr>
                <w:t>https://resh.edu.ru/subject/lesson/960/</w:t>
              </w:r>
            </w:hyperlink>
            <w:r w:rsidRPr="004E22A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94C13" w:rsidRPr="004E22A8" w:rsidTr="00394C13">
        <w:trPr>
          <w:trHeight w:val="1028"/>
        </w:trPr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2.7.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праздничные обряды (обобщение темы).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Тест: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разбираетесь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ли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вы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в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костюмах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разных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народов?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//</w:t>
            </w:r>
            <w:r w:rsidRPr="004E22A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КУЛЬТУРА.РФ</w:t>
            </w:r>
          </w:p>
          <w:p w:rsidR="00394C13" w:rsidRPr="004E22A8" w:rsidRDefault="00394C13" w:rsidP="00191AF8">
            <w:pPr>
              <w:pStyle w:val="TableParagraph"/>
              <w:spacing w:before="2" w:line="266" w:lineRule="auto"/>
              <w:ind w:left="79" w:right="234"/>
              <w:rPr>
                <w:sz w:val="24"/>
                <w:szCs w:val="24"/>
                <w:lang w:val="en-US"/>
              </w:rPr>
            </w:pPr>
            <w:r w:rsidRPr="004E22A8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4">
              <w:r w:rsidRPr="004E22A8">
                <w:rPr>
                  <w:spacing w:val="-1"/>
                  <w:w w:val="105"/>
                  <w:sz w:val="24"/>
                  <w:szCs w:val="24"/>
                  <w:lang w:val="en-US"/>
                </w:rPr>
                <w:t>www.culture.ru/materials/256757/test-razbiraetes-li-</w:t>
              </w:r>
            </w:hyperlink>
            <w:r w:rsidRPr="004E22A8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E22A8">
              <w:rPr>
                <w:w w:val="105"/>
                <w:sz w:val="24"/>
                <w:szCs w:val="24"/>
                <w:lang w:val="en-US"/>
              </w:rPr>
              <w:t xml:space="preserve">vy-v-kostyumakh-raznykh-narodov </w:t>
            </w:r>
          </w:p>
        </w:tc>
      </w:tr>
      <w:tr w:rsidR="00394C13" w:rsidRPr="004E22A8" w:rsidTr="00394C13">
        <w:tc>
          <w:tcPr>
            <w:tcW w:w="10031" w:type="dxa"/>
            <w:gridSpan w:val="4"/>
          </w:tcPr>
          <w:p w:rsidR="00394C13" w:rsidRPr="004E22A8" w:rsidRDefault="00394C13" w:rsidP="0019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3. Народные художественные промыслы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 w:right="42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«Роль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народных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художественных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промыслов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в</w:t>
            </w:r>
            <w:r w:rsidRPr="004E22A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современной жизни» (РЭШ)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5" w:history="1">
              <w:r w:rsidRPr="004E22A8">
                <w:rPr>
                  <w:rStyle w:val="a5"/>
                  <w:w w:val="105"/>
                  <w:sz w:val="24"/>
                  <w:szCs w:val="24"/>
                </w:rPr>
                <w:t>https://resh.edu.ru/subject/lesson/7832/start/277138/</w:t>
              </w:r>
            </w:hyperlink>
            <w:r w:rsidRPr="004E22A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94C13" w:rsidRPr="00985FB0" w:rsidTr="00394C13">
        <w:trPr>
          <w:trHeight w:val="1398"/>
        </w:trPr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«Древние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образы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в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современных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народных</w:t>
            </w:r>
            <w:r w:rsidRPr="004E22A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игрушках» (РЭШ)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6" w:history="1">
              <w:r w:rsidRPr="004E22A8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https://resh.edu.ru/subject/lesson/7829/start/313051/</w:t>
              </w:r>
            </w:hyperlink>
            <w:r w:rsidRPr="004E22A8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Праздничная хохлома. ​Роспись по дереву.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4E22A8">
              <w:rPr>
                <w:spacing w:val="-1"/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>«Искусство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Гжели.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Городецкая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роспись.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Хохлома»</w:t>
            </w:r>
            <w:r w:rsidRPr="004E22A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>(РЭШ)</w:t>
            </w:r>
            <w:r w:rsidRPr="004E22A8">
              <w:rPr>
                <w:spacing w:val="-5"/>
                <w:w w:val="105"/>
                <w:sz w:val="24"/>
                <w:szCs w:val="24"/>
              </w:rPr>
              <w:t xml:space="preserve"> </w:t>
            </w:r>
            <w:hyperlink r:id="rId17" w:history="1">
              <w:r w:rsidRPr="004E22A8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https://resh.edu.ru/subject/lesson/7830/start/313083/</w:t>
              </w:r>
            </w:hyperlink>
            <w:r w:rsidRPr="004E22A8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before="74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Гжели. Керамика</w:t>
            </w: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before="74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 xml:space="preserve">«Гжель» - происхождение и значение </w:t>
            </w:r>
            <w:r w:rsidRPr="004E22A8">
              <w:rPr>
                <w:w w:val="105"/>
                <w:sz w:val="24"/>
                <w:szCs w:val="24"/>
              </w:rPr>
              <w:lastRenderedPageBreak/>
              <w:t xml:space="preserve">слова // 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z w:val="24"/>
                <w:szCs w:val="24"/>
              </w:rPr>
              <w:t>КУЛЬТУРА.РФ</w:t>
            </w:r>
            <w:r w:rsidRPr="004E22A8">
              <w:rPr>
                <w:spacing w:val="1"/>
                <w:sz w:val="24"/>
                <w:szCs w:val="24"/>
              </w:rPr>
              <w:t xml:space="preserve"> </w:t>
            </w:r>
            <w:r w:rsidRPr="004E22A8">
              <w:rPr>
                <w:sz w:val="24"/>
                <w:szCs w:val="24"/>
              </w:rPr>
              <w:t>https://</w:t>
            </w:r>
            <w:hyperlink r:id="rId18">
              <w:r w:rsidRPr="004E22A8">
                <w:rPr>
                  <w:sz w:val="24"/>
                  <w:szCs w:val="24"/>
                </w:rPr>
                <w:t>www.culture.ru/s/slovo-dnya/gzhel/</w:t>
              </w:r>
            </w:hyperlink>
            <w:r w:rsidRPr="004E22A8">
              <w:rPr>
                <w:spacing w:val="1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Почему гжель сине-белая // КУЛЬТУРА.РФ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https://</w:t>
            </w:r>
            <w:hyperlink r:id="rId19">
              <w:r w:rsidRPr="004E22A8">
                <w:rPr>
                  <w:w w:val="105"/>
                  <w:sz w:val="24"/>
                  <w:szCs w:val="24"/>
                </w:rPr>
                <w:t>www.culture.ru/s/vopros/gzhel/</w:t>
              </w:r>
            </w:hyperlink>
            <w:r w:rsidRPr="004E22A8">
              <w:rPr>
                <w:sz w:val="24"/>
                <w:szCs w:val="24"/>
              </w:rPr>
              <w:t xml:space="preserve"> </w:t>
            </w:r>
          </w:p>
        </w:tc>
      </w:tr>
      <w:tr w:rsidR="00394C13" w:rsidRPr="004E22A8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Городецкая роспись по дереву</w:t>
            </w: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 w:right="116"/>
              <w:jc w:val="both"/>
              <w:rPr>
                <w:sz w:val="24"/>
                <w:szCs w:val="24"/>
                <w:lang w:val="en-US"/>
              </w:rPr>
            </w:pPr>
            <w:r w:rsidRPr="004E22A8">
              <w:rPr>
                <w:w w:val="105"/>
                <w:sz w:val="24"/>
                <w:szCs w:val="24"/>
              </w:rPr>
              <w:t>Унфоурок.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Презентация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по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ИЗО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"Городецкая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роспись"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(5</w:t>
            </w:r>
            <w:r w:rsidRPr="004E22A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 xml:space="preserve">класс). </w:t>
            </w:r>
            <w:hyperlink r:id="rId20" w:history="1">
              <w:r w:rsidRPr="004E22A8">
                <w:rPr>
                  <w:rStyle w:val="a5"/>
                  <w:spacing w:val="-1"/>
                  <w:w w:val="105"/>
                  <w:sz w:val="24"/>
                  <w:szCs w:val="24"/>
                  <w:lang w:val="en-US"/>
                </w:rPr>
                <w:t>https://infourok.ru/prezentaciya-po-izo-gorodeckaya-</w:t>
              </w:r>
              <w:r w:rsidRPr="004E22A8">
                <w:rPr>
                  <w:rStyle w:val="a5"/>
                  <w:w w:val="105"/>
                  <w:sz w:val="24"/>
                  <w:szCs w:val="24"/>
                  <w:lang w:val="en-US"/>
                </w:rPr>
                <w:t xml:space="preserve"> rospis-5-klass-5491349.html</w:t>
              </w:r>
            </w:hyperlink>
            <w:r w:rsidRPr="004E22A8">
              <w:rPr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394C13" w:rsidRPr="004E22A8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Жостово. Роспись по металлу</w:t>
            </w: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«Жостово.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Роспись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по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металлу.Щепа.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Роспись</w:t>
            </w:r>
            <w:r w:rsidRPr="004E22A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по</w:t>
            </w:r>
            <w:r w:rsidRPr="004E22A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лубу и дереву. Тиснение и резьба по бересте» (РЭШ)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1" w:history="1">
              <w:r w:rsidRPr="004E22A8">
                <w:rPr>
                  <w:rStyle w:val="a5"/>
                  <w:w w:val="105"/>
                  <w:sz w:val="24"/>
                  <w:szCs w:val="24"/>
                </w:rPr>
                <w:t>https://resh.edu.ru/subject/lesson/7831/start/313112/</w:t>
              </w:r>
            </w:hyperlink>
            <w:r w:rsidRPr="004E22A8">
              <w:rPr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Технология росписи по металлу в деревне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>Жостово Мытищинского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>района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Московской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области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//</w:t>
            </w:r>
            <w:r w:rsidRPr="004E22A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КУЛЬТУРА.РФ</w:t>
            </w:r>
          </w:p>
          <w:p w:rsidR="00394C13" w:rsidRPr="004E22A8" w:rsidRDefault="00394C13" w:rsidP="00191AF8">
            <w:pPr>
              <w:pStyle w:val="TableParagraph"/>
              <w:spacing w:before="4" w:line="266" w:lineRule="auto"/>
              <w:ind w:left="79" w:right="189"/>
              <w:rPr>
                <w:sz w:val="24"/>
                <w:szCs w:val="24"/>
                <w:lang w:val="en-US"/>
              </w:rPr>
            </w:pPr>
            <w:r w:rsidRPr="004E22A8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2">
              <w:r w:rsidRPr="004E22A8">
                <w:rPr>
                  <w:spacing w:val="-1"/>
                  <w:w w:val="105"/>
                  <w:sz w:val="24"/>
                  <w:szCs w:val="24"/>
                  <w:lang w:val="en-US"/>
                </w:rPr>
                <w:t>www.culture.ru/objects/401/tekhnologiya-rospisi-po-</w:t>
              </w:r>
            </w:hyperlink>
            <w:r w:rsidRPr="004E22A8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E22A8">
              <w:rPr>
                <w:w w:val="105"/>
                <w:sz w:val="24"/>
                <w:szCs w:val="24"/>
                <w:lang w:val="en-US"/>
              </w:rPr>
              <w:t>metallu-v-derevne-zhostovo-mytishinskogo-raiona-</w:t>
            </w:r>
            <w:r w:rsidRPr="004E22A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4E22A8">
              <w:rPr>
                <w:w w:val="105"/>
                <w:sz w:val="24"/>
                <w:szCs w:val="24"/>
                <w:lang w:val="en-US"/>
              </w:rPr>
              <w:t xml:space="preserve">moskovskoi-oblasti 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лаковой живописи</w:t>
            </w: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Старинные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ремесла: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5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мест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на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карте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России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//</w:t>
            </w:r>
            <w:r w:rsidRPr="004E22A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КУЛЬТУРА.РФ</w:t>
            </w:r>
          </w:p>
          <w:p w:rsidR="00394C13" w:rsidRPr="004E22A8" w:rsidRDefault="00394C13" w:rsidP="00191AF8">
            <w:pPr>
              <w:pStyle w:val="TableParagraph"/>
              <w:spacing w:before="2" w:line="266" w:lineRule="auto"/>
              <w:ind w:left="79" w:right="77"/>
              <w:rPr>
                <w:sz w:val="24"/>
                <w:szCs w:val="24"/>
                <w:lang w:val="en-US"/>
              </w:rPr>
            </w:pPr>
            <w:r w:rsidRPr="004E22A8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3">
              <w:r w:rsidRPr="004E22A8">
                <w:rPr>
                  <w:spacing w:val="-1"/>
                  <w:w w:val="105"/>
                  <w:sz w:val="24"/>
                  <w:szCs w:val="24"/>
                  <w:lang w:val="en-US"/>
                </w:rPr>
                <w:t>www.culture.ru/materials/132229/starinnye-remesla-5-</w:t>
              </w:r>
            </w:hyperlink>
            <w:r w:rsidRPr="004E22A8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E22A8">
              <w:rPr>
                <w:w w:val="105"/>
                <w:sz w:val="24"/>
                <w:szCs w:val="24"/>
                <w:lang w:val="en-US"/>
              </w:rPr>
              <w:t>mest-na-karte-rossii</w:t>
            </w:r>
          </w:p>
          <w:p w:rsidR="00394C13" w:rsidRPr="00985FB0" w:rsidRDefault="00394C13" w:rsidP="00191AF8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4E22A8">
              <w:rPr>
                <w:spacing w:val="-1"/>
                <w:w w:val="105"/>
                <w:sz w:val="24"/>
                <w:szCs w:val="24"/>
              </w:rPr>
              <w:t>Традиционная</w:t>
            </w:r>
            <w:r w:rsidRPr="00985F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>технология</w:t>
            </w:r>
            <w:r w:rsidRPr="00985F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>палехской</w:t>
            </w:r>
            <w:r w:rsidRPr="00985FB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лаковой</w:t>
            </w:r>
            <w:r w:rsidRPr="00985FB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миниатюры</w:t>
            </w:r>
          </w:p>
          <w:p w:rsidR="00394C13" w:rsidRPr="00985FB0" w:rsidRDefault="00394C13" w:rsidP="00191AF8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985FB0">
              <w:rPr>
                <w:w w:val="105"/>
                <w:sz w:val="24"/>
                <w:szCs w:val="24"/>
              </w:rPr>
              <w:t>//</w:t>
            </w:r>
            <w:r w:rsidRPr="00985FB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КУЛЬТУРА</w:t>
            </w:r>
            <w:r w:rsidRPr="00985FB0">
              <w:rPr>
                <w:w w:val="105"/>
                <w:sz w:val="24"/>
                <w:szCs w:val="24"/>
              </w:rPr>
              <w:t>.</w:t>
            </w:r>
            <w:r w:rsidRPr="004E22A8">
              <w:rPr>
                <w:w w:val="105"/>
                <w:sz w:val="24"/>
                <w:szCs w:val="24"/>
              </w:rPr>
              <w:t>РФ</w:t>
            </w:r>
          </w:p>
          <w:p w:rsidR="00394C13" w:rsidRPr="004E22A8" w:rsidRDefault="00394C13" w:rsidP="00191AF8">
            <w:pPr>
              <w:pStyle w:val="TableParagraph"/>
              <w:spacing w:before="19" w:line="266" w:lineRule="auto"/>
              <w:ind w:left="79" w:right="753"/>
              <w:rPr>
                <w:sz w:val="24"/>
                <w:szCs w:val="24"/>
                <w:lang w:val="en-US"/>
              </w:rPr>
            </w:pPr>
            <w:r w:rsidRPr="004E22A8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4">
              <w:r w:rsidRPr="004E22A8">
                <w:rPr>
                  <w:spacing w:val="-1"/>
                  <w:w w:val="105"/>
                  <w:sz w:val="24"/>
                  <w:szCs w:val="24"/>
                  <w:lang w:val="en-US"/>
                </w:rPr>
                <w:t>www.culture.ru/objects/2876/tradicionnaya-</w:t>
              </w:r>
            </w:hyperlink>
            <w:r w:rsidRPr="004E22A8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4E22A8">
              <w:rPr>
                <w:w w:val="105"/>
                <w:sz w:val="24"/>
                <w:szCs w:val="24"/>
                <w:lang w:val="en-US"/>
              </w:rPr>
              <w:t xml:space="preserve">tekhnologiya-palekhskoi-lakovoi-miniatyury </w:t>
            </w:r>
          </w:p>
          <w:p w:rsidR="00394C13" w:rsidRPr="004E22A8" w:rsidRDefault="00394C13" w:rsidP="00191AF8">
            <w:pPr>
              <w:pStyle w:val="TableParagraph"/>
              <w:spacing w:before="1" w:line="266" w:lineRule="auto"/>
              <w:ind w:left="79" w:right="18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Музеи народных промыслов России // КУЛЬТУРА.РФ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>https://</w:t>
            </w:r>
            <w:hyperlink r:id="rId25">
              <w:r w:rsidRPr="004E22A8">
                <w:rPr>
                  <w:spacing w:val="-1"/>
                  <w:w w:val="105"/>
                  <w:sz w:val="24"/>
                  <w:szCs w:val="24"/>
                </w:rPr>
                <w:t>www.culture.ru/touristRoutes/567/muzei-narodnykh-</w:t>
              </w:r>
            </w:hyperlink>
            <w:r w:rsidRPr="004E22A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 xml:space="preserve">promyslov-rossii </w:t>
            </w:r>
          </w:p>
        </w:tc>
      </w:tr>
      <w:tr w:rsidR="00394C13" w:rsidRPr="00985FB0" w:rsidTr="00394C13">
        <w:tc>
          <w:tcPr>
            <w:tcW w:w="10031" w:type="dxa"/>
            <w:gridSpan w:val="4"/>
          </w:tcPr>
          <w:p w:rsidR="00394C13" w:rsidRPr="004E22A8" w:rsidRDefault="00394C13" w:rsidP="00191A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</w:t>
            </w:r>
            <w:r w:rsidRPr="004E22A8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4E22A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«Роль</w:t>
            </w:r>
            <w:r w:rsidRPr="004E22A8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4E22A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декоративного</w:t>
            </w:r>
            <w:r w:rsidRPr="004E22A8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4E22A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Pr="004E22A8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4E22A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E22A8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4E22A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4E22A8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4E22A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древнего</w:t>
            </w:r>
            <w:r w:rsidRPr="004E22A8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4E22A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общества» (РЭШ)</w:t>
            </w:r>
            <w:r w:rsidRPr="004E22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26" w:history="1"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https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resh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.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edu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.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ru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/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subject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/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lesson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/7834/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</w:rPr>
                <w:t>start</w:t>
              </w:r>
              <w:r w:rsidRPr="004E22A8">
                <w:rPr>
                  <w:rStyle w:val="a5"/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/313175/</w:t>
              </w:r>
            </w:hyperlink>
          </w:p>
        </w:tc>
      </w:tr>
      <w:tr w:rsidR="00394C13" w:rsidRPr="004E22A8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орнамента в культурах разных народов.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 w:right="32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Урок «Зачем людям украшения» (РЭШ)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7" w:history="1">
              <w:r w:rsidRPr="004E22A8">
                <w:rPr>
                  <w:rStyle w:val="a5"/>
                  <w:w w:val="105"/>
                  <w:sz w:val="24"/>
                  <w:szCs w:val="24"/>
                </w:rPr>
                <w:t>https://resh.edu.ru/subject/lesson/7833/start/313143/</w:t>
              </w:r>
            </w:hyperlink>
            <w:r w:rsidRPr="004E22A8">
              <w:rPr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Урок «Одежда говорит о человеке. Часть 1» (РЭШ)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8" w:history="1">
              <w:r w:rsidRPr="004E22A8">
                <w:rPr>
                  <w:rStyle w:val="a5"/>
                  <w:w w:val="105"/>
                  <w:sz w:val="24"/>
                  <w:szCs w:val="24"/>
                </w:rPr>
                <w:t>https://resh.edu.ru/subject/lesson/7835/st</w:t>
              </w:r>
              <w:r w:rsidRPr="004E22A8">
                <w:rPr>
                  <w:rStyle w:val="a5"/>
                  <w:w w:val="105"/>
                  <w:sz w:val="24"/>
                  <w:szCs w:val="24"/>
                </w:rPr>
                <w:lastRenderedPageBreak/>
                <w:t>art/313206/</w:t>
              </w:r>
            </w:hyperlink>
            <w:r w:rsidRPr="004E22A8">
              <w:rPr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«Одежда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«говорит»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о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человеке.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Часть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2»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(РЭШ)</w:t>
            </w:r>
            <w:r w:rsidRPr="004E22A8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29" w:history="1">
              <w:r w:rsidRPr="004E22A8">
                <w:rPr>
                  <w:rStyle w:val="a5"/>
                  <w:w w:val="105"/>
                  <w:sz w:val="24"/>
                  <w:szCs w:val="24"/>
                </w:rPr>
                <w:t>https://resh.edu.ru/subject/lesson/7836/start/280792/</w:t>
              </w:r>
            </w:hyperlink>
            <w:r w:rsidRPr="004E22A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конструкции и декора одежды.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«Роль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декоративного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искусства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в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жизни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человека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</w:t>
            </w:r>
            <w:r w:rsidRPr="004E22A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общества» (РЭШ)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0" w:history="1">
              <w:r w:rsidRPr="004E22A8">
                <w:rPr>
                  <w:rStyle w:val="a5"/>
                  <w:w w:val="105"/>
                  <w:sz w:val="24"/>
                  <w:szCs w:val="24"/>
                </w:rPr>
                <w:t>https://resh.edu.ru/subject/lesson/7839/start/313480/</w:t>
              </w:r>
            </w:hyperlink>
            <w:r w:rsidRPr="004E22A8">
              <w:rPr>
                <w:w w:val="105"/>
                <w:sz w:val="24"/>
                <w:szCs w:val="24"/>
              </w:rPr>
              <w:t xml:space="preserve"> </w:t>
            </w:r>
          </w:p>
          <w:p w:rsidR="00394C13" w:rsidRPr="004E22A8" w:rsidRDefault="00394C13" w:rsidP="00191AF8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Урок «Ты сам мастер» (РЭШ)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1" w:history="1">
              <w:r w:rsidRPr="004E22A8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https://resh.edu.ru/subject/lesson/7841/start/313539/</w:t>
              </w:r>
            </w:hyperlink>
            <w:r w:rsidRPr="004E22A8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Целостный образ ДПИ для каждой исторической эпохи и национальной культуры.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 w:right="92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От прялки до резной скамьи: 5 экспонатов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Всероссийского музея декоративного искусства //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z w:val="24"/>
                <w:szCs w:val="24"/>
              </w:rPr>
              <w:t>КУЛЬТУРА.РФ</w:t>
            </w:r>
            <w:r w:rsidRPr="004E22A8">
              <w:rPr>
                <w:spacing w:val="1"/>
                <w:sz w:val="24"/>
                <w:szCs w:val="24"/>
              </w:rPr>
              <w:t xml:space="preserve"> </w:t>
            </w:r>
            <w:r w:rsidRPr="004E22A8">
              <w:rPr>
                <w:sz w:val="24"/>
                <w:szCs w:val="24"/>
              </w:rPr>
              <w:t>https://</w:t>
            </w:r>
            <w:hyperlink r:id="rId32">
              <w:r w:rsidRPr="004E22A8">
                <w:rPr>
                  <w:sz w:val="24"/>
                  <w:szCs w:val="24"/>
                </w:rPr>
                <w:t>www.culture.ru/materials/256262/ot-</w:t>
              </w:r>
            </w:hyperlink>
            <w:r w:rsidRPr="004E22A8">
              <w:rPr>
                <w:spacing w:val="1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pryalki-do-reznoi-skami-5-eksponatov-vserossiiskogo-</w:t>
            </w:r>
            <w:r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 xml:space="preserve">muzeya-dekorativnogo-iskusstva </w:t>
            </w:r>
          </w:p>
        </w:tc>
      </w:tr>
      <w:tr w:rsidR="00394C13" w:rsidRPr="00985FB0" w:rsidTr="00394C13">
        <w:tc>
          <w:tcPr>
            <w:tcW w:w="10031" w:type="dxa"/>
            <w:gridSpan w:val="4"/>
          </w:tcPr>
          <w:p w:rsidR="00394C13" w:rsidRPr="004E22A8" w:rsidRDefault="00394C13" w:rsidP="00191A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4E22A8">
              <w:rPr>
                <w:spacing w:val="-1"/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>«Современное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spacing w:val="-1"/>
                <w:w w:val="105"/>
                <w:sz w:val="24"/>
                <w:szCs w:val="24"/>
              </w:rPr>
              <w:t>выставочное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искусство»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(РЭШ)</w:t>
            </w:r>
            <w:r w:rsidRPr="004E22A8">
              <w:rPr>
                <w:spacing w:val="-36"/>
                <w:w w:val="105"/>
                <w:sz w:val="24"/>
                <w:szCs w:val="24"/>
              </w:rPr>
              <w:t xml:space="preserve"> </w:t>
            </w:r>
            <w:hyperlink r:id="rId33" w:history="1">
              <w:r w:rsidRPr="004E22A8">
                <w:rPr>
                  <w:rStyle w:val="a5"/>
                  <w:w w:val="105"/>
                  <w:sz w:val="24"/>
                  <w:szCs w:val="24"/>
                </w:rPr>
                <w:t>https://resh.edu.ru/subject/lesson/7840/start/313511/</w:t>
              </w:r>
            </w:hyperlink>
            <w:r w:rsidRPr="004E22A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94C13" w:rsidRPr="00985FB0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Символический знак в современной жизни.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pStyle w:val="TableParagraph"/>
              <w:spacing w:before="64" w:line="266" w:lineRule="auto"/>
              <w:ind w:left="79" w:right="135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«О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чём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рассказывают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нам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гербы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</w:t>
            </w:r>
            <w:r w:rsidRPr="004E22A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эмблемы.Часть</w:t>
            </w:r>
            <w:r w:rsidRPr="004E22A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1»</w:t>
            </w:r>
            <w:r w:rsidRPr="004E22A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(РЭШ)</w:t>
            </w:r>
          </w:p>
          <w:p w:rsidR="00394C13" w:rsidRPr="004E22A8" w:rsidRDefault="00985FB0" w:rsidP="00191AF8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hyperlink r:id="rId34" w:history="1">
              <w:r w:rsidR="00394C13" w:rsidRPr="004E22A8">
                <w:rPr>
                  <w:rStyle w:val="a5"/>
                  <w:w w:val="105"/>
                  <w:sz w:val="24"/>
                  <w:szCs w:val="24"/>
                </w:rPr>
                <w:t>https://resh.edu.ru/subject/lesson/7837/start/313452/</w:t>
              </w:r>
            </w:hyperlink>
            <w:r w:rsidR="00394C13" w:rsidRPr="004E22A8">
              <w:rPr>
                <w:w w:val="105"/>
                <w:sz w:val="24"/>
                <w:szCs w:val="24"/>
              </w:rPr>
              <w:t xml:space="preserve"> </w:t>
            </w:r>
          </w:p>
          <w:p w:rsidR="00394C13" w:rsidRPr="004E22A8" w:rsidRDefault="00394C13" w:rsidP="00191AF8">
            <w:pPr>
              <w:pStyle w:val="TableParagraph"/>
              <w:spacing w:before="19" w:line="266" w:lineRule="auto"/>
              <w:ind w:left="79" w:right="135"/>
              <w:rPr>
                <w:sz w:val="24"/>
                <w:szCs w:val="24"/>
              </w:rPr>
            </w:pPr>
            <w:r w:rsidRPr="004E22A8">
              <w:rPr>
                <w:w w:val="105"/>
                <w:sz w:val="24"/>
                <w:szCs w:val="24"/>
              </w:rPr>
              <w:t>Урок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«О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чём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рассказывают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нам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гербы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и</w:t>
            </w:r>
            <w:r w:rsidRPr="004E2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эмблемы.</w:t>
            </w:r>
            <w:r w:rsidRPr="004E22A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Часть</w:t>
            </w:r>
            <w:r w:rsidRPr="004E22A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2»</w:t>
            </w:r>
            <w:r w:rsidRPr="004E22A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E22A8">
              <w:rPr>
                <w:w w:val="105"/>
                <w:sz w:val="24"/>
                <w:szCs w:val="24"/>
              </w:rPr>
              <w:t>(РЭШ)</w:t>
            </w:r>
          </w:p>
          <w:p w:rsidR="00394C13" w:rsidRPr="004E22A8" w:rsidRDefault="00985FB0" w:rsidP="00191AF8">
            <w:pPr>
              <w:pStyle w:val="TableParagraph"/>
              <w:spacing w:before="2" w:line="266" w:lineRule="auto"/>
              <w:ind w:left="79" w:right="429"/>
              <w:rPr>
                <w:sz w:val="24"/>
                <w:szCs w:val="24"/>
              </w:rPr>
            </w:pPr>
            <w:hyperlink r:id="rId35" w:history="1">
              <w:r w:rsidR="00394C13" w:rsidRPr="004E22A8">
                <w:rPr>
                  <w:rStyle w:val="a5"/>
                  <w:spacing w:val="-1"/>
                  <w:w w:val="105"/>
                  <w:sz w:val="24"/>
                  <w:szCs w:val="24"/>
                </w:rPr>
                <w:t>https://resh.edu.ru/subject/lesson/7838/start/313567/</w:t>
              </w:r>
            </w:hyperlink>
            <w:r w:rsidR="00394C13" w:rsidRPr="004E22A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394C13" w:rsidRPr="004E22A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394C13" w:rsidRPr="004E22A8">
              <w:rPr>
                <w:w w:val="105"/>
                <w:sz w:val="24"/>
                <w:szCs w:val="24"/>
              </w:rPr>
              <w:t>Урок «Геральдика»</w:t>
            </w:r>
            <w:r w:rsidR="00394C13" w:rsidRPr="004E22A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394C13" w:rsidRPr="004E22A8">
              <w:rPr>
                <w:w w:val="105"/>
                <w:sz w:val="24"/>
                <w:szCs w:val="24"/>
              </w:rPr>
              <w:t>(РЭШ)</w:t>
            </w:r>
            <w:hyperlink r:id="rId36" w:history="1">
              <w:r w:rsidR="00394C13" w:rsidRPr="004E22A8">
                <w:rPr>
                  <w:rStyle w:val="a5"/>
                  <w:w w:val="105"/>
                  <w:sz w:val="24"/>
                  <w:szCs w:val="24"/>
                </w:rPr>
                <w:t>https://resh.edu.ru/subject/lesson/1321/</w:t>
              </w:r>
            </w:hyperlink>
            <w:r w:rsidR="00394C13" w:rsidRPr="004E22A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394C13" w:rsidRPr="004E22A8" w:rsidTr="00394C13">
        <w:tc>
          <w:tcPr>
            <w:tcW w:w="675" w:type="dxa"/>
          </w:tcPr>
          <w:p w:rsidR="00394C13" w:rsidRPr="004E22A8" w:rsidRDefault="00394C13" w:rsidP="00191AF8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544" w:type="dxa"/>
          </w:tcPr>
          <w:p w:rsidR="00394C13" w:rsidRPr="004E22A8" w:rsidRDefault="00394C13" w:rsidP="00191AF8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 современных улиц и помещений.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3" w:rsidRPr="004E22A8" w:rsidTr="00394C13">
        <w:tc>
          <w:tcPr>
            <w:tcW w:w="4219" w:type="dxa"/>
            <w:gridSpan w:val="2"/>
          </w:tcPr>
          <w:p w:rsidR="00394C13" w:rsidRPr="00191AF8" w:rsidRDefault="009A037A" w:rsidP="00191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992" w:type="dxa"/>
          </w:tcPr>
          <w:p w:rsidR="00394C13" w:rsidRPr="004E22A8" w:rsidRDefault="00394C13" w:rsidP="0019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820" w:type="dxa"/>
          </w:tcPr>
          <w:p w:rsidR="00394C13" w:rsidRPr="004E22A8" w:rsidRDefault="00394C13" w:rsidP="0019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94C13" w:rsidRDefault="00394C13" w:rsidP="00394C13">
      <w:pPr>
        <w:rPr>
          <w:lang w:val="ru-RU"/>
        </w:rPr>
      </w:pPr>
    </w:p>
    <w:p w:rsidR="00985FB0" w:rsidRDefault="00985FB0" w:rsidP="0098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5FB0" w:rsidRDefault="00985FB0" w:rsidP="0098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5FB0" w:rsidRDefault="00985FB0" w:rsidP="0098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5FB0" w:rsidRDefault="00985FB0" w:rsidP="0098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5FB0" w:rsidRDefault="00985FB0" w:rsidP="0098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5FB0" w:rsidRDefault="00985FB0" w:rsidP="0098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5FB0" w:rsidRDefault="00985FB0" w:rsidP="0098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64E7" w:rsidRDefault="00F264E7" w:rsidP="0098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</w:p>
    <w:p w:rsidR="00F264E7" w:rsidRDefault="00F264E7" w:rsidP="00F26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4517"/>
        <w:gridCol w:w="1827"/>
      </w:tblGrid>
      <w:tr w:rsidR="00F264E7" w:rsidTr="00F264E7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64E7" w:rsidRDefault="00F264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64E7" w:rsidRDefault="00F264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64E7" w:rsidRDefault="00F264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264E7" w:rsidTr="00F264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4E7" w:rsidRDefault="00F264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4E7" w:rsidRDefault="00F264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4E7" w:rsidRDefault="00F264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151"/>
              <w:rPr>
                <w:sz w:val="24"/>
              </w:rPr>
            </w:pPr>
            <w:r>
              <w:rPr>
                <w:sz w:val="24"/>
              </w:rPr>
              <w:t>Древние образы в 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441"/>
              <w:rPr>
                <w:sz w:val="24"/>
              </w:rPr>
            </w:pPr>
            <w:r>
              <w:rPr>
                <w:sz w:val="24"/>
              </w:rPr>
              <w:t>Внутренний мир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93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54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932"/>
              <w:rPr>
                <w:sz w:val="24"/>
              </w:rPr>
            </w:pPr>
            <w:r>
              <w:rPr>
                <w:sz w:val="24"/>
              </w:rPr>
              <w:t>Искусство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962"/>
              <w:rPr>
                <w:sz w:val="24"/>
              </w:rPr>
            </w:pPr>
            <w:r>
              <w:rPr>
                <w:sz w:val="24"/>
              </w:rPr>
              <w:t>Образы и мотивы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344"/>
              <w:rPr>
                <w:sz w:val="24"/>
              </w:rPr>
            </w:pPr>
            <w:r>
              <w:rPr>
                <w:sz w:val="24"/>
              </w:rPr>
              <w:t>Народныепраздничные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109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роль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623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716"/>
              <w:rPr>
                <w:sz w:val="24"/>
              </w:rPr>
            </w:pPr>
            <w:r>
              <w:rPr>
                <w:sz w:val="24"/>
              </w:rPr>
              <w:t>Праздничная хохлома.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212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дереву. Сюжетные мотивы,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приёмы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872"/>
              <w:rPr>
                <w:sz w:val="24"/>
              </w:rPr>
            </w:pPr>
            <w:r>
              <w:rPr>
                <w:sz w:val="24"/>
              </w:rPr>
              <w:t>Жостово.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1081"/>
              <w:rPr>
                <w:sz w:val="24"/>
              </w:rPr>
            </w:pPr>
            <w:r>
              <w:rPr>
                <w:sz w:val="24"/>
              </w:rPr>
              <w:t>Искусство лаковой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324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324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122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122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375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48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261"/>
              <w:rPr>
                <w:sz w:val="24"/>
              </w:rPr>
            </w:pPr>
            <w:r>
              <w:rPr>
                <w:sz w:val="24"/>
              </w:rPr>
              <w:t>Прикладная и выставочная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725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геральдики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713"/>
              <w:rPr>
                <w:sz w:val="24"/>
              </w:rPr>
            </w:pPr>
            <w:r>
              <w:rPr>
                <w:sz w:val="24"/>
              </w:rPr>
              <w:t>Создание художником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эмблем, логотипов,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указующих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728"/>
              <w:rPr>
                <w:sz w:val="24"/>
              </w:rPr>
            </w:pPr>
            <w:r>
              <w:rPr>
                <w:sz w:val="24"/>
              </w:rPr>
              <w:t>Украшения 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  <w:tr w:rsidR="00F264E7" w:rsidRPr="00985FB0" w:rsidTr="00F264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4E7" w:rsidRDefault="00F264E7">
            <w:pPr>
              <w:pStyle w:val="TableParagraph"/>
              <w:spacing w:line="290" w:lineRule="auto"/>
              <w:ind w:right="50"/>
              <w:rPr>
                <w:sz w:val="24"/>
              </w:rPr>
            </w:pPr>
            <w:r>
              <w:rPr>
                <w:sz w:val="24"/>
              </w:rPr>
              <w:t>Декор повседневный и 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4E7" w:rsidRDefault="00F264E7">
            <w:pPr>
              <w:jc w:val="center"/>
              <w:rPr>
                <w:lang w:val="ru-RU"/>
              </w:rPr>
            </w:pPr>
          </w:p>
        </w:tc>
      </w:tr>
    </w:tbl>
    <w:p w:rsidR="00F264E7" w:rsidRDefault="00F264E7" w:rsidP="00F264E7">
      <w:pPr>
        <w:jc w:val="center"/>
        <w:rPr>
          <w:lang w:val="ru-RU"/>
        </w:rPr>
      </w:pPr>
    </w:p>
    <w:p w:rsidR="00F264E7" w:rsidRDefault="00F264E7" w:rsidP="00F264E7">
      <w:pPr>
        <w:jc w:val="center"/>
        <w:rPr>
          <w:lang w:val="ru-RU"/>
        </w:rPr>
      </w:pPr>
    </w:p>
    <w:p w:rsidR="00F264E7" w:rsidRDefault="00F264E7" w:rsidP="00F264E7">
      <w:pPr>
        <w:jc w:val="center"/>
        <w:rPr>
          <w:lang w:val="ru-RU"/>
        </w:rPr>
      </w:pPr>
    </w:p>
    <w:p w:rsidR="008A41B7" w:rsidRPr="00394C13" w:rsidRDefault="008A41B7">
      <w:pPr>
        <w:rPr>
          <w:lang w:val="ru-RU"/>
        </w:rPr>
      </w:pPr>
    </w:p>
    <w:sectPr w:rsidR="008A41B7" w:rsidRPr="00394C13" w:rsidSect="00394C1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86" w:rsidRDefault="006E0C86" w:rsidP="006E0C86">
      <w:pPr>
        <w:spacing w:after="0" w:line="240" w:lineRule="auto"/>
      </w:pPr>
      <w:r>
        <w:separator/>
      </w:r>
    </w:p>
  </w:endnote>
  <w:endnote w:type="continuationSeparator" w:id="0">
    <w:p w:rsidR="006E0C86" w:rsidRDefault="006E0C86" w:rsidP="006E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86" w:rsidRDefault="006E0C86" w:rsidP="006E0C86">
      <w:pPr>
        <w:spacing w:after="0" w:line="240" w:lineRule="auto"/>
      </w:pPr>
      <w:r>
        <w:separator/>
      </w:r>
    </w:p>
  </w:footnote>
  <w:footnote w:type="continuationSeparator" w:id="0">
    <w:p w:rsidR="006E0C86" w:rsidRDefault="006E0C86" w:rsidP="006E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F0B"/>
    <w:multiLevelType w:val="hybridMultilevel"/>
    <w:tmpl w:val="94D2AE7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A673A"/>
    <w:multiLevelType w:val="multilevel"/>
    <w:tmpl w:val="D9F4EF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E1970"/>
    <w:multiLevelType w:val="hybridMultilevel"/>
    <w:tmpl w:val="0B122AD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DB07DB"/>
    <w:multiLevelType w:val="hybridMultilevel"/>
    <w:tmpl w:val="351A93C0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6E5C84"/>
    <w:multiLevelType w:val="hybridMultilevel"/>
    <w:tmpl w:val="EB34CD62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560319"/>
    <w:multiLevelType w:val="multilevel"/>
    <w:tmpl w:val="73F4FC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6015E"/>
    <w:multiLevelType w:val="hybridMultilevel"/>
    <w:tmpl w:val="445C0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4D72B9"/>
    <w:multiLevelType w:val="hybridMultilevel"/>
    <w:tmpl w:val="5434A9C4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493B47"/>
    <w:multiLevelType w:val="hybridMultilevel"/>
    <w:tmpl w:val="AC68C77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E452F0"/>
    <w:multiLevelType w:val="hybridMultilevel"/>
    <w:tmpl w:val="16704A50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0E017E"/>
    <w:multiLevelType w:val="multilevel"/>
    <w:tmpl w:val="C41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B33A35"/>
    <w:multiLevelType w:val="hybridMultilevel"/>
    <w:tmpl w:val="A9826F3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4E7"/>
    <w:rsid w:val="00062FFC"/>
    <w:rsid w:val="00191AF8"/>
    <w:rsid w:val="00394C13"/>
    <w:rsid w:val="006B50A9"/>
    <w:rsid w:val="006E0C86"/>
    <w:rsid w:val="008A41B7"/>
    <w:rsid w:val="00985FB0"/>
    <w:rsid w:val="009A037A"/>
    <w:rsid w:val="00BD7174"/>
    <w:rsid w:val="00F264E7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81CD"/>
  <w15:docId w15:val="{75AA2D0A-B0AE-422D-A369-8F720385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E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64E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table" w:styleId="a3">
    <w:name w:val="Table Grid"/>
    <w:basedOn w:val="a1"/>
    <w:uiPriority w:val="59"/>
    <w:rsid w:val="00F26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394C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C13"/>
    <w:rPr>
      <w:color w:val="0000FF" w:themeColor="hyperlink"/>
      <w:u w:val="single"/>
    </w:rPr>
  </w:style>
  <w:style w:type="paragraph" w:styleId="a6">
    <w:name w:val="No Spacing"/>
    <w:uiPriority w:val="1"/>
    <w:qFormat/>
    <w:rsid w:val="00394C13"/>
    <w:pPr>
      <w:spacing w:after="0" w:line="240" w:lineRule="auto"/>
    </w:pPr>
    <w:rPr>
      <w:rFonts w:eastAsiaTheme="minorEastAsia"/>
      <w:lang w:val="en-US"/>
    </w:rPr>
  </w:style>
  <w:style w:type="paragraph" w:styleId="a7">
    <w:name w:val="header"/>
    <w:basedOn w:val="a"/>
    <w:link w:val="a8"/>
    <w:uiPriority w:val="99"/>
    <w:unhideWhenUsed/>
    <w:rsid w:val="006E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C86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6E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C86"/>
    <w:rPr>
      <w:rFonts w:eastAsiaTheme="minorEastAsia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8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5FB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5/start/312989/" TargetMode="External"/><Relationship Id="rId13" Type="http://schemas.openxmlformats.org/officeDocument/2006/relationships/hyperlink" Target="https://resh.edu.ru/subject/lesson/960/" TargetMode="External"/><Relationship Id="rId18" Type="http://schemas.openxmlformats.org/officeDocument/2006/relationships/hyperlink" Target="http://www.culture.ru/s/slovo-dnya/gzhel/" TargetMode="External"/><Relationship Id="rId26" Type="http://schemas.openxmlformats.org/officeDocument/2006/relationships/hyperlink" Target="https://resh.edu.ru/subject/lesson/7834/start/31317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831/start/313112/" TargetMode="External"/><Relationship Id="rId34" Type="http://schemas.openxmlformats.org/officeDocument/2006/relationships/hyperlink" Target="https://resh.edu.ru/subject/lesson/7837/start/313452/" TargetMode="External"/><Relationship Id="rId7" Type="http://schemas.openxmlformats.org/officeDocument/2006/relationships/hyperlink" Target="https://videouroki.net/video/24-%20diekorativno-prikladnoie-iskusstvo.html" TargetMode="External"/><Relationship Id="rId12" Type="http://schemas.openxmlformats.org/officeDocument/2006/relationships/hyperlink" Target="https://resh.edu.ru/subject/lesson/7827/start/276982/" TargetMode="External"/><Relationship Id="rId17" Type="http://schemas.openxmlformats.org/officeDocument/2006/relationships/hyperlink" Target="https://resh.edu.ru/subject/lesson/7830/start/313083/" TargetMode="External"/><Relationship Id="rId25" Type="http://schemas.openxmlformats.org/officeDocument/2006/relationships/hyperlink" Target="http://www.culture.ru/touristRoutes/567/muzei-narodnykh-" TargetMode="External"/><Relationship Id="rId33" Type="http://schemas.openxmlformats.org/officeDocument/2006/relationships/hyperlink" Target="https://resh.edu.ru/subject/lesson/7840/start/313511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29/start/313051/" TargetMode="External"/><Relationship Id="rId20" Type="http://schemas.openxmlformats.org/officeDocument/2006/relationships/hyperlink" Target="https://infourok.ru/prezentaciya-po-izo-gorodeckaya-%20rospis-5-klass-5491349.html" TargetMode="External"/><Relationship Id="rId29" Type="http://schemas.openxmlformats.org/officeDocument/2006/relationships/hyperlink" Target="https://resh.edu.ru/subject/lesson/7836/start/28079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lture.ru/themes/401/pravilnyi-domik-v-" TargetMode="External"/><Relationship Id="rId24" Type="http://schemas.openxmlformats.org/officeDocument/2006/relationships/hyperlink" Target="http://www.culture.ru/objects/2876/tradicionnaya-" TargetMode="External"/><Relationship Id="rId32" Type="http://schemas.openxmlformats.org/officeDocument/2006/relationships/hyperlink" Target="http://www.culture.ru/materials/256262/ot-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832/start/277138/" TargetMode="External"/><Relationship Id="rId23" Type="http://schemas.openxmlformats.org/officeDocument/2006/relationships/hyperlink" Target="http://www.culture.ru/materials/132229/starinnye-remesla-5-" TargetMode="External"/><Relationship Id="rId28" Type="http://schemas.openxmlformats.org/officeDocument/2006/relationships/hyperlink" Target="https://resh.edu.ru/subject/lesson/7835/start/313206/" TargetMode="External"/><Relationship Id="rId36" Type="http://schemas.openxmlformats.org/officeDocument/2006/relationships/hyperlink" Target="https://resh.edu.ru/subject/lesson/1321/" TargetMode="External"/><Relationship Id="rId10" Type="http://schemas.openxmlformats.org/officeDocument/2006/relationships/hyperlink" Target="https://resh.edu.ru/subject/lesson/7826/start/313020/" TargetMode="External"/><Relationship Id="rId19" Type="http://schemas.openxmlformats.org/officeDocument/2006/relationships/hyperlink" Target="http://www.culture.ru/s/vopros/gzhel/" TargetMode="External"/><Relationship Id="rId31" Type="http://schemas.openxmlformats.org/officeDocument/2006/relationships/hyperlink" Target="https://resh.edu.ru/subject/lesson/7841/start/3135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6/start/313020/" TargetMode="External"/><Relationship Id="rId14" Type="http://schemas.openxmlformats.org/officeDocument/2006/relationships/hyperlink" Target="http://www.culture.ru/materials/256757/test-razbiraetes-li-" TargetMode="External"/><Relationship Id="rId22" Type="http://schemas.openxmlformats.org/officeDocument/2006/relationships/hyperlink" Target="http://www.culture.ru/objects/401/tekhnologiya-rospisi-po-" TargetMode="External"/><Relationship Id="rId27" Type="http://schemas.openxmlformats.org/officeDocument/2006/relationships/hyperlink" Target="https://resh.edu.ru/subject/lesson/7833/start/313143/" TargetMode="External"/><Relationship Id="rId30" Type="http://schemas.openxmlformats.org/officeDocument/2006/relationships/hyperlink" Target="https://resh.edu.ru/subject/lesson/7839/start/313480/" TargetMode="External"/><Relationship Id="rId35" Type="http://schemas.openxmlformats.org/officeDocument/2006/relationships/hyperlink" Target="https://resh.edu.ru/subject/lesson/7838/start/3135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2022-10-03T00:10:00Z</cp:lastPrinted>
  <dcterms:created xsi:type="dcterms:W3CDTF">2022-09-13T10:27:00Z</dcterms:created>
  <dcterms:modified xsi:type="dcterms:W3CDTF">2022-10-03T00:11:00Z</dcterms:modified>
</cp:coreProperties>
</file>