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C" w:rsidRDefault="00C41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в старшей группе № 5 </w:t>
      </w:r>
    </w:p>
    <w:p w:rsidR="00253F9C" w:rsidRDefault="00C41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д/с № 3 «Вундеркинд»</w:t>
      </w:r>
    </w:p>
    <w:p w:rsidR="00253F9C" w:rsidRDefault="00C41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страну фольклора»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знаний детей о русском народном фольклоре.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Познакомить с характерными чертами русского народного фольклора; закрепить знания о жанрах и видах русского народного творчества.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Развивать любознательность, речевые умения.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интерес к культурному наследию русского народа.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коммуникация, социализация, чтение художественной литературы, музыка.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небылицы, 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загадки, пословицы 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Обогащение: фольклор.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жанрами и видами русского народного творчества (заучивание пословиц, поговорок,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чтение сказок).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письмо, сундучок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оформлена под русскую избу. Вдоль стены стоят лавки, покрытые домоткаными половиками, посреди «избы» стоит стол с самоваром. Звучит русская народная мелодия. В горницу входит хозяйка (воспитатель).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гости добрые! Рада вас видеть в моей горнице. Будьте, как дома! А пригласила я вас на посиделки. У меня для каждого найдется и местечко, и словечко. Давайте потихоньку сядем на скамеечку. Вы обратили внимание на мой наряд? И вы одеты необычно, а как  в далёкие времена, когда жили-были добрые молодцы – могучие богатыри русские и девицы красавицы. 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лавке стоит сундучок)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сундучок. Давайте посмотрим, что в нем лежит (открывает сундучок, находит платок, достаёт) Посмотрите, какой красивый платок, да еще письмо. «Здравствуйте, дорогие внучата! Я очень скучаю  и жду вас в гости. Вас ждут чудеса! Желаю вам удачи. Ваш дедушка Фольклор». Интересное послание, и имя странное - Фольклор. А что такое фольклор?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песенки, сказки, скороговорки, игры, хороводы…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</w:t>
      </w:r>
      <w:r>
        <w:rPr>
          <w:rFonts w:ascii="Times New Roman" w:hAnsi="Times New Roman" w:cs="Times New Roman"/>
          <w:sz w:val="28"/>
          <w:szCs w:val="28"/>
        </w:rPr>
        <w:t xml:space="preserve">Да, из древности до нас дошли добрые сказки, хитрые загадки, веселые игры, шутливые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их сочинил?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Народ.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- </w:t>
      </w:r>
      <w:r>
        <w:rPr>
          <w:rFonts w:ascii="Times New Roman" w:hAnsi="Times New Roman" w:cs="Times New Roman"/>
          <w:sz w:val="28"/>
          <w:szCs w:val="28"/>
        </w:rPr>
        <w:t>Молодцы, отправляемся в страну Фольклора. Давайте познакомимся с их жителями - фольклорными жанрами. Я буду называть жанр, а вы примеры приводить.</w:t>
      </w:r>
    </w:p>
    <w:p w:rsidR="00253F9C" w:rsidRDefault="00253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253F9C" w:rsidRDefault="00253F9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Над бабушкиной избушкой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Висит хлеба краюшка.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Собаки лают,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достать не могут. (Месяц).</w:t>
      </w:r>
    </w:p>
    <w:p w:rsidR="00253F9C" w:rsidRDefault="002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253F9C" w:rsidRDefault="00253F9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коса, до пояса</w:t>
      </w: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вырони не волоса.</w:t>
      </w: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пят,</w:t>
      </w: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ряд.</w:t>
      </w: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коса не путайся,</w:t>
      </w:r>
    </w:p>
    <w:p w:rsidR="00253F9C" w:rsidRDefault="00C4149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253F9C" w:rsidRDefault="00253F9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</w:t>
      </w:r>
    </w:p>
    <w:p w:rsidR="00253F9C" w:rsidRDefault="00253F9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Денис, нет дерись 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тяни редис.</w:t>
      </w:r>
    </w:p>
    <w:p w:rsidR="00253F9C" w:rsidRDefault="002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Небылицы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Уж и где же это видано,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Уж и где же это слыхано,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курочка бычка принесла,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Поросеночек яичко снес,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по поднебесью медведь летал,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Черным хвостиком помахивал. </w:t>
      </w:r>
    </w:p>
    <w:p w:rsidR="00253F9C" w:rsidRDefault="002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Пословица 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Без труда не вытащишь и рыбку из пруда. 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Грамоте учиться – всегда пригодится.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Хорошо в гостях, а дома лучше.</w:t>
      </w:r>
    </w:p>
    <w:p w:rsidR="00253F9C" w:rsidRDefault="002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Солнышко, Солнышко,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Выгляни в окошечко –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Дам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53F9C" w:rsidRDefault="00C41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Насыплю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3F9C" w:rsidRDefault="0025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9C" w:rsidRDefault="00C414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-ль: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(русская народная игра «Ворон») и используем считалку для выбора водящего.</w:t>
      </w:r>
    </w:p>
    <w:p w:rsidR="00253F9C" w:rsidRDefault="00C41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Ребята,а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какой жанр фольклора начинается со слов «Жили-были…»? 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Молодцы! Сейчас я вам прочитаю бабушкину сказку «Петушок и бобовое зёрнышко».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сказки, дети отвечают на вопросы и выполняют задания по дидактическому материалу «Бабушкины сказки».</w:t>
      </w:r>
    </w:p>
    <w:p w:rsidR="00253F9C" w:rsidRDefault="00C4149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для вас гости дороги</w:t>
      </w:r>
      <w:r w:rsidR="009D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D0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исполнят русскую народную песню «Калинка».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Вы вспомнили   все жанры  фольклора, и хочу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 их не забывали, а как можно чаще использовали, возвращались  к тому, что придумал  наш  русский народ.  Как в народе говорят «Кончил дело - гуляй смело!».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Кончилось веселье-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угощенья!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робейте, не стесняйтесь,</w:t>
      </w:r>
    </w:p>
    <w:p w:rsidR="00253F9C" w:rsidRDefault="00C4149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Сладостями угощайтесь!  </w:t>
      </w:r>
    </w:p>
    <w:p w:rsidR="00253F9C" w:rsidRDefault="00253F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9C" w:rsidRPr="00496A6D" w:rsidRDefault="00496A6D" w:rsidP="00496A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4B905" wp14:editId="528AC25E">
            <wp:extent cx="4622799" cy="31242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49502009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217" cy="312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F9C" w:rsidRDefault="00253F9C">
      <w:pPr>
        <w:jc w:val="both"/>
        <w:rPr>
          <w:sz w:val="28"/>
        </w:rPr>
      </w:pPr>
    </w:p>
    <w:p w:rsidR="00253F9C" w:rsidRDefault="00253F9C">
      <w:pPr>
        <w:jc w:val="both"/>
        <w:rPr>
          <w:b/>
          <w:sz w:val="28"/>
          <w:u w:val="single"/>
        </w:rPr>
      </w:pPr>
    </w:p>
    <w:p w:rsidR="00253F9C" w:rsidRDefault="00253F9C">
      <w:pPr>
        <w:jc w:val="both"/>
        <w:rPr>
          <w:sz w:val="28"/>
        </w:rPr>
      </w:pPr>
    </w:p>
    <w:p w:rsidR="00253F9C" w:rsidRDefault="00253F9C">
      <w:pPr>
        <w:jc w:val="both"/>
        <w:rPr>
          <w:sz w:val="28"/>
        </w:rPr>
      </w:pPr>
    </w:p>
    <w:sectPr w:rsidR="00253F9C">
      <w:pgSz w:w="11906" w:h="16838"/>
      <w:pgMar w:top="567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28"/>
    <w:multiLevelType w:val="multilevel"/>
    <w:tmpl w:val="BB205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C63F37"/>
    <w:multiLevelType w:val="multilevel"/>
    <w:tmpl w:val="DBE8E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9C"/>
    <w:rsid w:val="00253F9C"/>
    <w:rsid w:val="00496A6D"/>
    <w:rsid w:val="007D5015"/>
    <w:rsid w:val="009D0828"/>
    <w:rsid w:val="00C4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3672E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367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E92CE2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63A91"/>
  </w:style>
  <w:style w:type="paragraph" w:styleId="ac">
    <w:name w:val="List Paragraph"/>
    <w:basedOn w:val="a"/>
    <w:uiPriority w:val="34"/>
    <w:qFormat/>
    <w:rsid w:val="001D7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3672E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8367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E92CE2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63A91"/>
  </w:style>
  <w:style w:type="paragraph" w:styleId="ac">
    <w:name w:val="List Paragraph"/>
    <w:basedOn w:val="a"/>
    <w:uiPriority w:val="34"/>
    <w:qFormat/>
    <w:rsid w:val="001D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A8D4-DC59-499B-B18B-3BC26DDA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HP</cp:lastModifiedBy>
  <cp:revision>21</cp:revision>
  <cp:lastPrinted>2018-09-16T16:40:00Z</cp:lastPrinted>
  <dcterms:created xsi:type="dcterms:W3CDTF">2018-09-01T10:07:00Z</dcterms:created>
  <dcterms:modified xsi:type="dcterms:W3CDTF">2023-06-08T14:29:00Z</dcterms:modified>
  <dc:language>ru-RU</dc:language>
</cp:coreProperties>
</file>