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0D0" w:rsidRPr="00244555" w:rsidRDefault="00E239D2" w:rsidP="005E50D0">
      <w:pPr>
        <w:shd w:val="clear" w:color="auto" w:fill="FFFFFF"/>
        <w:spacing w:before="100" w:beforeAutospacing="1" w:after="0" w:line="240" w:lineRule="auto"/>
        <w:jc w:val="center"/>
        <w:rPr>
          <w:rFonts w:ascii="Monotype Corsiva" w:eastAsia="Times New Roman" w:hAnsi="Monotype Corsiva" w:cs="Times New Roman"/>
          <w:color w:val="000000"/>
          <w:sz w:val="36"/>
          <w:szCs w:val="36"/>
        </w:rPr>
      </w:pPr>
      <w:r>
        <w:rPr>
          <w:rFonts w:ascii="Monotype Corsiva" w:eastAsia="Times New Roman" w:hAnsi="Monotype Corsiva" w:cs="Times New Roman"/>
          <w:color w:val="000000"/>
          <w:sz w:val="36"/>
          <w:szCs w:val="36"/>
        </w:rPr>
        <w:t xml:space="preserve">Муниципальное </w:t>
      </w:r>
      <w:r w:rsidR="005E50D0" w:rsidRPr="00244555">
        <w:rPr>
          <w:rFonts w:ascii="Monotype Corsiva" w:eastAsia="Times New Roman" w:hAnsi="Monotype Corsiva" w:cs="Times New Roman"/>
          <w:color w:val="000000"/>
          <w:sz w:val="36"/>
          <w:szCs w:val="36"/>
        </w:rPr>
        <w:t>общеобразовательное учреждение</w:t>
      </w:r>
    </w:p>
    <w:p w:rsidR="005E50D0" w:rsidRPr="00244555" w:rsidRDefault="005E50D0" w:rsidP="005E50D0">
      <w:pPr>
        <w:shd w:val="clear" w:color="auto" w:fill="FFFFFF"/>
        <w:spacing w:after="0" w:line="240" w:lineRule="auto"/>
        <w:jc w:val="center"/>
        <w:rPr>
          <w:rFonts w:ascii="Monotype Corsiva" w:eastAsia="Times New Roman" w:hAnsi="Monotype Corsiva" w:cs="Times New Roman"/>
          <w:color w:val="000000"/>
          <w:sz w:val="36"/>
          <w:szCs w:val="36"/>
        </w:rPr>
      </w:pPr>
      <w:r w:rsidRPr="00244555">
        <w:rPr>
          <w:rFonts w:ascii="Monotype Corsiva" w:eastAsia="Times New Roman" w:hAnsi="Monotype Corsiva" w:cs="Times New Roman"/>
          <w:color w:val="000000"/>
          <w:sz w:val="36"/>
          <w:szCs w:val="36"/>
        </w:rPr>
        <w:t>«Средняя общео</w:t>
      </w:r>
      <w:r w:rsidR="00E239D2">
        <w:rPr>
          <w:rFonts w:ascii="Monotype Corsiva" w:eastAsia="Times New Roman" w:hAnsi="Monotype Corsiva" w:cs="Times New Roman"/>
          <w:color w:val="000000"/>
          <w:sz w:val="36"/>
          <w:szCs w:val="36"/>
        </w:rPr>
        <w:t xml:space="preserve">бразовательная школа № 30 </w:t>
      </w:r>
      <w:r w:rsidR="00012BA8">
        <w:rPr>
          <w:rFonts w:ascii="Monotype Corsiva" w:eastAsia="Times New Roman" w:hAnsi="Monotype Corsiva" w:cs="Times New Roman"/>
          <w:color w:val="000000"/>
          <w:sz w:val="36"/>
          <w:szCs w:val="36"/>
        </w:rPr>
        <w:t>»</w:t>
      </w:r>
      <w:r w:rsidR="00E239D2">
        <w:rPr>
          <w:rFonts w:ascii="Monotype Corsiva" w:eastAsia="Times New Roman" w:hAnsi="Monotype Corsiva" w:cs="Times New Roman"/>
          <w:color w:val="000000"/>
          <w:sz w:val="36"/>
          <w:szCs w:val="36"/>
        </w:rPr>
        <w:t xml:space="preserve"> им. Коваленко П.М.</w:t>
      </w:r>
    </w:p>
    <w:p w:rsidR="005E50D0" w:rsidRPr="00244555" w:rsidRDefault="00E239D2" w:rsidP="005E50D0">
      <w:pPr>
        <w:shd w:val="clear" w:color="auto" w:fill="FFFFFF"/>
        <w:spacing w:after="0" w:line="240" w:lineRule="auto"/>
        <w:jc w:val="center"/>
        <w:rPr>
          <w:rFonts w:ascii="Monotype Corsiva" w:eastAsia="Times New Roman" w:hAnsi="Monotype Corsiva" w:cs="Times New Roman"/>
          <w:color w:val="000000"/>
          <w:sz w:val="36"/>
          <w:szCs w:val="36"/>
        </w:rPr>
      </w:pPr>
      <w:r>
        <w:rPr>
          <w:rFonts w:ascii="Monotype Corsiva" w:eastAsia="Times New Roman" w:hAnsi="Monotype Corsiva" w:cs="Times New Roman"/>
          <w:color w:val="000000"/>
          <w:sz w:val="36"/>
          <w:szCs w:val="36"/>
        </w:rPr>
        <w:t xml:space="preserve">г. Энгельса </w:t>
      </w:r>
      <w:r w:rsidR="00012BA8">
        <w:rPr>
          <w:rFonts w:ascii="Monotype Corsiva" w:eastAsia="Times New Roman" w:hAnsi="Monotype Corsiva" w:cs="Times New Roman"/>
          <w:color w:val="000000"/>
          <w:sz w:val="36"/>
          <w:szCs w:val="36"/>
        </w:rPr>
        <w:t>Саратовской области</w:t>
      </w:r>
    </w:p>
    <w:p w:rsidR="005E50D0" w:rsidRPr="00244555" w:rsidRDefault="005E50D0" w:rsidP="005E50D0">
      <w:pPr>
        <w:pStyle w:val="Default"/>
        <w:jc w:val="center"/>
        <w:rPr>
          <w:rFonts w:ascii="Monotype Corsiva" w:hAnsi="Monotype Corsiva"/>
          <w:sz w:val="36"/>
          <w:szCs w:val="36"/>
        </w:rPr>
      </w:pPr>
    </w:p>
    <w:p w:rsidR="005E50D0" w:rsidRPr="00244555" w:rsidRDefault="005E50D0" w:rsidP="003505EE">
      <w:pPr>
        <w:pStyle w:val="Default"/>
        <w:rPr>
          <w:rFonts w:ascii="Monotype Corsiva" w:hAnsi="Monotype Corsiva"/>
          <w:sz w:val="36"/>
          <w:szCs w:val="36"/>
        </w:rPr>
      </w:pPr>
    </w:p>
    <w:p w:rsidR="005E50D0" w:rsidRPr="00244555" w:rsidRDefault="005E50D0" w:rsidP="003505EE">
      <w:pPr>
        <w:pStyle w:val="Default"/>
        <w:rPr>
          <w:sz w:val="36"/>
          <w:szCs w:val="36"/>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5E50D0">
      <w:pPr>
        <w:pStyle w:val="Default"/>
        <w:jc w:val="center"/>
        <w:rPr>
          <w:rFonts w:ascii="Monotype Corsiva" w:hAnsi="Monotype Corsiva"/>
          <w:b/>
          <w:bCs/>
          <w:sz w:val="44"/>
          <w:szCs w:val="44"/>
        </w:rPr>
      </w:pPr>
      <w:r w:rsidRPr="005E50D0">
        <w:rPr>
          <w:rFonts w:ascii="Monotype Corsiva" w:hAnsi="Monotype Corsiva"/>
          <w:b/>
          <w:bCs/>
          <w:sz w:val="44"/>
          <w:szCs w:val="44"/>
        </w:rPr>
        <w:t xml:space="preserve">ИНТЕРАКТИВНЫЕ МЕТОДЫ </w:t>
      </w:r>
    </w:p>
    <w:p w:rsidR="005E50D0" w:rsidRPr="005E50D0" w:rsidRDefault="005E50D0" w:rsidP="005E50D0">
      <w:pPr>
        <w:pStyle w:val="Default"/>
        <w:jc w:val="center"/>
        <w:rPr>
          <w:rFonts w:ascii="Monotype Corsiva" w:hAnsi="Monotype Corsiva"/>
          <w:sz w:val="44"/>
          <w:szCs w:val="44"/>
        </w:rPr>
      </w:pPr>
      <w:r w:rsidRPr="005E50D0">
        <w:rPr>
          <w:rFonts w:ascii="Monotype Corsiva" w:hAnsi="Monotype Corsiva"/>
          <w:b/>
          <w:bCs/>
          <w:sz w:val="44"/>
          <w:szCs w:val="44"/>
        </w:rPr>
        <w:t>ОБУЧЕНИЯ НА УРОКАХ ИСТОРИИ И ОБЩЕСТВОЗНАНИЯ</w:t>
      </w:r>
      <w:r w:rsidRPr="005E50D0">
        <w:rPr>
          <w:rFonts w:ascii="Monotype Corsiva" w:hAnsi="Monotype Corsiva"/>
          <w:sz w:val="44"/>
          <w:szCs w:val="44"/>
        </w:rPr>
        <w:t>.</w:t>
      </w:r>
    </w:p>
    <w:p w:rsidR="005E50D0" w:rsidRPr="005E50D0" w:rsidRDefault="005E50D0" w:rsidP="005E50D0">
      <w:pPr>
        <w:pStyle w:val="Default"/>
        <w:jc w:val="center"/>
        <w:rPr>
          <w:rFonts w:ascii="Monotype Corsiva" w:hAnsi="Monotype Corsiva"/>
          <w:sz w:val="44"/>
          <w:szCs w:val="44"/>
        </w:rPr>
      </w:pPr>
    </w:p>
    <w:p w:rsidR="005E50D0" w:rsidRPr="005E50D0" w:rsidRDefault="005E50D0" w:rsidP="003505EE">
      <w:pPr>
        <w:pStyle w:val="Default"/>
        <w:rPr>
          <w:rFonts w:ascii="Monotype Corsiva" w:hAnsi="Monotype Corsiva"/>
          <w:sz w:val="44"/>
          <w:szCs w:val="44"/>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Pr="00244555" w:rsidRDefault="005E50D0" w:rsidP="005E50D0">
      <w:pPr>
        <w:pStyle w:val="Default"/>
        <w:jc w:val="right"/>
        <w:rPr>
          <w:rFonts w:ascii="Monotype Corsiva" w:hAnsi="Monotype Corsiva"/>
          <w:sz w:val="40"/>
          <w:szCs w:val="40"/>
        </w:rPr>
      </w:pPr>
      <w:r w:rsidRPr="00244555">
        <w:rPr>
          <w:rFonts w:ascii="Monotype Corsiva" w:hAnsi="Monotype Corsiva"/>
          <w:sz w:val="40"/>
          <w:szCs w:val="40"/>
        </w:rPr>
        <w:t>Подготовила:</w:t>
      </w:r>
    </w:p>
    <w:p w:rsidR="005E50D0" w:rsidRPr="00244555" w:rsidRDefault="005E50D0" w:rsidP="005E50D0">
      <w:pPr>
        <w:pStyle w:val="Default"/>
        <w:jc w:val="right"/>
        <w:rPr>
          <w:rFonts w:ascii="Monotype Corsiva" w:hAnsi="Monotype Corsiva"/>
          <w:sz w:val="40"/>
          <w:szCs w:val="40"/>
        </w:rPr>
      </w:pPr>
      <w:r w:rsidRPr="00244555">
        <w:rPr>
          <w:rFonts w:ascii="Monotype Corsiva" w:hAnsi="Monotype Corsiva"/>
          <w:sz w:val="40"/>
          <w:szCs w:val="40"/>
        </w:rPr>
        <w:t>учитель истории</w:t>
      </w:r>
    </w:p>
    <w:p w:rsidR="005E50D0" w:rsidRPr="00244555" w:rsidRDefault="005E50D0" w:rsidP="005E50D0">
      <w:pPr>
        <w:pStyle w:val="Default"/>
        <w:jc w:val="right"/>
        <w:rPr>
          <w:rFonts w:ascii="Monotype Corsiva" w:hAnsi="Monotype Corsiva"/>
          <w:sz w:val="40"/>
          <w:szCs w:val="40"/>
        </w:rPr>
      </w:pPr>
      <w:r w:rsidRPr="00244555">
        <w:rPr>
          <w:rFonts w:ascii="Monotype Corsiva" w:hAnsi="Monotype Corsiva"/>
          <w:sz w:val="40"/>
          <w:szCs w:val="40"/>
        </w:rPr>
        <w:t xml:space="preserve">и обществознания </w:t>
      </w:r>
    </w:p>
    <w:p w:rsidR="005E50D0" w:rsidRPr="00244555" w:rsidRDefault="00E239D2" w:rsidP="005E50D0">
      <w:pPr>
        <w:pStyle w:val="Default"/>
        <w:jc w:val="right"/>
        <w:rPr>
          <w:rFonts w:ascii="Monotype Corsiva" w:hAnsi="Monotype Corsiva"/>
          <w:sz w:val="40"/>
          <w:szCs w:val="40"/>
        </w:rPr>
      </w:pPr>
      <w:r>
        <w:rPr>
          <w:rFonts w:ascii="Monotype Corsiva" w:hAnsi="Monotype Corsiva"/>
          <w:sz w:val="40"/>
          <w:szCs w:val="40"/>
        </w:rPr>
        <w:t>М</w:t>
      </w:r>
      <w:r w:rsidR="005E50D0" w:rsidRPr="00244555">
        <w:rPr>
          <w:rFonts w:ascii="Monotype Corsiva" w:hAnsi="Monotype Corsiva"/>
          <w:sz w:val="40"/>
          <w:szCs w:val="40"/>
        </w:rPr>
        <w:t xml:space="preserve">ОУ «СОШ </w:t>
      </w:r>
    </w:p>
    <w:p w:rsidR="005E50D0" w:rsidRPr="00244555" w:rsidRDefault="00E239D2" w:rsidP="005E50D0">
      <w:pPr>
        <w:pStyle w:val="Default"/>
        <w:jc w:val="right"/>
        <w:rPr>
          <w:rFonts w:ascii="Monotype Corsiva" w:hAnsi="Monotype Corsiva"/>
          <w:sz w:val="40"/>
          <w:szCs w:val="40"/>
        </w:rPr>
      </w:pPr>
      <w:r>
        <w:rPr>
          <w:rFonts w:ascii="Monotype Corsiva" w:hAnsi="Monotype Corsiva"/>
          <w:sz w:val="40"/>
          <w:szCs w:val="40"/>
        </w:rPr>
        <w:t xml:space="preserve">№ 30 </w:t>
      </w:r>
      <w:r w:rsidR="005E50D0" w:rsidRPr="00244555">
        <w:rPr>
          <w:rFonts w:ascii="Monotype Corsiva" w:hAnsi="Monotype Corsiva"/>
          <w:sz w:val="40"/>
          <w:szCs w:val="40"/>
        </w:rPr>
        <w:t>»</w:t>
      </w:r>
    </w:p>
    <w:p w:rsidR="005E50D0" w:rsidRPr="00244555" w:rsidRDefault="00E239D2" w:rsidP="005E50D0">
      <w:pPr>
        <w:pStyle w:val="Default"/>
        <w:jc w:val="right"/>
        <w:rPr>
          <w:rFonts w:ascii="Monotype Corsiva" w:hAnsi="Monotype Corsiva"/>
          <w:sz w:val="40"/>
          <w:szCs w:val="40"/>
        </w:rPr>
      </w:pPr>
      <w:r>
        <w:rPr>
          <w:rFonts w:ascii="Monotype Corsiva" w:hAnsi="Monotype Corsiva"/>
          <w:sz w:val="40"/>
          <w:szCs w:val="40"/>
        </w:rPr>
        <w:t>Шмелева Н.П.</w:t>
      </w:r>
    </w:p>
    <w:p w:rsidR="005E50D0" w:rsidRPr="00244555" w:rsidRDefault="005E50D0" w:rsidP="00E239D2">
      <w:pPr>
        <w:pStyle w:val="Default"/>
        <w:jc w:val="center"/>
        <w:rPr>
          <w:sz w:val="40"/>
          <w:szCs w:val="40"/>
        </w:rPr>
      </w:pPr>
    </w:p>
    <w:p w:rsidR="005E50D0" w:rsidRPr="00244555" w:rsidRDefault="005E50D0" w:rsidP="003505EE">
      <w:pPr>
        <w:pStyle w:val="Default"/>
        <w:rPr>
          <w:sz w:val="40"/>
          <w:szCs w:val="40"/>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Default="005E50D0" w:rsidP="003505EE">
      <w:pPr>
        <w:pStyle w:val="Default"/>
        <w:rPr>
          <w:sz w:val="28"/>
          <w:szCs w:val="28"/>
        </w:rPr>
      </w:pPr>
    </w:p>
    <w:p w:rsidR="005E50D0" w:rsidRPr="00244555" w:rsidRDefault="00E239D2" w:rsidP="005E50D0">
      <w:pPr>
        <w:pStyle w:val="Default"/>
        <w:jc w:val="center"/>
        <w:rPr>
          <w:rFonts w:ascii="Monotype Corsiva" w:hAnsi="Monotype Corsiva"/>
          <w:sz w:val="36"/>
          <w:szCs w:val="36"/>
        </w:rPr>
      </w:pPr>
      <w:r>
        <w:rPr>
          <w:rFonts w:ascii="Monotype Corsiva" w:hAnsi="Monotype Corsiva"/>
          <w:sz w:val="36"/>
          <w:szCs w:val="36"/>
        </w:rPr>
        <w:t xml:space="preserve">2023 </w:t>
      </w:r>
      <w:r w:rsidR="005E50D0" w:rsidRPr="00244555">
        <w:rPr>
          <w:rFonts w:ascii="Monotype Corsiva" w:hAnsi="Monotype Corsiva"/>
          <w:sz w:val="36"/>
          <w:szCs w:val="36"/>
        </w:rPr>
        <w:t>год</w:t>
      </w:r>
    </w:p>
    <w:p w:rsidR="005E50D0" w:rsidRPr="003505EE" w:rsidRDefault="005E50D0" w:rsidP="003505EE">
      <w:pPr>
        <w:pStyle w:val="Default"/>
        <w:rPr>
          <w:sz w:val="28"/>
          <w:szCs w:val="28"/>
        </w:rPr>
      </w:pPr>
    </w:p>
    <w:p w:rsidR="00702D37" w:rsidRPr="003505EE" w:rsidRDefault="00702D37" w:rsidP="003505EE">
      <w:pPr>
        <w:pStyle w:val="Default"/>
        <w:jc w:val="right"/>
        <w:rPr>
          <w:sz w:val="28"/>
          <w:szCs w:val="28"/>
        </w:rPr>
      </w:pPr>
      <w:r w:rsidRPr="003505EE">
        <w:rPr>
          <w:i/>
          <w:iCs/>
          <w:sz w:val="28"/>
          <w:szCs w:val="28"/>
        </w:rPr>
        <w:t xml:space="preserve">Учение без размышления бесполезно, </w:t>
      </w:r>
    </w:p>
    <w:p w:rsidR="00702D37" w:rsidRPr="003505EE" w:rsidRDefault="00702D37" w:rsidP="003505EE">
      <w:pPr>
        <w:pStyle w:val="Default"/>
        <w:jc w:val="right"/>
        <w:rPr>
          <w:sz w:val="28"/>
          <w:szCs w:val="28"/>
        </w:rPr>
      </w:pPr>
      <w:r w:rsidRPr="003505EE">
        <w:rPr>
          <w:i/>
          <w:iCs/>
          <w:sz w:val="28"/>
          <w:szCs w:val="28"/>
        </w:rPr>
        <w:t xml:space="preserve">Но и размышление без учения опасно. </w:t>
      </w:r>
    </w:p>
    <w:p w:rsidR="00702D37" w:rsidRPr="003505EE" w:rsidRDefault="00702D37" w:rsidP="003505EE">
      <w:pPr>
        <w:pStyle w:val="Default"/>
        <w:jc w:val="right"/>
        <w:rPr>
          <w:sz w:val="28"/>
          <w:szCs w:val="28"/>
        </w:rPr>
      </w:pPr>
      <w:r w:rsidRPr="003505EE">
        <w:rPr>
          <w:i/>
          <w:iCs/>
          <w:sz w:val="28"/>
          <w:szCs w:val="28"/>
        </w:rPr>
        <w:t xml:space="preserve">Конфуций </w:t>
      </w:r>
    </w:p>
    <w:p w:rsidR="00702D37" w:rsidRPr="003505EE" w:rsidRDefault="00702D37" w:rsidP="00012BA8">
      <w:pPr>
        <w:spacing w:after="0" w:line="240" w:lineRule="auto"/>
        <w:rPr>
          <w:rFonts w:ascii="Times New Roman" w:eastAsia="Times New Roman" w:hAnsi="Times New Roman" w:cs="Times New Roman"/>
          <w:color w:val="000000"/>
          <w:sz w:val="28"/>
          <w:szCs w:val="28"/>
        </w:rPr>
      </w:pPr>
      <w:r w:rsidRPr="003505EE">
        <w:rPr>
          <w:rFonts w:ascii="Times New Roman" w:hAnsi="Times New Roman" w:cs="Times New Roman"/>
          <w:sz w:val="28"/>
          <w:szCs w:val="28"/>
        </w:rPr>
        <w:tab/>
        <w:t xml:space="preserve">В XXI веке идет активный процесс формирования информационного общества, в котором выпускник школы должен обладать высокой информационной культурой поведения. </w:t>
      </w:r>
      <w:r w:rsidR="00C82FC6" w:rsidRPr="003505EE">
        <w:rPr>
          <w:rFonts w:ascii="Times New Roman" w:eastAsia="Times New Roman" w:hAnsi="Times New Roman" w:cs="Times New Roman"/>
          <w:color w:val="000000"/>
          <w:sz w:val="28"/>
          <w:szCs w:val="28"/>
        </w:rPr>
        <w:t xml:space="preserve">Сегодня дисциплины активно переходят на ФГОС. Учителю, который осуществляет деятельность по внедрению ФГОС, необходимо ориентироваться в широком спектре современных инновационных технологий и направлений. Чтобы при обучении обществознанию, внедрение новых стандартов прошло успешно, работа с классом должна </w:t>
      </w:r>
      <w:proofErr w:type="gramStart"/>
      <w:r w:rsidR="00C82FC6" w:rsidRPr="003505EE">
        <w:rPr>
          <w:rFonts w:ascii="Times New Roman" w:eastAsia="Times New Roman" w:hAnsi="Times New Roman" w:cs="Times New Roman"/>
          <w:color w:val="000000"/>
          <w:sz w:val="28"/>
          <w:szCs w:val="28"/>
        </w:rPr>
        <w:t>строится</w:t>
      </w:r>
      <w:proofErr w:type="gramEnd"/>
      <w:r w:rsidR="00C82FC6" w:rsidRPr="003505EE">
        <w:rPr>
          <w:rFonts w:ascii="Times New Roman" w:eastAsia="Times New Roman" w:hAnsi="Times New Roman" w:cs="Times New Roman"/>
          <w:color w:val="000000"/>
          <w:sz w:val="28"/>
          <w:szCs w:val="28"/>
        </w:rPr>
        <w:t xml:space="preserve"> на применении инновационных образовательных технологий: проектной, критического мышления, информационно-коммуникативной и многие другие. Хочется подробнее  остановиться на методе интерактивного обучения, так как он приобретает в наше время особое значение.</w:t>
      </w:r>
      <w:r w:rsidR="009A3CB1">
        <w:rPr>
          <w:rFonts w:ascii="Times New Roman" w:eastAsia="Times New Roman" w:hAnsi="Times New Roman" w:cs="Times New Roman"/>
          <w:color w:val="000000"/>
          <w:sz w:val="28"/>
          <w:szCs w:val="28"/>
        </w:rPr>
        <w:t xml:space="preserve"> </w:t>
      </w:r>
      <w:r w:rsidRPr="003505EE">
        <w:rPr>
          <w:rFonts w:ascii="Times New Roman" w:hAnsi="Times New Roman" w:cs="Times New Roman"/>
          <w:sz w:val="28"/>
          <w:szCs w:val="28"/>
        </w:rPr>
        <w:t xml:space="preserve">Внедрение в учебный процесс инновационных методик и новых педагогических технологий позволят обеспечить индивидуализацию обучения и развивать самостоятельность в обучении. Интерактивные методы сполна отвечают этим требованиям. </w:t>
      </w:r>
    </w:p>
    <w:p w:rsidR="003505EE" w:rsidRDefault="00C82FC6" w:rsidP="00012BA8">
      <w:pPr>
        <w:spacing w:after="0" w:line="240" w:lineRule="auto"/>
        <w:rPr>
          <w:rFonts w:ascii="Times New Roman" w:hAnsi="Times New Roman" w:cs="Times New Roman"/>
          <w:sz w:val="28"/>
          <w:szCs w:val="28"/>
        </w:rPr>
      </w:pPr>
      <w:r w:rsidRPr="003505EE">
        <w:rPr>
          <w:rFonts w:ascii="Times New Roman" w:hAnsi="Times New Roman" w:cs="Times New Roman"/>
          <w:sz w:val="28"/>
          <w:szCs w:val="28"/>
        </w:rPr>
        <w:tab/>
      </w:r>
      <w:r w:rsidR="00702D37" w:rsidRPr="003505EE">
        <w:rPr>
          <w:rFonts w:ascii="Times New Roman" w:hAnsi="Times New Roman" w:cs="Times New Roman"/>
          <w:sz w:val="28"/>
          <w:szCs w:val="28"/>
        </w:rPr>
        <w:t xml:space="preserve">История и обществознание – сложные образовательные дисциплины. Ученикам, как показывает опыт, трудно понять функции и роль этих дисциплин, поэтому главная задача учителя сформулировать вопросы перед учениками и вместе с ними искать ответы, организуя педагогический процесс методом взаимодействия. </w:t>
      </w:r>
    </w:p>
    <w:p w:rsidR="003505EE" w:rsidRDefault="003505EE" w:rsidP="00012BA8">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ab/>
      </w:r>
      <w:r w:rsidR="00702D37" w:rsidRPr="003505EE">
        <w:rPr>
          <w:rFonts w:ascii="Times New Roman" w:hAnsi="Times New Roman" w:cs="Times New Roman"/>
          <w:sz w:val="28"/>
          <w:szCs w:val="28"/>
        </w:rPr>
        <w:t xml:space="preserve">Обучение и учение взаимообусловлены, поэтому субъективные позиции учителя и ученика оказываются тесно связанные между собой: один пришел, чтобы научиться, а другой – чтобы поделиться своими знаниями и сделать этот процесс интересным. Самое главное заключается в том, что учитель и ученик ощущают себя носителями активного начала, организаторами и преобразователями процесса совместного познания. </w:t>
      </w:r>
      <w:r w:rsidR="00C82FC6" w:rsidRPr="003505EE">
        <w:rPr>
          <w:rFonts w:ascii="Times New Roman" w:hAnsi="Times New Roman" w:cs="Times New Roman"/>
          <w:color w:val="000000"/>
          <w:sz w:val="28"/>
          <w:szCs w:val="28"/>
        </w:rPr>
        <w:t>В педагогике существуют многочисленные классификации методов обучения. Нас интересует, та в основе, которой – роль обучающегося в процессе обучения; традиционно в ней выделяют три метода:</w:t>
      </w:r>
      <w:r>
        <w:rPr>
          <w:rFonts w:ascii="Times New Roman" w:hAnsi="Times New Roman" w:cs="Times New Roman"/>
          <w:color w:val="000000"/>
          <w:sz w:val="28"/>
          <w:szCs w:val="28"/>
        </w:rPr>
        <w:t xml:space="preserve"> </w:t>
      </w:r>
    </w:p>
    <w:p w:rsidR="00C82FC6" w:rsidRPr="00C82FC6" w:rsidRDefault="003505EE" w:rsidP="00012BA8">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shd w:val="clear" w:color="auto" w:fill="FFFFFF"/>
        </w:rPr>
        <w:t>1)</w:t>
      </w:r>
      <w:r w:rsidR="00C82FC6" w:rsidRPr="003505EE">
        <w:rPr>
          <w:rFonts w:ascii="Times New Roman" w:eastAsia="Times New Roman" w:hAnsi="Times New Roman" w:cs="Times New Roman"/>
          <w:color w:val="000000"/>
          <w:sz w:val="28"/>
          <w:szCs w:val="28"/>
        </w:rPr>
        <w:t> </w:t>
      </w:r>
      <w:r w:rsidR="00C82FC6" w:rsidRPr="00C82FC6">
        <w:rPr>
          <w:rFonts w:ascii="Times New Roman" w:eastAsia="Times New Roman" w:hAnsi="Times New Roman" w:cs="Times New Roman"/>
          <w:i/>
          <w:iCs/>
          <w:color w:val="000000"/>
          <w:sz w:val="28"/>
          <w:szCs w:val="28"/>
        </w:rPr>
        <w:t>пассивные</w:t>
      </w:r>
      <w:r w:rsidR="00C82FC6" w:rsidRPr="00C82FC6">
        <w:rPr>
          <w:rFonts w:ascii="Times New Roman" w:eastAsia="Times New Roman" w:hAnsi="Times New Roman" w:cs="Times New Roman"/>
          <w:b/>
          <w:bCs/>
          <w:color w:val="000000"/>
          <w:sz w:val="28"/>
          <w:szCs w:val="28"/>
        </w:rPr>
        <w:t>:</w:t>
      </w:r>
      <w:r w:rsidR="00C82FC6" w:rsidRPr="003505EE">
        <w:rPr>
          <w:rFonts w:ascii="Times New Roman" w:eastAsia="Times New Roman" w:hAnsi="Times New Roman" w:cs="Times New Roman"/>
          <w:b/>
          <w:bCs/>
          <w:color w:val="000000"/>
          <w:sz w:val="28"/>
          <w:szCs w:val="28"/>
        </w:rPr>
        <w:t> </w:t>
      </w:r>
      <w:r w:rsidR="00C82FC6" w:rsidRPr="00C82FC6">
        <w:rPr>
          <w:rFonts w:ascii="Times New Roman" w:eastAsia="Times New Roman" w:hAnsi="Times New Roman" w:cs="Times New Roman"/>
          <w:color w:val="000000"/>
          <w:sz w:val="28"/>
          <w:szCs w:val="28"/>
          <w:shd w:val="clear" w:color="auto" w:fill="FFFFFF"/>
        </w:rPr>
        <w:t>где учащиеся выступают в роли “объекта” обучения, которые должны усвоить и воспроизвести материал, который передается им учителем- источником знаний. Основные методы</w:t>
      </w:r>
      <w:r w:rsidR="00244555">
        <w:rPr>
          <w:rFonts w:ascii="Times New Roman" w:eastAsia="Times New Roman" w:hAnsi="Times New Roman" w:cs="Times New Roman"/>
          <w:color w:val="000000"/>
          <w:sz w:val="28"/>
          <w:szCs w:val="28"/>
          <w:shd w:val="clear" w:color="auto" w:fill="FFFFFF"/>
        </w:rPr>
        <w:t xml:space="preserve"> </w:t>
      </w:r>
      <w:r w:rsidR="00C82FC6" w:rsidRPr="00C82FC6">
        <w:rPr>
          <w:rFonts w:ascii="Times New Roman" w:eastAsia="Times New Roman" w:hAnsi="Times New Roman" w:cs="Times New Roman"/>
          <w:color w:val="000000"/>
          <w:sz w:val="28"/>
          <w:szCs w:val="28"/>
          <w:shd w:val="clear" w:color="auto" w:fill="FFFFFF"/>
        </w:rPr>
        <w:t>-</w:t>
      </w:r>
      <w:r w:rsidR="00244555">
        <w:rPr>
          <w:rFonts w:ascii="Times New Roman" w:eastAsia="Times New Roman" w:hAnsi="Times New Roman" w:cs="Times New Roman"/>
          <w:color w:val="000000"/>
          <w:sz w:val="28"/>
          <w:szCs w:val="28"/>
          <w:shd w:val="clear" w:color="auto" w:fill="FFFFFF"/>
        </w:rPr>
        <w:t xml:space="preserve"> </w:t>
      </w:r>
      <w:r w:rsidR="00C82FC6" w:rsidRPr="00C82FC6">
        <w:rPr>
          <w:rFonts w:ascii="Times New Roman" w:eastAsia="Times New Roman" w:hAnsi="Times New Roman" w:cs="Times New Roman"/>
          <w:color w:val="000000"/>
          <w:sz w:val="28"/>
          <w:szCs w:val="28"/>
          <w:shd w:val="clear" w:color="auto" w:fill="FFFFFF"/>
        </w:rPr>
        <w:t>это лекция, чтение, опрос.</w:t>
      </w:r>
      <w:r w:rsidR="00C82FC6" w:rsidRPr="003505EE">
        <w:rPr>
          <w:rFonts w:ascii="Times New Roman" w:eastAsia="Times New Roman" w:hAnsi="Times New Roman" w:cs="Times New Roman"/>
          <w:color w:val="000000"/>
          <w:sz w:val="28"/>
          <w:szCs w:val="28"/>
        </w:rPr>
        <w:t> </w:t>
      </w:r>
      <w:r w:rsidR="00C82FC6" w:rsidRPr="00C82FC6">
        <w:rPr>
          <w:rFonts w:ascii="Times New Roman" w:eastAsia="Times New Roman" w:hAnsi="Times New Roman" w:cs="Times New Roman"/>
          <w:color w:val="000000"/>
          <w:sz w:val="28"/>
          <w:szCs w:val="28"/>
        </w:rPr>
        <w:br/>
      </w:r>
      <w:r w:rsidR="00C82FC6" w:rsidRPr="00C82FC6">
        <w:rPr>
          <w:rFonts w:ascii="Times New Roman" w:eastAsia="Times New Roman" w:hAnsi="Times New Roman" w:cs="Times New Roman"/>
          <w:color w:val="000000"/>
          <w:sz w:val="28"/>
          <w:szCs w:val="28"/>
        </w:rPr>
        <w:br/>
      </w:r>
      <w:r w:rsidR="00C82FC6" w:rsidRPr="003505EE">
        <w:rPr>
          <w:rFonts w:ascii="Times New Roman" w:eastAsia="Times New Roman" w:hAnsi="Times New Roman" w:cs="Times New Roman"/>
          <w:noProof/>
          <w:sz w:val="28"/>
          <w:szCs w:val="28"/>
        </w:rPr>
        <w:drawing>
          <wp:inline distT="0" distB="0" distL="0" distR="0">
            <wp:extent cx="2457450" cy="1057275"/>
            <wp:effectExtent l="19050" t="0" r="0" b="0"/>
            <wp:docPr id="3" name="Рисунок 3" descr="http://do.gendocs.ru/pars_docs/tw_refs/211/210883/210883_html_m54cf45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gendocs.ru/pars_docs/tw_refs/211/210883/210883_html_m54cf4596.png"/>
                    <pic:cNvPicPr>
                      <a:picLocks noChangeAspect="1" noChangeArrowheads="1"/>
                    </pic:cNvPicPr>
                  </pic:nvPicPr>
                  <pic:blipFill>
                    <a:blip r:embed="rId6"/>
                    <a:srcRect/>
                    <a:stretch>
                      <a:fillRect/>
                    </a:stretch>
                  </pic:blipFill>
                  <pic:spPr bwMode="auto">
                    <a:xfrm>
                      <a:off x="0" y="0"/>
                      <a:ext cx="2457450" cy="1057275"/>
                    </a:xfrm>
                    <a:prstGeom prst="rect">
                      <a:avLst/>
                    </a:prstGeom>
                    <a:noFill/>
                    <a:ln w="9525">
                      <a:noFill/>
                      <a:miter lim="800000"/>
                      <a:headEnd/>
                      <a:tailEnd/>
                    </a:ln>
                  </pic:spPr>
                </pic:pic>
              </a:graphicData>
            </a:graphic>
          </wp:inline>
        </w:drawing>
      </w:r>
    </w:p>
    <w:p w:rsidR="00C82FC6" w:rsidRPr="00012BA8" w:rsidRDefault="003505EE" w:rsidP="00012BA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rPr>
        <w:t>2)</w:t>
      </w:r>
      <w:r w:rsidR="00C82FC6" w:rsidRPr="003505EE">
        <w:rPr>
          <w:rFonts w:ascii="Times New Roman" w:eastAsia="Times New Roman" w:hAnsi="Times New Roman" w:cs="Times New Roman"/>
          <w:color w:val="000000"/>
          <w:sz w:val="28"/>
          <w:szCs w:val="28"/>
        </w:rPr>
        <w:t> </w:t>
      </w:r>
      <w:r w:rsidR="00C82FC6" w:rsidRPr="00C82FC6">
        <w:rPr>
          <w:rFonts w:ascii="Times New Roman" w:eastAsia="Times New Roman" w:hAnsi="Times New Roman" w:cs="Times New Roman"/>
          <w:i/>
          <w:iCs/>
          <w:color w:val="000000"/>
          <w:sz w:val="28"/>
          <w:szCs w:val="28"/>
        </w:rPr>
        <w:t>активные:</w:t>
      </w:r>
      <w:r w:rsidR="00C82FC6" w:rsidRPr="003505EE">
        <w:rPr>
          <w:rFonts w:ascii="Times New Roman" w:eastAsia="Times New Roman" w:hAnsi="Times New Roman" w:cs="Times New Roman"/>
          <w:color w:val="000000"/>
          <w:sz w:val="28"/>
          <w:szCs w:val="28"/>
        </w:rPr>
        <w:t> </w:t>
      </w:r>
      <w:r w:rsidR="00C82FC6" w:rsidRPr="00C82FC6">
        <w:rPr>
          <w:rFonts w:ascii="Times New Roman" w:eastAsia="Times New Roman" w:hAnsi="Times New Roman" w:cs="Times New Roman"/>
          <w:color w:val="000000"/>
          <w:sz w:val="28"/>
          <w:szCs w:val="28"/>
        </w:rPr>
        <w:t>где обучающиеся являются “субъектом” обучения, выполняют творческие задания, вступают в диалог с учителем. Основные методы - это творческие задания, вопросы от учащегося к учителю, и от учителя к ученику</w:t>
      </w:r>
      <w:r w:rsidR="00C82FC6" w:rsidRPr="00C82FC6">
        <w:rPr>
          <w:rFonts w:ascii="Times New Roman" w:eastAsia="Times New Roman" w:hAnsi="Times New Roman" w:cs="Times New Roman"/>
          <w:color w:val="000000"/>
          <w:sz w:val="28"/>
          <w:szCs w:val="28"/>
        </w:rPr>
        <w:br/>
      </w:r>
      <w:r w:rsidR="00C82FC6" w:rsidRPr="00C82FC6">
        <w:rPr>
          <w:rFonts w:ascii="Times New Roman" w:eastAsia="Times New Roman" w:hAnsi="Times New Roman" w:cs="Times New Roman"/>
          <w:color w:val="000000"/>
          <w:sz w:val="28"/>
          <w:szCs w:val="28"/>
        </w:rPr>
        <w:lastRenderedPageBreak/>
        <w:br/>
      </w:r>
      <w:r w:rsidR="00C82FC6" w:rsidRPr="003505EE">
        <w:rPr>
          <w:rFonts w:ascii="Times New Roman" w:eastAsia="Times New Roman" w:hAnsi="Times New Roman" w:cs="Times New Roman"/>
          <w:noProof/>
          <w:sz w:val="28"/>
          <w:szCs w:val="28"/>
        </w:rPr>
        <w:drawing>
          <wp:inline distT="0" distB="0" distL="0" distR="0">
            <wp:extent cx="2486025" cy="1590675"/>
            <wp:effectExtent l="19050" t="0" r="9525" b="0"/>
            <wp:docPr id="4" name="Рисунок 4" descr="http://do.gendocs.ru/pars_docs/tw_refs/211/210883/210883_html_m5b97dc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gendocs.ru/pars_docs/tw_refs/211/210883/210883_html_m5b97dc42.png"/>
                    <pic:cNvPicPr>
                      <a:picLocks noChangeAspect="1" noChangeArrowheads="1"/>
                    </pic:cNvPicPr>
                  </pic:nvPicPr>
                  <pic:blipFill>
                    <a:blip r:embed="rId7"/>
                    <a:srcRect/>
                    <a:stretch>
                      <a:fillRect/>
                    </a:stretch>
                  </pic:blipFill>
                  <pic:spPr bwMode="auto">
                    <a:xfrm>
                      <a:off x="0" y="0"/>
                      <a:ext cx="2486025" cy="1590675"/>
                    </a:xfrm>
                    <a:prstGeom prst="rect">
                      <a:avLst/>
                    </a:prstGeom>
                    <a:noFill/>
                    <a:ln w="9525">
                      <a:noFill/>
                      <a:miter lim="800000"/>
                      <a:headEnd/>
                      <a:tailEnd/>
                    </a:ln>
                  </pic:spPr>
                </pic:pic>
              </a:graphicData>
            </a:graphic>
          </wp:inline>
        </w:drawing>
      </w:r>
    </w:p>
    <w:p w:rsidR="00C82FC6" w:rsidRPr="00C82FC6" w:rsidRDefault="003505EE" w:rsidP="00012BA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rPr>
        <w:t>3) и</w:t>
      </w:r>
      <w:r w:rsidR="00C82FC6" w:rsidRPr="00C82FC6">
        <w:rPr>
          <w:rFonts w:ascii="Times New Roman" w:eastAsia="Times New Roman" w:hAnsi="Times New Roman" w:cs="Times New Roman"/>
          <w:b/>
          <w:bCs/>
          <w:color w:val="000000"/>
          <w:sz w:val="28"/>
          <w:szCs w:val="28"/>
        </w:rPr>
        <w:t>нтерактивные:</w:t>
      </w:r>
      <w:r w:rsidR="00C82FC6" w:rsidRPr="003505EE">
        <w:rPr>
          <w:rFonts w:ascii="Times New Roman" w:eastAsia="Times New Roman" w:hAnsi="Times New Roman" w:cs="Times New Roman"/>
          <w:b/>
          <w:bCs/>
          <w:color w:val="000000"/>
          <w:sz w:val="28"/>
          <w:szCs w:val="28"/>
        </w:rPr>
        <w:t> </w:t>
      </w:r>
      <w:r w:rsidR="00C82FC6" w:rsidRPr="00C82FC6">
        <w:rPr>
          <w:rFonts w:ascii="Times New Roman" w:eastAsia="Times New Roman" w:hAnsi="Times New Roman" w:cs="Times New Roman"/>
          <w:color w:val="000000"/>
          <w:sz w:val="28"/>
          <w:szCs w:val="28"/>
        </w:rPr>
        <w:t>от англ. (</w:t>
      </w:r>
      <w:proofErr w:type="spellStart"/>
      <w:r w:rsidR="00C82FC6" w:rsidRPr="00C82FC6">
        <w:rPr>
          <w:rFonts w:ascii="Times New Roman" w:eastAsia="Times New Roman" w:hAnsi="Times New Roman" w:cs="Times New Roman"/>
          <w:color w:val="000000"/>
          <w:sz w:val="28"/>
          <w:szCs w:val="28"/>
        </w:rPr>
        <w:t>inter</w:t>
      </w:r>
      <w:proofErr w:type="spellEnd"/>
      <w:r w:rsidR="00C82FC6" w:rsidRPr="00C82FC6">
        <w:rPr>
          <w:rFonts w:ascii="Times New Roman" w:eastAsia="Times New Roman" w:hAnsi="Times New Roman" w:cs="Times New Roman"/>
          <w:color w:val="000000"/>
          <w:sz w:val="28"/>
          <w:szCs w:val="28"/>
        </w:rPr>
        <w:t xml:space="preserve"> - “между”; </w:t>
      </w:r>
      <w:proofErr w:type="spellStart"/>
      <w:r w:rsidR="00C82FC6" w:rsidRPr="00C82FC6">
        <w:rPr>
          <w:rFonts w:ascii="Times New Roman" w:eastAsia="Times New Roman" w:hAnsi="Times New Roman" w:cs="Times New Roman"/>
          <w:color w:val="000000"/>
          <w:sz w:val="28"/>
          <w:szCs w:val="28"/>
        </w:rPr>
        <w:t>act</w:t>
      </w:r>
      <w:proofErr w:type="spellEnd"/>
      <w:r w:rsidR="00C82FC6" w:rsidRPr="00C82FC6">
        <w:rPr>
          <w:rFonts w:ascii="Times New Roman" w:eastAsia="Times New Roman" w:hAnsi="Times New Roman" w:cs="Times New Roman"/>
          <w:color w:val="000000"/>
          <w:sz w:val="28"/>
          <w:szCs w:val="28"/>
        </w:rPr>
        <w:t xml:space="preserve"> – “действие”), таким образом, дословный перевод обозначает интерактивные методы – позволяющие учится взаимодействовать между собой; а интерактивное обучение – обучение, построенное на взаимодействии всех обучающихся, включая педагога. Эти методы наиболее соответствуют личностно-ориентированному подходу, так как они предполагают </w:t>
      </w:r>
      <w:proofErr w:type="spellStart"/>
      <w:r w:rsidR="00C82FC6" w:rsidRPr="00C82FC6">
        <w:rPr>
          <w:rFonts w:ascii="Times New Roman" w:eastAsia="Times New Roman" w:hAnsi="Times New Roman" w:cs="Times New Roman"/>
          <w:color w:val="000000"/>
          <w:sz w:val="28"/>
          <w:szCs w:val="28"/>
        </w:rPr>
        <w:t>со-обучение</w:t>
      </w:r>
      <w:proofErr w:type="spellEnd"/>
      <w:r w:rsidR="00C82FC6" w:rsidRPr="00C82FC6">
        <w:rPr>
          <w:rFonts w:ascii="Times New Roman" w:eastAsia="Times New Roman" w:hAnsi="Times New Roman" w:cs="Times New Roman"/>
          <w:color w:val="000000"/>
          <w:sz w:val="28"/>
          <w:szCs w:val="28"/>
        </w:rPr>
        <w:t xml:space="preserve"> (коллективное, обучение в сотрудничестве), причем и обучающийся и педагог являются субъектами учебного процесса. Педагог чаще выступает лишь в роли организатора процесса обучения, лидера группы, создателя условий для инициативы учащихся.</w:t>
      </w:r>
      <w:r>
        <w:rPr>
          <w:rFonts w:ascii="Times New Roman" w:eastAsia="Times New Roman" w:hAnsi="Times New Roman" w:cs="Times New Roman"/>
          <w:color w:val="000000"/>
          <w:sz w:val="28"/>
          <w:szCs w:val="28"/>
        </w:rPr>
        <w:t xml:space="preserve"> </w:t>
      </w:r>
      <w:r w:rsidR="00C82FC6" w:rsidRPr="00C82FC6">
        <w:rPr>
          <w:rFonts w:ascii="Times New Roman" w:eastAsia="Times New Roman" w:hAnsi="Times New Roman" w:cs="Times New Roman"/>
          <w:color w:val="000000"/>
          <w:sz w:val="28"/>
          <w:szCs w:val="28"/>
        </w:rPr>
        <w:t xml:space="preserve">Кроме того, интерактивное обучение основано на прямом взаимодействии учащихся со своим опытом и опытом своих друзей, так как большинство интерактивных упражнений обращается к опыту самого учащегося, причем </w:t>
      </w:r>
      <w:proofErr w:type="gramStart"/>
      <w:r w:rsidR="00C82FC6" w:rsidRPr="00C82FC6">
        <w:rPr>
          <w:rFonts w:ascii="Times New Roman" w:eastAsia="Times New Roman" w:hAnsi="Times New Roman" w:cs="Times New Roman"/>
          <w:color w:val="000000"/>
          <w:sz w:val="28"/>
          <w:szCs w:val="28"/>
        </w:rPr>
        <w:t>не</w:t>
      </w:r>
      <w:proofErr w:type="gramEnd"/>
      <w:r w:rsidR="00C82FC6" w:rsidRPr="00C82FC6">
        <w:rPr>
          <w:rFonts w:ascii="Times New Roman" w:eastAsia="Times New Roman" w:hAnsi="Times New Roman" w:cs="Times New Roman"/>
          <w:color w:val="000000"/>
          <w:sz w:val="28"/>
          <w:szCs w:val="28"/>
        </w:rPr>
        <w:t xml:space="preserve"> только учебному, школьному. Новое знание, умение формируется на основе такого опыта.</w:t>
      </w:r>
      <w:r w:rsidR="00C82FC6" w:rsidRPr="003505EE">
        <w:rPr>
          <w:rFonts w:ascii="Times New Roman" w:eastAsia="Times New Roman" w:hAnsi="Times New Roman" w:cs="Times New Roman"/>
          <w:color w:val="000000"/>
          <w:sz w:val="28"/>
          <w:szCs w:val="28"/>
        </w:rPr>
        <w:t> </w:t>
      </w:r>
      <w:r w:rsidR="00C82FC6" w:rsidRPr="00C82FC6">
        <w:rPr>
          <w:rFonts w:ascii="Times New Roman" w:eastAsia="Times New Roman" w:hAnsi="Times New Roman" w:cs="Times New Roman"/>
          <w:color w:val="000000"/>
          <w:sz w:val="28"/>
          <w:szCs w:val="28"/>
        </w:rPr>
        <w:br/>
      </w:r>
      <w:r w:rsidR="00C82FC6" w:rsidRPr="00C82FC6">
        <w:rPr>
          <w:rFonts w:ascii="Times New Roman" w:eastAsia="Times New Roman" w:hAnsi="Times New Roman" w:cs="Times New Roman"/>
          <w:color w:val="000000"/>
          <w:sz w:val="28"/>
          <w:szCs w:val="28"/>
        </w:rPr>
        <w:br/>
      </w:r>
      <w:r w:rsidR="00C82FC6" w:rsidRPr="003505EE">
        <w:rPr>
          <w:rFonts w:ascii="Times New Roman" w:eastAsia="Times New Roman" w:hAnsi="Times New Roman" w:cs="Times New Roman"/>
          <w:noProof/>
          <w:color w:val="000000"/>
          <w:sz w:val="28"/>
          <w:szCs w:val="28"/>
        </w:rPr>
        <w:drawing>
          <wp:inline distT="0" distB="0" distL="0" distR="0">
            <wp:extent cx="2514600" cy="1571625"/>
            <wp:effectExtent l="19050" t="0" r="0" b="0"/>
            <wp:docPr id="5" name="Рисунок 5" descr="http://do.gendocs.ru/pars_docs/tw_refs/211/210883/210883_html_7849a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gendocs.ru/pars_docs/tw_refs/211/210883/210883_html_7849afb.png"/>
                    <pic:cNvPicPr>
                      <a:picLocks noChangeAspect="1" noChangeArrowheads="1"/>
                    </pic:cNvPicPr>
                  </pic:nvPicPr>
                  <pic:blipFill>
                    <a:blip r:embed="rId8"/>
                    <a:srcRect/>
                    <a:stretch>
                      <a:fillRect/>
                    </a:stretch>
                  </pic:blipFill>
                  <pic:spPr bwMode="auto">
                    <a:xfrm>
                      <a:off x="0" y="0"/>
                      <a:ext cx="2514600" cy="1571625"/>
                    </a:xfrm>
                    <a:prstGeom prst="rect">
                      <a:avLst/>
                    </a:prstGeom>
                    <a:noFill/>
                    <a:ln w="9525">
                      <a:noFill/>
                      <a:miter lim="800000"/>
                      <a:headEnd/>
                      <a:tailEnd/>
                    </a:ln>
                  </pic:spPr>
                </pic:pic>
              </a:graphicData>
            </a:graphic>
          </wp:inline>
        </w:drawing>
      </w:r>
    </w:p>
    <w:p w:rsidR="003505EE" w:rsidRDefault="009A3CB1" w:rsidP="00012BA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rPr>
        <w:t>Интерактивное обучение – это сложный процесс взаимодействия учителя и учащихся, основанный на диалоге. Участие в диалоге требует умение не только слушать, но и слышать, не только говорить, но и быть понятым.</w:t>
      </w:r>
      <w:r w:rsidR="003505EE">
        <w:rPr>
          <w:rFonts w:ascii="Times New Roman" w:eastAsia="Times New Roman" w:hAnsi="Times New Roman" w:cs="Times New Roman"/>
          <w:color w:val="000000"/>
          <w:sz w:val="28"/>
          <w:szCs w:val="28"/>
        </w:rPr>
        <w:t xml:space="preserve"> </w:t>
      </w:r>
      <w:r w:rsidR="00C82FC6" w:rsidRPr="00C82FC6">
        <w:rPr>
          <w:rFonts w:ascii="Times New Roman" w:eastAsia="Times New Roman" w:hAnsi="Times New Roman" w:cs="Times New Roman"/>
          <w:color w:val="000000"/>
          <w:sz w:val="28"/>
          <w:szCs w:val="28"/>
        </w:rPr>
        <w:t>Умелое сочетание данных стратегий обеспечивает эффективность преподавания и качество образования. Использование активных и интерактивных методов в учебном процессе способствует повышению познавательной активности и мотивации учащихся, формированию и развитию интеллектуальной деятельности, раскрытию практической ценности знаний и повышению успеваемости.</w:t>
      </w:r>
    </w:p>
    <w:p w:rsidR="00C82FC6" w:rsidRPr="00C82FC6" w:rsidRDefault="003505EE" w:rsidP="00012BA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rPr>
        <w:t xml:space="preserve">Исследования, проведенные в 80-х </w:t>
      </w:r>
      <w:proofErr w:type="spellStart"/>
      <w:r w:rsidR="00C82FC6" w:rsidRPr="00C82FC6">
        <w:rPr>
          <w:rFonts w:ascii="Times New Roman" w:eastAsia="Times New Roman" w:hAnsi="Times New Roman" w:cs="Times New Roman"/>
          <w:color w:val="000000"/>
          <w:sz w:val="28"/>
          <w:szCs w:val="28"/>
        </w:rPr>
        <w:t>ггг</w:t>
      </w:r>
      <w:proofErr w:type="spellEnd"/>
      <w:r w:rsidR="00C82FC6" w:rsidRPr="00C82FC6">
        <w:rPr>
          <w:rFonts w:ascii="Times New Roman" w:eastAsia="Times New Roman" w:hAnsi="Times New Roman" w:cs="Times New Roman"/>
          <w:color w:val="000000"/>
          <w:sz w:val="28"/>
          <w:szCs w:val="28"/>
        </w:rPr>
        <w:t xml:space="preserve">. Национальным </w:t>
      </w:r>
      <w:proofErr w:type="spellStart"/>
      <w:r w:rsidR="00C82FC6" w:rsidRPr="00C82FC6">
        <w:rPr>
          <w:rFonts w:ascii="Times New Roman" w:eastAsia="Times New Roman" w:hAnsi="Times New Roman" w:cs="Times New Roman"/>
          <w:color w:val="000000"/>
          <w:sz w:val="28"/>
          <w:szCs w:val="28"/>
        </w:rPr>
        <w:t>тренинговым</w:t>
      </w:r>
      <w:proofErr w:type="spellEnd"/>
      <w:r w:rsidR="00C82FC6" w:rsidRPr="00C82FC6">
        <w:rPr>
          <w:rFonts w:ascii="Times New Roman" w:eastAsia="Times New Roman" w:hAnsi="Times New Roman" w:cs="Times New Roman"/>
          <w:color w:val="000000"/>
          <w:sz w:val="28"/>
          <w:szCs w:val="28"/>
        </w:rPr>
        <w:t xml:space="preserve"> центром (США, штат Мэриленд), показали, что интерактивное обучение позволяет резко увеличить % усвоения материала. Результаты этого исследования отражены в таблице, получившей название “пирамида обучения”, из которой видно, что наименьший процент усвоения им</w:t>
      </w:r>
      <w:r>
        <w:rPr>
          <w:rFonts w:ascii="Times New Roman" w:eastAsia="Times New Roman" w:hAnsi="Times New Roman" w:cs="Times New Roman"/>
          <w:color w:val="000000"/>
          <w:sz w:val="28"/>
          <w:szCs w:val="28"/>
        </w:rPr>
        <w:t xml:space="preserve">еют пассивные методики (лекция </w:t>
      </w:r>
      <w:r w:rsidR="00C82FC6" w:rsidRPr="00C82FC6">
        <w:rPr>
          <w:rFonts w:ascii="Times New Roman" w:eastAsia="Times New Roman" w:hAnsi="Times New Roman" w:cs="Times New Roman"/>
          <w:color w:val="000000"/>
          <w:sz w:val="28"/>
          <w:szCs w:val="28"/>
        </w:rPr>
        <w:t xml:space="preserve">5%, чтение - 10%), а наибольший интерактивные (дискуссионные группы - 50%, практика через действие - 75%, обучение других, или немедленное применение - 90%). Здесь уместно привести </w:t>
      </w:r>
      <w:r w:rsidR="00C82FC6" w:rsidRPr="00C82FC6">
        <w:rPr>
          <w:rFonts w:ascii="Times New Roman" w:eastAsia="Times New Roman" w:hAnsi="Times New Roman" w:cs="Times New Roman"/>
          <w:color w:val="000000"/>
          <w:sz w:val="28"/>
          <w:szCs w:val="28"/>
        </w:rPr>
        <w:lastRenderedPageBreak/>
        <w:t>китайскую пословицу: “Скажи мне, я забываю. Покажи мне, я могу запомнить. Позволь мне сделать это, и это станет моим навсегда”.</w:t>
      </w:r>
    </w:p>
    <w:p w:rsidR="00C82FC6" w:rsidRPr="00C82FC6" w:rsidRDefault="003505EE" w:rsidP="00012BA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rPr>
        <w:t>Интерактивные методы требуют большой подготовки как самого учителя: информация, раздаточный материал, оборудование урока, так и подготовки учащихся, их готовности сотрудничать, подчиняться правилам, предложенным учителем. В процессе учебной деятельности происходит раскрытие способностей, развивается самостоятельность и способность к самоорганизации, умение вести диалог, искать и находить содержательные компромиссы, то есть ребенок не только получает систему знаний, но и набор ключевых компетентностей в образовательной сфере и в коммуникационной. Такие методы обучения очень эффективны,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 Именно интерактивные методы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rsidR="00702D37" w:rsidRPr="003505EE" w:rsidRDefault="003505EE" w:rsidP="00012BA8">
      <w:pPr>
        <w:pStyle w:val="Default"/>
        <w:rPr>
          <w:sz w:val="28"/>
          <w:szCs w:val="28"/>
        </w:rPr>
      </w:pPr>
      <w:r>
        <w:rPr>
          <w:sz w:val="28"/>
          <w:szCs w:val="28"/>
        </w:rPr>
        <w:tab/>
      </w:r>
      <w:r w:rsidR="00702D37" w:rsidRPr="003505EE">
        <w:rPr>
          <w:sz w:val="28"/>
          <w:szCs w:val="28"/>
        </w:rPr>
        <w:t>Интерактивное обучение</w:t>
      </w:r>
      <w:r w:rsidR="009A3CB1">
        <w:rPr>
          <w:sz w:val="28"/>
          <w:szCs w:val="28"/>
        </w:rPr>
        <w:t xml:space="preserve"> в сравнении с другими методами </w:t>
      </w:r>
      <w:r w:rsidR="00702D37" w:rsidRPr="003505EE">
        <w:rPr>
          <w:sz w:val="28"/>
          <w:szCs w:val="28"/>
        </w:rPr>
        <w:t xml:space="preserve"> меняет процесс взаимодействия: активность учителя уступает место активности учащихся, задача учителя – создавать условия для их инициативы. Учитель не дает готовых знаний, а побуждает к самостоятельному поиску. Именно такой подход в работе с детьми всегда интересен. </w:t>
      </w:r>
    </w:p>
    <w:p w:rsidR="00C82FC6" w:rsidRPr="00C82FC6" w:rsidRDefault="00C82FC6" w:rsidP="00012BA8">
      <w:pPr>
        <w:spacing w:after="0" w:line="240" w:lineRule="auto"/>
        <w:rPr>
          <w:rFonts w:ascii="Times New Roman" w:eastAsia="Times New Roman" w:hAnsi="Times New Roman" w:cs="Times New Roman"/>
          <w:color w:val="000000"/>
          <w:sz w:val="28"/>
          <w:szCs w:val="28"/>
        </w:rPr>
      </w:pPr>
      <w:r w:rsidRPr="003505EE">
        <w:rPr>
          <w:rFonts w:ascii="Times New Roman" w:eastAsia="Times New Roman" w:hAnsi="Times New Roman" w:cs="Times New Roman"/>
          <w:color w:val="000000"/>
          <w:sz w:val="28"/>
          <w:szCs w:val="28"/>
        </w:rPr>
        <w:t> </w:t>
      </w:r>
      <w:r w:rsidRPr="00C82FC6">
        <w:rPr>
          <w:rFonts w:ascii="Times New Roman" w:eastAsia="Times New Roman" w:hAnsi="Times New Roman" w:cs="Times New Roman"/>
          <w:color w:val="000000"/>
          <w:sz w:val="28"/>
          <w:szCs w:val="28"/>
        </w:rPr>
        <w:t>Далее я приведу некоторые примеры из своей практики:</w:t>
      </w:r>
      <w:r w:rsidRPr="003505EE">
        <w:rPr>
          <w:rFonts w:ascii="Times New Roman" w:eastAsia="Times New Roman" w:hAnsi="Times New Roman" w:cs="Times New Roman"/>
          <w:color w:val="000000"/>
          <w:sz w:val="28"/>
          <w:szCs w:val="28"/>
        </w:rPr>
        <w:t> </w:t>
      </w:r>
    </w:p>
    <w:p w:rsidR="005E50D0" w:rsidRDefault="003505EE" w:rsidP="00012BA8">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82FC6" w:rsidRPr="00C82FC6">
        <w:rPr>
          <w:rFonts w:ascii="Times New Roman" w:eastAsia="Times New Roman" w:hAnsi="Times New Roman" w:cs="Times New Roman"/>
          <w:color w:val="000000"/>
          <w:sz w:val="28"/>
          <w:szCs w:val="28"/>
        </w:rPr>
        <w:t xml:space="preserve">интерактивное обучение начинаю с работы в парах. Пара – идеальная форма для сотрудничества и взаимопомощи. В паре ученики могут друг друга проверить, закрепить новый материал, повторить </w:t>
      </w:r>
      <w:proofErr w:type="gramStart"/>
      <w:r w:rsidR="00C82FC6" w:rsidRPr="00C82FC6">
        <w:rPr>
          <w:rFonts w:ascii="Times New Roman" w:eastAsia="Times New Roman" w:hAnsi="Times New Roman" w:cs="Times New Roman"/>
          <w:color w:val="000000"/>
          <w:sz w:val="28"/>
          <w:szCs w:val="28"/>
        </w:rPr>
        <w:t>пройденное</w:t>
      </w:r>
      <w:proofErr w:type="gramEnd"/>
      <w:r w:rsidR="00C82FC6" w:rsidRPr="00C82FC6">
        <w:rPr>
          <w:rFonts w:ascii="Times New Roman" w:eastAsia="Times New Roman" w:hAnsi="Times New Roman" w:cs="Times New Roman"/>
          <w:color w:val="000000"/>
          <w:sz w:val="28"/>
          <w:szCs w:val="28"/>
        </w:rPr>
        <w:t xml:space="preserve"> на уроке;</w:t>
      </w:r>
      <w:r w:rsidR="00C82FC6" w:rsidRPr="003505EE">
        <w:rPr>
          <w:rFonts w:ascii="Times New Roman" w:eastAsia="Times New Roman" w:hAnsi="Times New Roman" w:cs="Times New Roman"/>
          <w:color w:val="000000"/>
          <w:sz w:val="28"/>
          <w:szCs w:val="28"/>
        </w:rPr>
        <w:t> </w:t>
      </w:r>
    </w:p>
    <w:p w:rsidR="00C82FC6" w:rsidRPr="00C82FC6" w:rsidRDefault="003505EE" w:rsidP="00012BA8">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82FC6" w:rsidRPr="00C82FC6">
        <w:rPr>
          <w:rFonts w:ascii="Times New Roman" w:eastAsia="Times New Roman" w:hAnsi="Times New Roman" w:cs="Times New Roman"/>
          <w:color w:val="000000"/>
          <w:sz w:val="28"/>
          <w:szCs w:val="28"/>
        </w:rPr>
        <w:t xml:space="preserve">взаимопроверка, например, знания исторических дат  (устный опрос или </w:t>
      </w:r>
      <w:r>
        <w:rPr>
          <w:rFonts w:ascii="Times New Roman" w:eastAsia="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rPr>
        <w:t>письменный), затем учащиеся оценивают друг друга;</w:t>
      </w:r>
      <w:r w:rsidR="00C82FC6" w:rsidRPr="003505EE">
        <w:rPr>
          <w:rFonts w:ascii="Times New Roman" w:eastAsia="Times New Roman" w:hAnsi="Times New Roman" w:cs="Times New Roman"/>
          <w:color w:val="000000"/>
          <w:sz w:val="28"/>
          <w:szCs w:val="28"/>
        </w:rPr>
        <w:t> </w:t>
      </w:r>
    </w:p>
    <w:p w:rsidR="00012BA8" w:rsidRDefault="005E50D0" w:rsidP="00012BA8">
      <w:pPr>
        <w:spacing w:after="0" w:line="240" w:lineRule="auto"/>
        <w:rPr>
          <w:sz w:val="28"/>
          <w:szCs w:val="28"/>
        </w:rPr>
      </w:pPr>
      <w:r>
        <w:rPr>
          <w:rFonts w:ascii="Times New Roman" w:eastAsia="Times New Roman" w:hAnsi="Times New Roman" w:cs="Times New Roman"/>
          <w:color w:val="000000"/>
          <w:sz w:val="28"/>
          <w:szCs w:val="28"/>
        </w:rPr>
        <w:tab/>
      </w:r>
      <w:proofErr w:type="gramStart"/>
      <w:r w:rsidR="003505EE">
        <w:rPr>
          <w:rFonts w:ascii="Times New Roman" w:eastAsia="Times New Roman" w:hAnsi="Times New Roman" w:cs="Times New Roman"/>
          <w:color w:val="000000"/>
          <w:sz w:val="28"/>
          <w:szCs w:val="28"/>
        </w:rPr>
        <w:t xml:space="preserve">- </w:t>
      </w:r>
      <w:r w:rsidR="00C82FC6" w:rsidRPr="00C82FC6">
        <w:rPr>
          <w:rFonts w:ascii="Times New Roman" w:eastAsia="Times New Roman" w:hAnsi="Times New Roman" w:cs="Times New Roman"/>
          <w:color w:val="000000"/>
          <w:sz w:val="28"/>
          <w:szCs w:val="28"/>
        </w:rPr>
        <w:t>при проверке самостоятельного п</w:t>
      </w:r>
      <w:r w:rsidR="003505EE">
        <w:rPr>
          <w:rFonts w:ascii="Times New Roman" w:eastAsia="Times New Roman" w:hAnsi="Times New Roman" w:cs="Times New Roman"/>
          <w:color w:val="000000"/>
          <w:sz w:val="28"/>
          <w:szCs w:val="28"/>
        </w:rPr>
        <w:t>оиска новой информации, изучении</w:t>
      </w:r>
      <w:r w:rsidR="00C82FC6" w:rsidRPr="00C82FC6">
        <w:rPr>
          <w:rFonts w:ascii="Times New Roman" w:eastAsia="Times New Roman" w:hAnsi="Times New Roman" w:cs="Times New Roman"/>
          <w:color w:val="000000"/>
          <w:sz w:val="28"/>
          <w:szCs w:val="28"/>
        </w:rPr>
        <w:t xml:space="preserve"> нового </w:t>
      </w:r>
      <w:r w:rsidR="003505EE">
        <w:rPr>
          <w:rFonts w:ascii="Times New Roman" w:eastAsia="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rPr>
        <w:t xml:space="preserve">материла (небольшого пункта параграфа) использую прием «горячий стул», </w:t>
      </w:r>
      <w:r w:rsidR="003505EE">
        <w:rPr>
          <w:rFonts w:ascii="Times New Roman" w:eastAsia="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rPr>
        <w:t xml:space="preserve">когда ученики, читая материал, готовят 2-3 вопроса, пожелавший ученик садится </w:t>
      </w:r>
      <w:r w:rsidR="003505EE">
        <w:rPr>
          <w:rFonts w:ascii="Times New Roman" w:eastAsia="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rPr>
        <w:t xml:space="preserve">на «горячий» стул перед классом, отвечает на вопросы одноклассников, затем </w:t>
      </w:r>
      <w:r w:rsidR="003505EE">
        <w:rPr>
          <w:rFonts w:ascii="Times New Roman" w:eastAsia="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rPr>
        <w:t xml:space="preserve">ученики его оценивают, он выбирает самый интересный для него вопрос - при </w:t>
      </w:r>
      <w:r w:rsidR="003505EE">
        <w:rPr>
          <w:rFonts w:ascii="Times New Roman" w:eastAsia="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rPr>
        <w:t xml:space="preserve">этом снимаются монотонность и однообразие устных опросов (учебный диалог </w:t>
      </w:r>
      <w:r w:rsidR="003505EE">
        <w:rPr>
          <w:rFonts w:ascii="Times New Roman" w:eastAsia="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rPr>
        <w:t>привлекает внимание, заставляет включиться</w:t>
      </w:r>
      <w:proofErr w:type="gramEnd"/>
      <w:r w:rsidR="00C82FC6" w:rsidRPr="00C82FC6">
        <w:rPr>
          <w:rFonts w:ascii="Times New Roman" w:eastAsia="Times New Roman" w:hAnsi="Times New Roman" w:cs="Times New Roman"/>
          <w:color w:val="000000"/>
          <w:sz w:val="28"/>
          <w:szCs w:val="28"/>
        </w:rPr>
        <w:t xml:space="preserve"> в работу), особенно удачно этот </w:t>
      </w:r>
      <w:r w:rsidR="003505EE">
        <w:rPr>
          <w:rFonts w:ascii="Times New Roman" w:eastAsia="Times New Roman" w:hAnsi="Times New Roman" w:cs="Times New Roman"/>
          <w:color w:val="000000"/>
          <w:sz w:val="28"/>
          <w:szCs w:val="28"/>
        </w:rPr>
        <w:tab/>
      </w:r>
      <w:r w:rsidR="00C82FC6" w:rsidRPr="00C82FC6">
        <w:rPr>
          <w:rFonts w:ascii="Times New Roman" w:eastAsia="Times New Roman" w:hAnsi="Times New Roman" w:cs="Times New Roman"/>
          <w:color w:val="000000"/>
          <w:sz w:val="28"/>
          <w:szCs w:val="28"/>
        </w:rPr>
        <w:t>прием проходит в 5-6 классах</w:t>
      </w:r>
      <w:r w:rsidR="00012BA8" w:rsidRPr="003505EE">
        <w:rPr>
          <w:sz w:val="28"/>
          <w:szCs w:val="28"/>
        </w:rPr>
        <w:t xml:space="preserve"> </w:t>
      </w:r>
    </w:p>
    <w:p w:rsidR="00702D37" w:rsidRPr="003505EE" w:rsidRDefault="00702D37" w:rsidP="00012BA8">
      <w:pPr>
        <w:spacing w:after="0" w:line="240" w:lineRule="auto"/>
        <w:rPr>
          <w:sz w:val="28"/>
          <w:szCs w:val="28"/>
        </w:rPr>
      </w:pPr>
      <w:r w:rsidRPr="003505EE">
        <w:rPr>
          <w:sz w:val="28"/>
          <w:szCs w:val="28"/>
        </w:rPr>
        <w:t>Роль учителя в процессе интерактивного обучения постоянно меняется. В позиции лектора – эксперта, излагает новый материал, демонстрирует наглядность, отвечает на вопросы и т.д. В позиции организатора, налаживает взаимодействие участников с социальным и физическим окружением: разбивка на подгруппы, координация выполнения задания, подготовка мини презентаций и т. д. В по</w:t>
      </w:r>
      <w:r w:rsidR="00975C10" w:rsidRPr="003505EE">
        <w:rPr>
          <w:sz w:val="28"/>
          <w:szCs w:val="28"/>
        </w:rPr>
        <w:t xml:space="preserve">зиции помощника – консультанта </w:t>
      </w:r>
      <w:r w:rsidRPr="003505EE">
        <w:rPr>
          <w:sz w:val="28"/>
          <w:szCs w:val="28"/>
        </w:rPr>
        <w:t>учитель обращается к социальному опыту участников, побуждает их самостоятельно собирать новые данные, искать решения уже поставленных задач, самостоятельно ставить новые и</w:t>
      </w:r>
      <w:r w:rsidR="00975C10" w:rsidRPr="003505EE">
        <w:rPr>
          <w:sz w:val="28"/>
          <w:szCs w:val="28"/>
        </w:rPr>
        <w:t xml:space="preserve"> т.д. Таким образом, </w:t>
      </w:r>
      <w:r w:rsidRPr="003505EE">
        <w:rPr>
          <w:sz w:val="28"/>
          <w:szCs w:val="28"/>
        </w:rPr>
        <w:t xml:space="preserve"> организуя интерактивное обучение, </w:t>
      </w:r>
      <w:r w:rsidR="00975C10" w:rsidRPr="003505EE">
        <w:rPr>
          <w:sz w:val="28"/>
          <w:szCs w:val="28"/>
        </w:rPr>
        <w:t xml:space="preserve">необходимо </w:t>
      </w:r>
      <w:r w:rsidRPr="003505EE">
        <w:rPr>
          <w:sz w:val="28"/>
          <w:szCs w:val="28"/>
        </w:rPr>
        <w:t xml:space="preserve">моделировать педагогическую ситуацию путем изменения </w:t>
      </w:r>
      <w:r w:rsidRPr="003505EE">
        <w:rPr>
          <w:sz w:val="28"/>
          <w:szCs w:val="28"/>
        </w:rPr>
        <w:lastRenderedPageBreak/>
        <w:t xml:space="preserve">направления информационного потока, что заметно расширяет возможности обучения. </w:t>
      </w:r>
    </w:p>
    <w:p w:rsidR="00702D37" w:rsidRPr="003505EE" w:rsidRDefault="00975C10" w:rsidP="00012BA8">
      <w:pPr>
        <w:pStyle w:val="Default"/>
        <w:rPr>
          <w:sz w:val="28"/>
          <w:szCs w:val="28"/>
        </w:rPr>
      </w:pPr>
      <w:r w:rsidRPr="003505EE">
        <w:rPr>
          <w:sz w:val="28"/>
          <w:szCs w:val="28"/>
        </w:rPr>
        <w:tab/>
        <w:t xml:space="preserve">Каким же образом </w:t>
      </w:r>
      <w:r w:rsidR="00702D37" w:rsidRPr="003505EE">
        <w:rPr>
          <w:sz w:val="28"/>
          <w:szCs w:val="28"/>
        </w:rPr>
        <w:t xml:space="preserve">строить обучение, чтобы процесс познания стал обоюдно интересен, значим и для педагога и для учащихся? В русле этих поисков, примерно десять лет назад, в пространстве педагогики начало разрабатываться новое направление – учебный диалог. Сегодня это уже не новый подход, мы называем его интерактивным обучением. </w:t>
      </w:r>
    </w:p>
    <w:p w:rsidR="00702D37" w:rsidRPr="003505EE" w:rsidRDefault="003505EE" w:rsidP="00012BA8">
      <w:pPr>
        <w:pStyle w:val="Default"/>
        <w:rPr>
          <w:sz w:val="28"/>
          <w:szCs w:val="28"/>
        </w:rPr>
      </w:pPr>
      <w:r>
        <w:rPr>
          <w:sz w:val="28"/>
          <w:szCs w:val="28"/>
        </w:rPr>
        <w:tab/>
      </w:r>
      <w:r w:rsidR="00702D37" w:rsidRPr="003505EE">
        <w:rPr>
          <w:sz w:val="28"/>
          <w:szCs w:val="28"/>
        </w:rPr>
        <w:t xml:space="preserve">Интерактивное обучение – это обучение, погруженное в общение. Интерактивное обучение сохраняет конечную цель и основное содержание образовательного процесса, но видоизменяет формы с </w:t>
      </w:r>
      <w:proofErr w:type="gramStart"/>
      <w:r w:rsidR="00702D37" w:rsidRPr="003505EE">
        <w:rPr>
          <w:sz w:val="28"/>
          <w:szCs w:val="28"/>
        </w:rPr>
        <w:t>транслирующих</w:t>
      </w:r>
      <w:proofErr w:type="gramEnd"/>
      <w:r w:rsidR="00702D37" w:rsidRPr="003505EE">
        <w:rPr>
          <w:sz w:val="28"/>
          <w:szCs w:val="28"/>
        </w:rPr>
        <w:t xml:space="preserve"> - на диалоговые, то есть основанные на взаимопонимании и взаимодействии. </w:t>
      </w:r>
    </w:p>
    <w:p w:rsidR="00702D37" w:rsidRPr="003505EE" w:rsidRDefault="00702D37" w:rsidP="00012BA8">
      <w:pPr>
        <w:pStyle w:val="Default"/>
        <w:rPr>
          <w:sz w:val="28"/>
          <w:szCs w:val="28"/>
        </w:rPr>
      </w:pPr>
      <w:r w:rsidRPr="003505EE">
        <w:rPr>
          <w:sz w:val="28"/>
          <w:szCs w:val="28"/>
        </w:rPr>
        <w:t xml:space="preserve">Главная особенность данной методики заключается в том, что процесс обучения происходит в совместной деятельности. </w:t>
      </w:r>
    </w:p>
    <w:p w:rsidR="00702D37" w:rsidRPr="003505EE" w:rsidRDefault="00975C10" w:rsidP="00012BA8">
      <w:pPr>
        <w:pStyle w:val="Default"/>
        <w:rPr>
          <w:sz w:val="28"/>
          <w:szCs w:val="28"/>
        </w:rPr>
      </w:pPr>
      <w:r w:rsidRPr="003505EE">
        <w:rPr>
          <w:sz w:val="28"/>
          <w:szCs w:val="28"/>
        </w:rPr>
        <w:tab/>
      </w:r>
      <w:r w:rsidR="00702D37" w:rsidRPr="003505EE">
        <w:rPr>
          <w:sz w:val="28"/>
          <w:szCs w:val="28"/>
        </w:rPr>
        <w:t xml:space="preserve">Использование интерактивного подхода в обучении – это вариант далеко необлегченной педагогики. Результаты такого обучения проявляются не сразу, они зависят от решения основных задач организации групповой формы обучения. </w:t>
      </w:r>
    </w:p>
    <w:p w:rsidR="000757CB" w:rsidRPr="003505EE" w:rsidRDefault="00975C10" w:rsidP="00012BA8">
      <w:pPr>
        <w:pStyle w:val="Default"/>
        <w:rPr>
          <w:sz w:val="28"/>
          <w:szCs w:val="28"/>
        </w:rPr>
      </w:pPr>
      <w:r w:rsidRPr="003505EE">
        <w:rPr>
          <w:sz w:val="28"/>
          <w:szCs w:val="28"/>
        </w:rPr>
        <w:tab/>
      </w:r>
      <w:r w:rsidR="00702D37" w:rsidRPr="003505EE">
        <w:rPr>
          <w:sz w:val="28"/>
          <w:szCs w:val="28"/>
        </w:rPr>
        <w:t>При организации групповой работы эффективность обучения во многом зависит от благоприятного психологическ</w:t>
      </w:r>
      <w:r w:rsidR="000757CB">
        <w:rPr>
          <w:sz w:val="28"/>
          <w:szCs w:val="28"/>
        </w:rPr>
        <w:t>о</w:t>
      </w:r>
      <w:r w:rsidR="00702D37" w:rsidRPr="003505EE">
        <w:rPr>
          <w:sz w:val="28"/>
          <w:szCs w:val="28"/>
        </w:rPr>
        <w:t xml:space="preserve">го климата </w:t>
      </w:r>
      <w:proofErr w:type="spellStart"/>
      <w:r w:rsidR="00702D37" w:rsidRPr="003505EE">
        <w:rPr>
          <w:sz w:val="28"/>
          <w:szCs w:val="28"/>
        </w:rPr>
        <w:t>микрогруппы</w:t>
      </w:r>
      <w:proofErr w:type="spellEnd"/>
      <w:r w:rsidR="00702D37" w:rsidRPr="003505EE">
        <w:rPr>
          <w:sz w:val="28"/>
          <w:szCs w:val="28"/>
        </w:rPr>
        <w:t>.</w:t>
      </w:r>
      <w:r w:rsidR="009A3CB1">
        <w:rPr>
          <w:sz w:val="28"/>
          <w:szCs w:val="28"/>
        </w:rPr>
        <w:t xml:space="preserve"> </w:t>
      </w:r>
      <w:r w:rsidR="000757CB" w:rsidRPr="003505EE">
        <w:rPr>
          <w:sz w:val="28"/>
          <w:szCs w:val="28"/>
        </w:rPr>
        <w:t xml:space="preserve">Формирование групповой общности можно начинать со своеобразной разминки. Можно предложить учащимся два – три упражнения на концентрацию внимания. Например, «Что </w:t>
      </w:r>
      <w:proofErr w:type="gramStart"/>
      <w:r w:rsidR="000757CB" w:rsidRPr="003505EE">
        <w:rPr>
          <w:sz w:val="28"/>
          <w:szCs w:val="28"/>
        </w:rPr>
        <w:t>тебе</w:t>
      </w:r>
      <w:proofErr w:type="gramEnd"/>
      <w:r w:rsidR="000757CB" w:rsidRPr="003505EE">
        <w:rPr>
          <w:sz w:val="28"/>
          <w:szCs w:val="28"/>
        </w:rPr>
        <w:t xml:space="preserve"> известно по этой теме?» «Подберите эпиграф к уроку»; историческая разминка в форме блиц – вопросов, исторического лото и т.д. </w:t>
      </w:r>
      <w:r w:rsidR="009A3CB1">
        <w:rPr>
          <w:sz w:val="28"/>
          <w:szCs w:val="28"/>
        </w:rPr>
        <w:t xml:space="preserve"> </w:t>
      </w:r>
      <w:r w:rsidR="000757CB" w:rsidRPr="003505EE">
        <w:rPr>
          <w:sz w:val="28"/>
          <w:szCs w:val="28"/>
        </w:rPr>
        <w:t xml:space="preserve">Следующий этап интерактивного обучения – организация учебной деятельности учащихся в группе. </w:t>
      </w:r>
    </w:p>
    <w:p w:rsidR="000757CB" w:rsidRPr="003505EE" w:rsidRDefault="000757CB" w:rsidP="00012BA8">
      <w:pPr>
        <w:pStyle w:val="Default"/>
        <w:rPr>
          <w:sz w:val="28"/>
          <w:szCs w:val="28"/>
        </w:rPr>
      </w:pPr>
      <w:r w:rsidRPr="003505EE">
        <w:rPr>
          <w:sz w:val="28"/>
          <w:szCs w:val="28"/>
        </w:rPr>
        <w:t xml:space="preserve">Он включает несколько ступеней: </w:t>
      </w:r>
    </w:p>
    <w:p w:rsidR="000757CB" w:rsidRDefault="000757CB" w:rsidP="00012BA8">
      <w:pPr>
        <w:pStyle w:val="Default"/>
        <w:rPr>
          <w:sz w:val="28"/>
          <w:szCs w:val="28"/>
        </w:rPr>
      </w:pPr>
      <w:r w:rsidRPr="003505EE">
        <w:rPr>
          <w:sz w:val="28"/>
          <w:szCs w:val="28"/>
        </w:rPr>
        <w:t xml:space="preserve">-  усвоение учебной задачи; </w:t>
      </w:r>
    </w:p>
    <w:p w:rsidR="000757CB" w:rsidRPr="003505EE" w:rsidRDefault="000757CB" w:rsidP="00012BA8">
      <w:pPr>
        <w:pStyle w:val="Default"/>
        <w:rPr>
          <w:sz w:val="28"/>
          <w:szCs w:val="28"/>
        </w:rPr>
      </w:pPr>
      <w:r w:rsidRPr="003505EE">
        <w:rPr>
          <w:sz w:val="28"/>
          <w:szCs w:val="28"/>
        </w:rPr>
        <w:t xml:space="preserve">-  процесс поиска лучшего решения; </w:t>
      </w:r>
    </w:p>
    <w:p w:rsidR="000757CB" w:rsidRPr="003505EE" w:rsidRDefault="000757CB" w:rsidP="00012BA8">
      <w:pPr>
        <w:pStyle w:val="Default"/>
        <w:rPr>
          <w:sz w:val="28"/>
          <w:szCs w:val="28"/>
        </w:rPr>
      </w:pPr>
      <w:r w:rsidRPr="003505EE">
        <w:rPr>
          <w:sz w:val="28"/>
          <w:szCs w:val="28"/>
        </w:rPr>
        <w:t xml:space="preserve">-  суммирование мнений и подведение итогов групповой работы; </w:t>
      </w:r>
    </w:p>
    <w:p w:rsidR="003D5F51" w:rsidRDefault="000757CB" w:rsidP="00012BA8">
      <w:pPr>
        <w:pStyle w:val="Default"/>
        <w:rPr>
          <w:sz w:val="28"/>
          <w:szCs w:val="28"/>
        </w:rPr>
      </w:pPr>
      <w:r w:rsidRPr="003505EE">
        <w:rPr>
          <w:sz w:val="28"/>
          <w:szCs w:val="28"/>
        </w:rPr>
        <w:t>-  презентация группового решени</w:t>
      </w:r>
      <w:r w:rsidR="003505EE" w:rsidRPr="003505EE">
        <w:rPr>
          <w:sz w:val="28"/>
          <w:szCs w:val="28"/>
        </w:rPr>
        <w:t>я</w:t>
      </w:r>
    </w:p>
    <w:p w:rsidR="00702D37" w:rsidRPr="003505EE" w:rsidRDefault="00975C10" w:rsidP="00012BA8">
      <w:pPr>
        <w:pStyle w:val="Default"/>
        <w:rPr>
          <w:sz w:val="28"/>
          <w:szCs w:val="28"/>
        </w:rPr>
      </w:pPr>
      <w:r w:rsidRPr="003505EE">
        <w:rPr>
          <w:sz w:val="28"/>
          <w:szCs w:val="28"/>
        </w:rPr>
        <w:tab/>
      </w:r>
      <w:r w:rsidR="00702D37" w:rsidRPr="003505EE">
        <w:rPr>
          <w:sz w:val="28"/>
          <w:szCs w:val="28"/>
        </w:rPr>
        <w:t xml:space="preserve">Опыт показывает, та учебная задача, которую ставит перед группами педагог, по-разному воспринимается учащимися. Это обусловлено индивидуальными особенностями восприятия школьников. Содержание учебного задания должно отличаться нестандартной постановкой проблемы, вынуждающей школьников искать помощи друг у друга, обмениваться точками зрения. Задание может быть следующим: выбрать из предложенного множества качеств те, которые, по общему мнению, наиболее полно характеризуют предмет, явление, историческое лицо т.д. </w:t>
      </w:r>
    </w:p>
    <w:p w:rsidR="00702D37" w:rsidRPr="003505EE" w:rsidRDefault="00975C10" w:rsidP="00012BA8">
      <w:pPr>
        <w:pStyle w:val="Default"/>
        <w:rPr>
          <w:sz w:val="28"/>
          <w:szCs w:val="28"/>
        </w:rPr>
      </w:pPr>
      <w:r w:rsidRPr="003505EE">
        <w:rPr>
          <w:sz w:val="28"/>
          <w:szCs w:val="28"/>
        </w:rPr>
        <w:tab/>
      </w:r>
      <w:r w:rsidR="00702D37" w:rsidRPr="003505EE">
        <w:rPr>
          <w:sz w:val="28"/>
          <w:szCs w:val="28"/>
        </w:rPr>
        <w:t xml:space="preserve">В процессе поиска решения задачи происходит столкновение различных точек зрения учащихся, поэтому очень важно научить различать личность одноклассника и ту роль, которую он исполняет в процессе групповой работы (инициатор, контролер, критик, оппонент). </w:t>
      </w:r>
    </w:p>
    <w:p w:rsidR="00702D37" w:rsidRPr="003505EE" w:rsidRDefault="00702D37" w:rsidP="00012BA8">
      <w:pPr>
        <w:pStyle w:val="Default"/>
        <w:rPr>
          <w:sz w:val="28"/>
          <w:szCs w:val="28"/>
        </w:rPr>
      </w:pPr>
      <w:r w:rsidRPr="003505EE">
        <w:rPr>
          <w:sz w:val="28"/>
          <w:szCs w:val="28"/>
        </w:rPr>
        <w:t>Учебное со</w:t>
      </w:r>
      <w:r w:rsidR="009A3CB1">
        <w:rPr>
          <w:sz w:val="28"/>
          <w:szCs w:val="28"/>
        </w:rPr>
        <w:t xml:space="preserve">трудничество и взаимодействие можно организовать  в двух формах кооперации: </w:t>
      </w:r>
      <w:r w:rsidRPr="003505EE">
        <w:rPr>
          <w:sz w:val="28"/>
          <w:szCs w:val="28"/>
        </w:rPr>
        <w:t xml:space="preserve">«Учитель - учащийся» и «учащийся – учащийся». </w:t>
      </w:r>
    </w:p>
    <w:p w:rsidR="00702D37" w:rsidRPr="003505EE" w:rsidRDefault="00702D37" w:rsidP="00012BA8">
      <w:pPr>
        <w:pStyle w:val="Default"/>
        <w:rPr>
          <w:sz w:val="28"/>
          <w:szCs w:val="28"/>
        </w:rPr>
      </w:pPr>
      <w:r w:rsidRPr="003505EE">
        <w:rPr>
          <w:sz w:val="28"/>
          <w:szCs w:val="28"/>
        </w:rPr>
        <w:t>Обеспечение сотрудничества и взаимопонимания в процессе обучения основано на ряде педагогических техник: «Мозговой штурм», «Мозаика», «Аквариум», «Опорный конспект», «Хорово</w:t>
      </w:r>
      <w:r w:rsidR="009A3CB1">
        <w:rPr>
          <w:sz w:val="28"/>
          <w:szCs w:val="28"/>
        </w:rPr>
        <w:t xml:space="preserve">д», создающих </w:t>
      </w:r>
      <w:r w:rsidRPr="003505EE">
        <w:rPr>
          <w:sz w:val="28"/>
          <w:szCs w:val="28"/>
        </w:rPr>
        <w:t xml:space="preserve">условия для эффективного общения между всеми участниками учебного процесса по поводу изучаемого материала. </w:t>
      </w:r>
    </w:p>
    <w:p w:rsidR="00702D37" w:rsidRPr="003505EE" w:rsidRDefault="00975C10" w:rsidP="00012BA8">
      <w:pPr>
        <w:pStyle w:val="Default"/>
        <w:rPr>
          <w:sz w:val="28"/>
          <w:szCs w:val="28"/>
        </w:rPr>
      </w:pPr>
      <w:r w:rsidRPr="003505EE">
        <w:rPr>
          <w:sz w:val="28"/>
          <w:szCs w:val="28"/>
        </w:rPr>
        <w:tab/>
        <w:t>Особое внимание необходимо уделять</w:t>
      </w:r>
      <w:r w:rsidR="00702D37" w:rsidRPr="003505EE">
        <w:rPr>
          <w:sz w:val="28"/>
          <w:szCs w:val="28"/>
        </w:rPr>
        <w:t xml:space="preserve"> организации учебного пространства, так как взаимодействие предполагает, что собеседники обращены лицом к лицу. В </w:t>
      </w:r>
      <w:r w:rsidR="00702D37" w:rsidRPr="003505EE">
        <w:rPr>
          <w:sz w:val="28"/>
          <w:szCs w:val="28"/>
        </w:rPr>
        <w:lastRenderedPageBreak/>
        <w:t>зависимост</w:t>
      </w:r>
      <w:r w:rsidRPr="003505EE">
        <w:rPr>
          <w:sz w:val="28"/>
          <w:szCs w:val="28"/>
        </w:rPr>
        <w:t>и от количества групп  нужно определить</w:t>
      </w:r>
      <w:r w:rsidR="009A3CB1">
        <w:rPr>
          <w:sz w:val="28"/>
          <w:szCs w:val="28"/>
        </w:rPr>
        <w:t xml:space="preserve"> </w:t>
      </w:r>
      <w:r w:rsidR="00702D37" w:rsidRPr="003505EE">
        <w:rPr>
          <w:sz w:val="28"/>
          <w:szCs w:val="28"/>
        </w:rPr>
        <w:t xml:space="preserve">оптимальные расстановки учебных мест. Изменение привычной организации учебного пространства дает возможность решать поставленные вопросы сообща, подготавливает учащихся к нетрадиционным формам обучения, таким образом, внутренняя готовность позволяет сокращать время, необходимое для настройки на форму и содержание интерактивного обучения. </w:t>
      </w:r>
    </w:p>
    <w:p w:rsidR="00702D37" w:rsidRPr="003505EE" w:rsidRDefault="00975C10" w:rsidP="00012BA8">
      <w:pPr>
        <w:pStyle w:val="Default"/>
        <w:rPr>
          <w:sz w:val="28"/>
          <w:szCs w:val="28"/>
        </w:rPr>
      </w:pPr>
      <w:r w:rsidRPr="003505EE">
        <w:rPr>
          <w:sz w:val="28"/>
          <w:szCs w:val="28"/>
        </w:rPr>
        <w:tab/>
      </w:r>
      <w:r w:rsidR="00702D37" w:rsidRPr="003505EE">
        <w:rPr>
          <w:sz w:val="28"/>
          <w:szCs w:val="28"/>
        </w:rPr>
        <w:t>Для того</w:t>
      </w:r>
      <w:proofErr w:type="gramStart"/>
      <w:r w:rsidR="00702D37" w:rsidRPr="003505EE">
        <w:rPr>
          <w:sz w:val="28"/>
          <w:szCs w:val="28"/>
        </w:rPr>
        <w:t>,</w:t>
      </w:r>
      <w:proofErr w:type="gramEnd"/>
      <w:r w:rsidR="00702D37" w:rsidRPr="003505EE">
        <w:rPr>
          <w:sz w:val="28"/>
          <w:szCs w:val="28"/>
        </w:rPr>
        <w:t xml:space="preserve"> чт</w:t>
      </w:r>
      <w:r w:rsidR="009A3CB1">
        <w:rPr>
          <w:sz w:val="28"/>
          <w:szCs w:val="28"/>
        </w:rPr>
        <w:t>обы организовать работу групп из</w:t>
      </w:r>
      <w:r w:rsidR="00702D37" w:rsidRPr="003505EE">
        <w:rPr>
          <w:sz w:val="28"/>
          <w:szCs w:val="28"/>
        </w:rPr>
        <w:t xml:space="preserve"> чет</w:t>
      </w:r>
      <w:r w:rsidRPr="003505EE">
        <w:rPr>
          <w:sz w:val="28"/>
          <w:szCs w:val="28"/>
        </w:rPr>
        <w:t xml:space="preserve">ырех, пяти или шести учеников, </w:t>
      </w:r>
      <w:r w:rsidR="00702D37" w:rsidRPr="003505EE">
        <w:rPr>
          <w:sz w:val="28"/>
          <w:szCs w:val="28"/>
        </w:rPr>
        <w:t xml:space="preserve"> </w:t>
      </w:r>
      <w:r w:rsidRPr="003505EE">
        <w:rPr>
          <w:sz w:val="28"/>
          <w:szCs w:val="28"/>
        </w:rPr>
        <w:t xml:space="preserve">можно предложить </w:t>
      </w:r>
      <w:r w:rsidR="00702D37" w:rsidRPr="003505EE">
        <w:rPr>
          <w:sz w:val="28"/>
          <w:szCs w:val="28"/>
        </w:rPr>
        <w:t xml:space="preserve"> четыре последовательных этапа деятельности, в технике «Мозаика» и «Опорный конспект». </w:t>
      </w:r>
    </w:p>
    <w:p w:rsidR="00702D37" w:rsidRPr="003505EE" w:rsidRDefault="00975C10" w:rsidP="00012BA8">
      <w:pPr>
        <w:pStyle w:val="Default"/>
        <w:rPr>
          <w:sz w:val="28"/>
          <w:szCs w:val="28"/>
        </w:rPr>
      </w:pPr>
      <w:r w:rsidRPr="003505EE">
        <w:rPr>
          <w:sz w:val="28"/>
          <w:szCs w:val="28"/>
        </w:rPr>
        <w:tab/>
      </w:r>
      <w:r w:rsidR="00702D37" w:rsidRPr="003505EE">
        <w:rPr>
          <w:sz w:val="28"/>
          <w:szCs w:val="28"/>
        </w:rPr>
        <w:t xml:space="preserve">I этап: Индивидуальная работа. </w:t>
      </w:r>
    </w:p>
    <w:p w:rsidR="00702D37" w:rsidRPr="003505EE" w:rsidRDefault="00975C10" w:rsidP="00012BA8">
      <w:pPr>
        <w:pStyle w:val="Default"/>
        <w:rPr>
          <w:sz w:val="28"/>
          <w:szCs w:val="28"/>
        </w:rPr>
      </w:pPr>
      <w:r w:rsidRPr="003505EE">
        <w:rPr>
          <w:sz w:val="28"/>
          <w:szCs w:val="28"/>
        </w:rPr>
        <w:t>На этом этапе</w:t>
      </w:r>
      <w:r w:rsidR="00702D37" w:rsidRPr="003505EE">
        <w:rPr>
          <w:sz w:val="28"/>
          <w:szCs w:val="28"/>
        </w:rPr>
        <w:t xml:space="preserve"> предлагается задание: изучить тему и составить конспект, продумать вопросы для обсуждения темы. На подготовку и выполнение этого задания дается 20 минут (это может быть и домашнее задание). </w:t>
      </w:r>
    </w:p>
    <w:p w:rsidR="00702D37" w:rsidRPr="003505EE" w:rsidRDefault="00702D37" w:rsidP="00012BA8">
      <w:pPr>
        <w:pStyle w:val="Default"/>
        <w:rPr>
          <w:sz w:val="28"/>
          <w:szCs w:val="28"/>
        </w:rPr>
      </w:pPr>
      <w:r w:rsidRPr="003505EE">
        <w:rPr>
          <w:sz w:val="28"/>
          <w:szCs w:val="28"/>
        </w:rPr>
        <w:t xml:space="preserve">Важно, чтобы к концу контрольного времени, каждый член группы имел свой вариант выполненного задания. </w:t>
      </w:r>
    </w:p>
    <w:p w:rsidR="00702D37" w:rsidRPr="003505EE" w:rsidRDefault="00975C10" w:rsidP="00012BA8">
      <w:pPr>
        <w:pStyle w:val="Default"/>
        <w:rPr>
          <w:sz w:val="28"/>
          <w:szCs w:val="28"/>
        </w:rPr>
      </w:pPr>
      <w:r w:rsidRPr="003505EE">
        <w:rPr>
          <w:sz w:val="28"/>
          <w:szCs w:val="28"/>
        </w:rPr>
        <w:tab/>
      </w:r>
      <w:r w:rsidR="00702D37" w:rsidRPr="003505EE">
        <w:rPr>
          <w:sz w:val="28"/>
          <w:szCs w:val="28"/>
        </w:rPr>
        <w:t xml:space="preserve">II этап: Работа в парах по горизонтальным связям. </w:t>
      </w:r>
    </w:p>
    <w:p w:rsidR="00702D37" w:rsidRPr="003505EE" w:rsidRDefault="00975C10" w:rsidP="00012BA8">
      <w:pPr>
        <w:pStyle w:val="Default"/>
        <w:rPr>
          <w:sz w:val="28"/>
          <w:szCs w:val="28"/>
        </w:rPr>
      </w:pPr>
      <w:r w:rsidRPr="003505EE">
        <w:rPr>
          <w:sz w:val="28"/>
          <w:szCs w:val="28"/>
        </w:rPr>
        <w:t xml:space="preserve"> К</w:t>
      </w:r>
      <w:r w:rsidR="00702D37" w:rsidRPr="003505EE">
        <w:rPr>
          <w:sz w:val="28"/>
          <w:szCs w:val="28"/>
        </w:rPr>
        <w:t xml:space="preserve">аждому участнику </w:t>
      </w:r>
      <w:r w:rsidRPr="003505EE">
        <w:rPr>
          <w:sz w:val="28"/>
          <w:szCs w:val="28"/>
        </w:rPr>
        <w:t xml:space="preserve">предлагается </w:t>
      </w:r>
      <w:r w:rsidR="00702D37" w:rsidRPr="003505EE">
        <w:rPr>
          <w:sz w:val="28"/>
          <w:szCs w:val="28"/>
        </w:rPr>
        <w:t xml:space="preserve">выбрать себе партнера. Задание по содержанию остается прежним, но цель данного этапа заключается в нахождении общего решения между парами. Важно, чтобы найденное решение выражало общее мнение двух участников. Время для обсуждения – 10 минут. </w:t>
      </w:r>
    </w:p>
    <w:p w:rsidR="00702D37" w:rsidRPr="003505EE" w:rsidRDefault="00975C10" w:rsidP="00012BA8">
      <w:pPr>
        <w:pStyle w:val="Default"/>
        <w:rPr>
          <w:sz w:val="28"/>
          <w:szCs w:val="28"/>
        </w:rPr>
      </w:pPr>
      <w:r w:rsidRPr="003505EE">
        <w:rPr>
          <w:sz w:val="28"/>
          <w:szCs w:val="28"/>
        </w:rPr>
        <w:tab/>
      </w:r>
      <w:r w:rsidR="00702D37" w:rsidRPr="003505EE">
        <w:rPr>
          <w:sz w:val="28"/>
          <w:szCs w:val="28"/>
        </w:rPr>
        <w:t xml:space="preserve">III этап: Работа в парах по вертикальным связям. </w:t>
      </w:r>
    </w:p>
    <w:p w:rsidR="009A3CB1" w:rsidRDefault="00975C10" w:rsidP="00012BA8">
      <w:pPr>
        <w:pStyle w:val="Default"/>
        <w:rPr>
          <w:sz w:val="28"/>
          <w:szCs w:val="28"/>
        </w:rPr>
      </w:pPr>
      <w:r w:rsidRPr="003505EE">
        <w:rPr>
          <w:sz w:val="28"/>
          <w:szCs w:val="28"/>
        </w:rPr>
        <w:t xml:space="preserve"> П</w:t>
      </w:r>
      <w:r w:rsidR="00702D37" w:rsidRPr="003505EE">
        <w:rPr>
          <w:sz w:val="28"/>
          <w:szCs w:val="28"/>
        </w:rPr>
        <w:t xml:space="preserve">арам </w:t>
      </w:r>
      <w:r w:rsidRPr="003505EE">
        <w:rPr>
          <w:sz w:val="28"/>
          <w:szCs w:val="28"/>
        </w:rPr>
        <w:t xml:space="preserve">предлагается </w:t>
      </w:r>
      <w:r w:rsidR="00702D37" w:rsidRPr="003505EE">
        <w:rPr>
          <w:sz w:val="28"/>
          <w:szCs w:val="28"/>
        </w:rPr>
        <w:t>поменяться. Содержание работы остается прежним. Новые партнеры обмениваются своими решениями и ищут возможность обновления проблемы. Время для обсуждения – 10 минут.</w:t>
      </w:r>
    </w:p>
    <w:p w:rsidR="00702D37" w:rsidRPr="003505EE" w:rsidRDefault="00975C10" w:rsidP="00012BA8">
      <w:pPr>
        <w:pStyle w:val="Default"/>
        <w:rPr>
          <w:sz w:val="28"/>
          <w:szCs w:val="28"/>
        </w:rPr>
      </w:pPr>
      <w:r w:rsidRPr="003505EE">
        <w:rPr>
          <w:sz w:val="28"/>
          <w:szCs w:val="28"/>
        </w:rPr>
        <w:tab/>
      </w:r>
      <w:r w:rsidR="00702D37" w:rsidRPr="003505EE">
        <w:rPr>
          <w:sz w:val="28"/>
          <w:szCs w:val="28"/>
        </w:rPr>
        <w:t xml:space="preserve">Таким образом, каждый участник группы имеет возможность выслушать мнение </w:t>
      </w:r>
      <w:proofErr w:type="gramStart"/>
      <w:r w:rsidR="00702D37" w:rsidRPr="003505EE">
        <w:rPr>
          <w:sz w:val="28"/>
          <w:szCs w:val="28"/>
        </w:rPr>
        <w:t>другого</w:t>
      </w:r>
      <w:proofErr w:type="gramEnd"/>
      <w:r w:rsidR="00702D37" w:rsidRPr="003505EE">
        <w:rPr>
          <w:sz w:val="28"/>
          <w:szCs w:val="28"/>
        </w:rPr>
        <w:t xml:space="preserve">, предложить свое понимание проблемы, поучиться отстаивать найденное решение. </w:t>
      </w:r>
    </w:p>
    <w:p w:rsidR="00702D37" w:rsidRPr="003505EE" w:rsidRDefault="00975C10" w:rsidP="00012BA8">
      <w:pPr>
        <w:pStyle w:val="Default"/>
        <w:rPr>
          <w:sz w:val="28"/>
          <w:szCs w:val="28"/>
        </w:rPr>
      </w:pPr>
      <w:r w:rsidRPr="003505EE">
        <w:rPr>
          <w:sz w:val="28"/>
          <w:szCs w:val="28"/>
        </w:rPr>
        <w:tab/>
      </w:r>
      <w:r w:rsidR="00702D37" w:rsidRPr="003505EE">
        <w:rPr>
          <w:sz w:val="28"/>
          <w:szCs w:val="28"/>
        </w:rPr>
        <w:t xml:space="preserve">IV этап: Принятие группового решения. </w:t>
      </w:r>
    </w:p>
    <w:p w:rsidR="00702D37" w:rsidRPr="003505EE" w:rsidRDefault="00975C10" w:rsidP="00012BA8">
      <w:pPr>
        <w:pStyle w:val="Default"/>
        <w:rPr>
          <w:sz w:val="28"/>
          <w:szCs w:val="28"/>
        </w:rPr>
      </w:pPr>
      <w:r w:rsidRPr="003505EE">
        <w:rPr>
          <w:sz w:val="28"/>
          <w:szCs w:val="28"/>
        </w:rPr>
        <w:t xml:space="preserve"> Группы соб</w:t>
      </w:r>
      <w:r w:rsidR="009A3CB1">
        <w:rPr>
          <w:sz w:val="28"/>
          <w:szCs w:val="28"/>
        </w:rPr>
        <w:t>и</w:t>
      </w:r>
      <w:r w:rsidRPr="003505EE">
        <w:rPr>
          <w:sz w:val="28"/>
          <w:szCs w:val="28"/>
        </w:rPr>
        <w:t>рают</w:t>
      </w:r>
      <w:r w:rsidR="00702D37" w:rsidRPr="003505EE">
        <w:rPr>
          <w:sz w:val="28"/>
          <w:szCs w:val="28"/>
        </w:rPr>
        <w:t>ся вместе. Поскольку все уже осведомлены о возможных способах решения, цель данного этапа заключается в выработке общих положений. При этом большое внимание уделяется не только содержанию</w:t>
      </w:r>
      <w:r w:rsidR="009A3CB1">
        <w:rPr>
          <w:sz w:val="28"/>
          <w:szCs w:val="28"/>
        </w:rPr>
        <w:t>,</w:t>
      </w:r>
      <w:r w:rsidR="00702D37" w:rsidRPr="003505EE">
        <w:rPr>
          <w:sz w:val="28"/>
          <w:szCs w:val="28"/>
        </w:rPr>
        <w:t xml:space="preserve"> но и форме решения задачи (группы могут предложить решение в виде конспекта, рисунка, схемы, таблицы, презентации и т.д.). </w:t>
      </w:r>
    </w:p>
    <w:p w:rsidR="00702D37" w:rsidRPr="003505EE" w:rsidRDefault="00975C10" w:rsidP="00012BA8">
      <w:pPr>
        <w:pStyle w:val="Default"/>
        <w:rPr>
          <w:sz w:val="28"/>
          <w:szCs w:val="28"/>
        </w:rPr>
      </w:pPr>
      <w:r w:rsidRPr="003505EE">
        <w:rPr>
          <w:sz w:val="28"/>
          <w:szCs w:val="28"/>
        </w:rPr>
        <w:t xml:space="preserve">В результате такой работы </w:t>
      </w:r>
      <w:r w:rsidR="00702D37" w:rsidRPr="003505EE">
        <w:rPr>
          <w:sz w:val="28"/>
          <w:szCs w:val="28"/>
        </w:rPr>
        <w:t xml:space="preserve"> ученики накапливают опыт общения, отрабатывая умения и навыки организации конструктивного диалога. </w:t>
      </w:r>
    </w:p>
    <w:p w:rsidR="00702D37" w:rsidRPr="003505EE" w:rsidRDefault="00702D37" w:rsidP="00012BA8">
      <w:pPr>
        <w:pStyle w:val="Default"/>
        <w:rPr>
          <w:sz w:val="28"/>
          <w:szCs w:val="28"/>
        </w:rPr>
      </w:pPr>
      <w:r w:rsidRPr="003505EE">
        <w:rPr>
          <w:sz w:val="28"/>
          <w:szCs w:val="28"/>
        </w:rPr>
        <w:t>Однако педагогика взаимодействия методом интерактивного обучения является только одним из</w:t>
      </w:r>
      <w:r w:rsidR="00975C10" w:rsidRPr="003505EE">
        <w:rPr>
          <w:sz w:val="28"/>
          <w:szCs w:val="28"/>
        </w:rPr>
        <w:t xml:space="preserve"> средств обучения в системе </w:t>
      </w:r>
      <w:r w:rsidRPr="003505EE">
        <w:rPr>
          <w:sz w:val="28"/>
          <w:szCs w:val="28"/>
        </w:rPr>
        <w:t xml:space="preserve"> работы, основой которой является доверительный, эмоционально-положительный фон и атмосфера</w:t>
      </w:r>
      <w:r w:rsidR="00975C10" w:rsidRPr="003505EE">
        <w:rPr>
          <w:sz w:val="28"/>
          <w:szCs w:val="28"/>
        </w:rPr>
        <w:t xml:space="preserve"> </w:t>
      </w:r>
      <w:proofErr w:type="spellStart"/>
      <w:r w:rsidR="00975C10" w:rsidRPr="003505EE">
        <w:rPr>
          <w:sz w:val="28"/>
          <w:szCs w:val="28"/>
        </w:rPr>
        <w:t>взаимосотрудничества</w:t>
      </w:r>
      <w:proofErr w:type="spellEnd"/>
      <w:r w:rsidR="00975C10" w:rsidRPr="003505EE">
        <w:rPr>
          <w:sz w:val="28"/>
          <w:szCs w:val="28"/>
        </w:rPr>
        <w:t xml:space="preserve"> между учителем</w:t>
      </w:r>
      <w:r w:rsidRPr="003505EE">
        <w:rPr>
          <w:sz w:val="28"/>
          <w:szCs w:val="28"/>
        </w:rPr>
        <w:t xml:space="preserve"> и учениками. </w:t>
      </w:r>
    </w:p>
    <w:p w:rsidR="00702D37" w:rsidRPr="003505EE" w:rsidRDefault="00975C10" w:rsidP="00012BA8">
      <w:pPr>
        <w:pStyle w:val="Default"/>
        <w:rPr>
          <w:sz w:val="28"/>
          <w:szCs w:val="28"/>
        </w:rPr>
      </w:pPr>
      <w:r w:rsidRPr="003505EE">
        <w:rPr>
          <w:sz w:val="28"/>
          <w:szCs w:val="28"/>
        </w:rPr>
        <w:tab/>
      </w:r>
      <w:r w:rsidR="00702D37" w:rsidRPr="003505EE">
        <w:rPr>
          <w:sz w:val="28"/>
          <w:szCs w:val="28"/>
        </w:rPr>
        <w:t>Использование в работе вышеперечисленных методов, приемов и средств об</w:t>
      </w:r>
      <w:r w:rsidRPr="003505EE">
        <w:rPr>
          <w:sz w:val="28"/>
          <w:szCs w:val="28"/>
        </w:rPr>
        <w:t xml:space="preserve">учения позволяет добиваться </w:t>
      </w:r>
      <w:r w:rsidR="00702D37" w:rsidRPr="003505EE">
        <w:rPr>
          <w:sz w:val="28"/>
          <w:szCs w:val="28"/>
        </w:rPr>
        <w:t xml:space="preserve">стабильных результатов в процессе обучения. </w:t>
      </w:r>
    </w:p>
    <w:p w:rsidR="00702D37" w:rsidRPr="003505EE" w:rsidRDefault="00702D37" w:rsidP="00012BA8">
      <w:pPr>
        <w:pStyle w:val="Default"/>
        <w:rPr>
          <w:sz w:val="28"/>
          <w:szCs w:val="28"/>
        </w:rPr>
      </w:pPr>
      <w:r w:rsidRPr="003505EE">
        <w:rPr>
          <w:sz w:val="28"/>
          <w:szCs w:val="28"/>
        </w:rPr>
        <w:t xml:space="preserve">В процессе освоения технологий интерактивного обучения у учащихся вырабатываются определенные правила взаимодействия. Успех и результативность занятия обусловлены: </w:t>
      </w:r>
    </w:p>
    <w:p w:rsidR="00702D37" w:rsidRPr="003505EE" w:rsidRDefault="00975C10" w:rsidP="00012BA8">
      <w:pPr>
        <w:pStyle w:val="Default"/>
        <w:rPr>
          <w:sz w:val="28"/>
          <w:szCs w:val="28"/>
        </w:rPr>
      </w:pPr>
      <w:r w:rsidRPr="003505EE">
        <w:rPr>
          <w:sz w:val="28"/>
          <w:szCs w:val="28"/>
        </w:rPr>
        <w:tab/>
        <w:t xml:space="preserve">- </w:t>
      </w:r>
      <w:r w:rsidR="00702D37" w:rsidRPr="003505EE">
        <w:rPr>
          <w:sz w:val="28"/>
          <w:szCs w:val="28"/>
        </w:rPr>
        <w:t xml:space="preserve"> правильной постановкой учебной задачи; </w:t>
      </w:r>
    </w:p>
    <w:p w:rsidR="00702D37" w:rsidRPr="003505EE" w:rsidRDefault="00975C10" w:rsidP="00012BA8">
      <w:pPr>
        <w:pStyle w:val="Default"/>
        <w:rPr>
          <w:sz w:val="28"/>
          <w:szCs w:val="28"/>
        </w:rPr>
      </w:pPr>
      <w:r w:rsidRPr="003505EE">
        <w:rPr>
          <w:sz w:val="28"/>
          <w:szCs w:val="28"/>
        </w:rPr>
        <w:tab/>
        <w:t xml:space="preserve">- </w:t>
      </w:r>
      <w:r w:rsidR="00702D37" w:rsidRPr="003505EE">
        <w:rPr>
          <w:sz w:val="28"/>
          <w:szCs w:val="28"/>
        </w:rPr>
        <w:t xml:space="preserve"> организацией учебного пространства для поиска решения этой задачи; </w:t>
      </w:r>
    </w:p>
    <w:p w:rsidR="00012BA8" w:rsidRDefault="00975C10" w:rsidP="00012BA8">
      <w:pPr>
        <w:pStyle w:val="Default"/>
        <w:rPr>
          <w:sz w:val="28"/>
          <w:szCs w:val="28"/>
        </w:rPr>
      </w:pPr>
      <w:r w:rsidRPr="003505EE">
        <w:rPr>
          <w:sz w:val="28"/>
          <w:szCs w:val="28"/>
        </w:rPr>
        <w:lastRenderedPageBreak/>
        <w:tab/>
        <w:t xml:space="preserve">- </w:t>
      </w:r>
      <w:r w:rsidR="00702D37" w:rsidRPr="003505EE">
        <w:rPr>
          <w:sz w:val="28"/>
          <w:szCs w:val="28"/>
        </w:rPr>
        <w:t xml:space="preserve"> подготовительной работой (сбор материала, своевременное оповещение и т.д.); </w:t>
      </w:r>
    </w:p>
    <w:p w:rsidR="00C82FC6" w:rsidRPr="00012BA8" w:rsidRDefault="00C82FC6" w:rsidP="00012BA8">
      <w:pPr>
        <w:pStyle w:val="Default"/>
        <w:rPr>
          <w:sz w:val="28"/>
          <w:szCs w:val="28"/>
        </w:rPr>
      </w:pPr>
      <w:r w:rsidRPr="00C82FC6">
        <w:rPr>
          <w:rFonts w:eastAsia="Times New Roman"/>
          <w:sz w:val="28"/>
          <w:szCs w:val="28"/>
        </w:rPr>
        <w:t>Интерактивное обучение благодаря смене форм деятельности способствует, в известной мере, и релаксации, снятию нервной нагрузки.</w:t>
      </w:r>
      <w:r w:rsidR="009A3CB1">
        <w:rPr>
          <w:rFonts w:eastAsia="Times New Roman"/>
          <w:sz w:val="28"/>
          <w:szCs w:val="28"/>
        </w:rPr>
        <w:t xml:space="preserve"> </w:t>
      </w:r>
      <w:r w:rsidRPr="00C82FC6">
        <w:rPr>
          <w:rFonts w:eastAsia="Times New Roman"/>
          <w:sz w:val="28"/>
          <w:szCs w:val="28"/>
        </w:rPr>
        <w:t>Вот некоторые правил</w:t>
      </w:r>
      <w:r w:rsidRPr="00C82FC6">
        <w:rPr>
          <w:rFonts w:eastAsia="Times New Roman"/>
          <w:bCs/>
          <w:sz w:val="28"/>
          <w:szCs w:val="28"/>
        </w:rPr>
        <w:t>а</w:t>
      </w:r>
      <w:r w:rsidRPr="00C82FC6">
        <w:rPr>
          <w:rFonts w:eastAsia="Times New Roman"/>
          <w:sz w:val="28"/>
          <w:szCs w:val="28"/>
        </w:rPr>
        <w:t>, которые полезно учесть, приступая к организации интерактивного обучения на уроках обществознания:</w:t>
      </w:r>
      <w:r w:rsidRPr="003505EE">
        <w:rPr>
          <w:rFonts w:eastAsia="Times New Roman"/>
          <w:sz w:val="28"/>
          <w:szCs w:val="28"/>
        </w:rPr>
        <w:t> </w:t>
      </w:r>
    </w:p>
    <w:p w:rsidR="00C82FC6" w:rsidRPr="00C82FC6" w:rsidRDefault="00C82FC6" w:rsidP="00012BA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r w:rsidRPr="00C82FC6">
        <w:rPr>
          <w:rFonts w:ascii="Times New Roman" w:eastAsia="Times New Roman" w:hAnsi="Times New Roman" w:cs="Times New Roman"/>
          <w:color w:val="000000"/>
          <w:sz w:val="28"/>
          <w:szCs w:val="28"/>
        </w:rPr>
        <w:t>В работу должны быть вовлечены в той или иной мере все ученики.</w:t>
      </w:r>
      <w:r w:rsidRPr="003505EE">
        <w:rPr>
          <w:rFonts w:ascii="Times New Roman" w:eastAsia="Times New Roman" w:hAnsi="Times New Roman" w:cs="Times New Roman"/>
          <w:color w:val="000000"/>
          <w:sz w:val="28"/>
          <w:szCs w:val="28"/>
        </w:rPr>
        <w:t> </w:t>
      </w:r>
    </w:p>
    <w:p w:rsidR="00C82FC6" w:rsidRPr="00C82FC6" w:rsidRDefault="00C82FC6" w:rsidP="00012BA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r w:rsidRPr="00C82FC6">
        <w:rPr>
          <w:rFonts w:ascii="Times New Roman" w:eastAsia="Times New Roman" w:hAnsi="Times New Roman" w:cs="Times New Roman"/>
          <w:color w:val="000000"/>
          <w:sz w:val="28"/>
          <w:szCs w:val="28"/>
        </w:rPr>
        <w:t>Надо позаботиться о психологической подготовке учеников. Полезны разминки, постоянные поощрение учеников за активное участие в работе.</w:t>
      </w:r>
      <w:r w:rsidRPr="003505EE">
        <w:rPr>
          <w:rFonts w:ascii="Times New Roman" w:eastAsia="Times New Roman" w:hAnsi="Times New Roman" w:cs="Times New Roman"/>
          <w:color w:val="000000"/>
          <w:sz w:val="28"/>
          <w:szCs w:val="28"/>
        </w:rPr>
        <w:t> </w:t>
      </w:r>
    </w:p>
    <w:p w:rsidR="00C82FC6" w:rsidRPr="00C82FC6" w:rsidRDefault="00C82FC6" w:rsidP="00012BA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r w:rsidRPr="00C82FC6">
        <w:rPr>
          <w:rFonts w:ascii="Times New Roman" w:eastAsia="Times New Roman" w:hAnsi="Times New Roman" w:cs="Times New Roman"/>
          <w:color w:val="000000"/>
          <w:sz w:val="28"/>
          <w:szCs w:val="28"/>
        </w:rPr>
        <w:t>Количество учащихся не должно быть не много (</w:t>
      </w:r>
      <w:r w:rsidRPr="00C82FC6">
        <w:rPr>
          <w:rFonts w:ascii="Times New Roman" w:eastAsia="Times New Roman" w:hAnsi="Times New Roman" w:cs="Times New Roman"/>
          <w:bCs/>
          <w:color w:val="000000"/>
          <w:sz w:val="28"/>
          <w:szCs w:val="28"/>
        </w:rPr>
        <w:t>не более 25</w:t>
      </w:r>
      <w:r w:rsidRPr="00C82FC6">
        <w:rPr>
          <w:rFonts w:ascii="Times New Roman" w:eastAsia="Times New Roman" w:hAnsi="Times New Roman" w:cs="Times New Roman"/>
          <w:color w:val="000000"/>
          <w:sz w:val="28"/>
          <w:szCs w:val="28"/>
        </w:rPr>
        <w:t>). Ведь важно, чтобы каждый был услышан, чтобы каждой группе была предоставлена возможность участия в решении по проблеме.</w:t>
      </w:r>
      <w:r w:rsidRPr="003505EE">
        <w:rPr>
          <w:rFonts w:ascii="Times New Roman" w:eastAsia="Times New Roman" w:hAnsi="Times New Roman" w:cs="Times New Roman"/>
          <w:color w:val="000000"/>
          <w:sz w:val="28"/>
          <w:szCs w:val="28"/>
        </w:rPr>
        <w:t> </w:t>
      </w:r>
    </w:p>
    <w:p w:rsidR="00C82FC6" w:rsidRPr="00C82FC6" w:rsidRDefault="00C82FC6" w:rsidP="00012BA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r w:rsidRPr="00C82FC6">
        <w:rPr>
          <w:rFonts w:ascii="Times New Roman" w:eastAsia="Times New Roman" w:hAnsi="Times New Roman" w:cs="Times New Roman"/>
          <w:color w:val="000000"/>
          <w:sz w:val="28"/>
          <w:szCs w:val="28"/>
        </w:rPr>
        <w:t xml:space="preserve">Помещение должно быть подготовлено с таким расчетом, чтобы всем участникам </w:t>
      </w:r>
      <w:proofErr w:type="spellStart"/>
      <w:r w:rsidRPr="00C82FC6">
        <w:rPr>
          <w:rFonts w:ascii="Times New Roman" w:eastAsia="Times New Roman" w:hAnsi="Times New Roman" w:cs="Times New Roman"/>
          <w:color w:val="000000"/>
          <w:sz w:val="28"/>
          <w:szCs w:val="28"/>
        </w:rPr>
        <w:t>интерактива</w:t>
      </w:r>
      <w:proofErr w:type="spellEnd"/>
      <w:r w:rsidRPr="00C82FC6">
        <w:rPr>
          <w:rFonts w:ascii="Times New Roman" w:eastAsia="Times New Roman" w:hAnsi="Times New Roman" w:cs="Times New Roman"/>
          <w:color w:val="000000"/>
          <w:sz w:val="28"/>
          <w:szCs w:val="28"/>
        </w:rPr>
        <w:t xml:space="preserve"> было легко пересаживаться для работы в больших и малых группах.</w:t>
      </w:r>
      <w:r w:rsidRPr="003505EE">
        <w:rPr>
          <w:rFonts w:ascii="Times New Roman" w:eastAsia="Times New Roman" w:hAnsi="Times New Roman" w:cs="Times New Roman"/>
          <w:color w:val="000000"/>
          <w:sz w:val="28"/>
          <w:szCs w:val="28"/>
        </w:rPr>
        <w:t> </w:t>
      </w:r>
    </w:p>
    <w:p w:rsidR="00C82FC6" w:rsidRPr="00C82FC6" w:rsidRDefault="00C82FC6" w:rsidP="00012BA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r w:rsidRPr="00C82FC6">
        <w:rPr>
          <w:rFonts w:ascii="Times New Roman" w:eastAsia="Times New Roman" w:hAnsi="Times New Roman" w:cs="Times New Roman"/>
          <w:color w:val="000000"/>
          <w:sz w:val="28"/>
          <w:szCs w:val="28"/>
        </w:rPr>
        <w:t>Вопросы процедуры и регламента надо обсудить в самом начале занятия и постараться не нарушать их. Например, важно договориться о том, что</w:t>
      </w:r>
      <w:r w:rsidRPr="003505EE">
        <w:rPr>
          <w:rFonts w:ascii="Times New Roman" w:eastAsia="Times New Roman" w:hAnsi="Times New Roman" w:cs="Times New Roman"/>
          <w:color w:val="000000"/>
          <w:sz w:val="28"/>
          <w:szCs w:val="28"/>
        </w:rPr>
        <w:t> </w:t>
      </w:r>
      <w:r w:rsidRPr="00C82FC6">
        <w:rPr>
          <w:rFonts w:ascii="Times New Roman" w:eastAsia="Times New Roman" w:hAnsi="Times New Roman" w:cs="Times New Roman"/>
          <w:bCs/>
          <w:color w:val="000000"/>
          <w:sz w:val="28"/>
          <w:szCs w:val="28"/>
        </w:rPr>
        <w:t>все</w:t>
      </w:r>
      <w:r w:rsidRPr="009A3CB1">
        <w:rPr>
          <w:rFonts w:ascii="Times New Roman" w:eastAsia="Times New Roman" w:hAnsi="Times New Roman" w:cs="Times New Roman"/>
          <w:color w:val="000000"/>
          <w:sz w:val="28"/>
          <w:szCs w:val="28"/>
        </w:rPr>
        <w:t> </w:t>
      </w:r>
      <w:r w:rsidRPr="00C82FC6">
        <w:rPr>
          <w:rFonts w:ascii="Times New Roman" w:eastAsia="Times New Roman" w:hAnsi="Times New Roman" w:cs="Times New Roman"/>
          <w:color w:val="000000"/>
          <w:sz w:val="28"/>
          <w:szCs w:val="28"/>
        </w:rPr>
        <w:t>участники будут терпимы к любой высказываемой точке зрения.</w:t>
      </w:r>
      <w:r w:rsidRPr="003505EE">
        <w:rPr>
          <w:rFonts w:ascii="Times New Roman" w:eastAsia="Times New Roman" w:hAnsi="Times New Roman" w:cs="Times New Roman"/>
          <w:color w:val="000000"/>
          <w:sz w:val="28"/>
          <w:szCs w:val="28"/>
        </w:rPr>
        <w:t> </w:t>
      </w:r>
    </w:p>
    <w:p w:rsidR="00C82FC6" w:rsidRPr="003505EE" w:rsidRDefault="00C82FC6" w:rsidP="00012BA8">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rPr>
      </w:pPr>
      <w:r w:rsidRPr="00C82FC6">
        <w:rPr>
          <w:rFonts w:ascii="Times New Roman" w:eastAsia="Times New Roman" w:hAnsi="Times New Roman" w:cs="Times New Roman"/>
          <w:color w:val="000000"/>
          <w:sz w:val="28"/>
          <w:szCs w:val="28"/>
        </w:rPr>
        <w:t>Деление участников на группы лучше построить на основе</w:t>
      </w:r>
      <w:r w:rsidRPr="003505EE">
        <w:rPr>
          <w:rFonts w:ascii="Times New Roman" w:eastAsia="Times New Roman" w:hAnsi="Times New Roman" w:cs="Times New Roman"/>
          <w:color w:val="000000"/>
          <w:sz w:val="28"/>
          <w:szCs w:val="28"/>
        </w:rPr>
        <w:t> </w:t>
      </w:r>
      <w:r w:rsidRPr="00C82FC6">
        <w:rPr>
          <w:rFonts w:ascii="Times New Roman" w:eastAsia="Times New Roman" w:hAnsi="Times New Roman" w:cs="Times New Roman"/>
          <w:bCs/>
          <w:color w:val="000000"/>
          <w:sz w:val="28"/>
          <w:szCs w:val="28"/>
        </w:rPr>
        <w:t>добровольности</w:t>
      </w:r>
      <w:r w:rsidRPr="00C82FC6">
        <w:rPr>
          <w:rFonts w:ascii="Times New Roman" w:eastAsia="Times New Roman" w:hAnsi="Times New Roman" w:cs="Times New Roman"/>
          <w:color w:val="000000"/>
          <w:sz w:val="28"/>
          <w:szCs w:val="28"/>
        </w:rPr>
        <w:t>.</w:t>
      </w:r>
      <w:r w:rsidRPr="003505EE">
        <w:rPr>
          <w:rFonts w:ascii="Times New Roman" w:eastAsia="Times New Roman" w:hAnsi="Times New Roman" w:cs="Times New Roman"/>
          <w:color w:val="000000"/>
          <w:sz w:val="28"/>
          <w:szCs w:val="28"/>
        </w:rPr>
        <w:t> </w:t>
      </w:r>
    </w:p>
    <w:p w:rsidR="005E50D0" w:rsidRDefault="003505EE" w:rsidP="00012BA8">
      <w:pPr>
        <w:spacing w:after="0" w:line="240" w:lineRule="auto"/>
        <w:rPr>
          <w:rFonts w:ascii="Times New Roman" w:eastAsia="Times New Roman" w:hAnsi="Times New Roman" w:cs="Times New Roman"/>
          <w:color w:val="000000"/>
          <w:sz w:val="28"/>
          <w:szCs w:val="28"/>
        </w:rPr>
      </w:pPr>
      <w:r w:rsidRPr="003505EE">
        <w:rPr>
          <w:rFonts w:ascii="Times New Roman" w:eastAsia="Times New Roman" w:hAnsi="Times New Roman" w:cs="Times New Roman"/>
          <w:color w:val="000000"/>
          <w:sz w:val="28"/>
          <w:szCs w:val="28"/>
        </w:rPr>
        <w:tab/>
        <w:t xml:space="preserve">Применение в практике преподавания обществознания интерактивных методов обучения способствуют повышению интеллектуальной активности обучающихся, следовательно, и эффективности урока. </w:t>
      </w:r>
      <w:proofErr w:type="gramStart"/>
      <w:r w:rsidRPr="003505EE">
        <w:rPr>
          <w:rFonts w:ascii="Times New Roman" w:eastAsia="Times New Roman" w:hAnsi="Times New Roman" w:cs="Times New Roman"/>
          <w:color w:val="000000"/>
          <w:sz w:val="28"/>
          <w:szCs w:val="28"/>
        </w:rPr>
        <w:t>Пассивные обучающиеся включаются в активную деятельность с огромным желанием, у них наблюдается развитие навыков оригинального мышления, творческого подхода к решаемым проблемам.</w:t>
      </w:r>
      <w:proofErr w:type="gramEnd"/>
      <w:r w:rsidRPr="003505EE">
        <w:rPr>
          <w:rFonts w:ascii="Times New Roman" w:eastAsia="Times New Roman" w:hAnsi="Times New Roman" w:cs="Times New Roman"/>
          <w:color w:val="000000"/>
          <w:sz w:val="28"/>
          <w:szCs w:val="28"/>
        </w:rPr>
        <w:t xml:space="preserve"> Кроме того, формируется все ключевые компетенции:</w:t>
      </w:r>
    </w:p>
    <w:p w:rsidR="005E50D0" w:rsidRDefault="003505EE" w:rsidP="00012BA8">
      <w:pPr>
        <w:spacing w:after="0" w:line="240" w:lineRule="auto"/>
        <w:rPr>
          <w:rFonts w:ascii="Times New Roman" w:eastAsia="Times New Roman" w:hAnsi="Times New Roman" w:cs="Times New Roman"/>
          <w:color w:val="000000"/>
          <w:sz w:val="28"/>
          <w:szCs w:val="28"/>
        </w:rPr>
      </w:pPr>
      <w:r w:rsidRPr="003505EE">
        <w:rPr>
          <w:rFonts w:ascii="Times New Roman" w:eastAsia="Times New Roman" w:hAnsi="Times New Roman" w:cs="Times New Roman"/>
          <w:color w:val="000000"/>
          <w:sz w:val="28"/>
          <w:szCs w:val="28"/>
        </w:rPr>
        <w:t xml:space="preserve">    - умение брать на себя ответственность при принятии решений,</w:t>
      </w:r>
    </w:p>
    <w:p w:rsidR="005E50D0" w:rsidRDefault="003505EE" w:rsidP="00012BA8">
      <w:pPr>
        <w:spacing w:after="0" w:line="240" w:lineRule="auto"/>
        <w:rPr>
          <w:rFonts w:ascii="Times New Roman" w:eastAsia="Times New Roman" w:hAnsi="Times New Roman" w:cs="Times New Roman"/>
          <w:color w:val="000000"/>
          <w:sz w:val="28"/>
          <w:szCs w:val="28"/>
        </w:rPr>
      </w:pPr>
      <w:r w:rsidRPr="003505EE">
        <w:rPr>
          <w:rFonts w:ascii="Times New Roman" w:eastAsia="Times New Roman" w:hAnsi="Times New Roman" w:cs="Times New Roman"/>
          <w:color w:val="000000"/>
          <w:sz w:val="28"/>
          <w:szCs w:val="28"/>
        </w:rPr>
        <w:t>- толерантность, уважение людей других национальностей, умение жить с людьми других культур, религий, языков,</w:t>
      </w:r>
    </w:p>
    <w:p w:rsidR="005E50D0" w:rsidRDefault="003505EE" w:rsidP="00012BA8">
      <w:pPr>
        <w:spacing w:after="0" w:line="240" w:lineRule="auto"/>
        <w:rPr>
          <w:rFonts w:ascii="Times New Roman" w:eastAsia="Times New Roman" w:hAnsi="Times New Roman" w:cs="Times New Roman"/>
          <w:color w:val="000000"/>
          <w:sz w:val="28"/>
          <w:szCs w:val="28"/>
        </w:rPr>
      </w:pPr>
      <w:r w:rsidRPr="003505EE">
        <w:rPr>
          <w:rFonts w:ascii="Times New Roman" w:eastAsia="Times New Roman" w:hAnsi="Times New Roman" w:cs="Times New Roman"/>
          <w:color w:val="000000"/>
          <w:sz w:val="28"/>
          <w:szCs w:val="28"/>
        </w:rPr>
        <w:t>- умение работать с различными видами информации,</w:t>
      </w:r>
    </w:p>
    <w:p w:rsidR="00702D37" w:rsidRPr="005E50D0" w:rsidRDefault="003505EE" w:rsidP="00012BA8">
      <w:pPr>
        <w:spacing w:after="0" w:line="240" w:lineRule="auto"/>
        <w:rPr>
          <w:rFonts w:ascii="Times New Roman" w:eastAsia="Times New Roman" w:hAnsi="Times New Roman" w:cs="Times New Roman"/>
          <w:color w:val="000000"/>
          <w:sz w:val="28"/>
          <w:szCs w:val="28"/>
        </w:rPr>
      </w:pPr>
      <w:r w:rsidRPr="003505EE">
        <w:rPr>
          <w:rFonts w:ascii="Times New Roman" w:eastAsia="Times New Roman" w:hAnsi="Times New Roman" w:cs="Times New Roman"/>
          <w:color w:val="000000"/>
          <w:sz w:val="28"/>
          <w:szCs w:val="28"/>
        </w:rPr>
        <w:t xml:space="preserve"> - способность постоянно повышать свое образование и т.д.</w:t>
      </w:r>
      <w:r w:rsidR="005E50D0">
        <w:rPr>
          <w:rFonts w:ascii="Times New Roman" w:hAnsi="Times New Roman" w:cs="Times New Roman"/>
          <w:color w:val="000000"/>
          <w:sz w:val="28"/>
          <w:szCs w:val="28"/>
        </w:rPr>
        <w:t xml:space="preserve"> </w:t>
      </w:r>
    </w:p>
    <w:p w:rsidR="00702D37" w:rsidRDefault="00C82FC6" w:rsidP="00012BA8">
      <w:pPr>
        <w:pStyle w:val="Default"/>
        <w:rPr>
          <w:sz w:val="28"/>
          <w:szCs w:val="28"/>
        </w:rPr>
      </w:pPr>
      <w:r w:rsidRPr="003505EE">
        <w:rPr>
          <w:sz w:val="28"/>
          <w:szCs w:val="28"/>
        </w:rPr>
        <w:tab/>
        <w:t>У</w:t>
      </w:r>
      <w:r w:rsidR="00702D37" w:rsidRPr="003505EE">
        <w:rPr>
          <w:sz w:val="28"/>
          <w:szCs w:val="28"/>
        </w:rPr>
        <w:t xml:space="preserve">ченикам очень нравятся активные и интерактивные формы работы. В своих отзывах об уроках они пишут: «На таких уроках повышается настроение», «Нет обычного урока, где мы только слушаем учителя и быстро-быстро записываем за ним», «Эти уроки похожи на игры. А на самом деле нас учат получать информацию не только по предметам, но и из своего опыта», «Диалог положительно влияет не только на знания но и на всю обстановку в классе»…. </w:t>
      </w:r>
    </w:p>
    <w:p w:rsidR="00244555" w:rsidRPr="005E50D0" w:rsidRDefault="00244555" w:rsidP="00012BA8">
      <w:pPr>
        <w:spacing w:after="0" w:line="240" w:lineRule="auto"/>
        <w:rPr>
          <w:rFonts w:ascii="Times New Roman" w:eastAsia="Times New Roman" w:hAnsi="Times New Roman" w:cs="Times New Roman"/>
          <w:color w:val="000000"/>
          <w:sz w:val="28"/>
          <w:szCs w:val="28"/>
        </w:rPr>
      </w:pPr>
      <w:r>
        <w:rPr>
          <w:sz w:val="28"/>
          <w:szCs w:val="28"/>
        </w:rPr>
        <w:tab/>
      </w:r>
      <w:r w:rsidRPr="003505EE">
        <w:rPr>
          <w:rFonts w:ascii="Times New Roman" w:hAnsi="Times New Roman" w:cs="Times New Roman"/>
          <w:color w:val="000000"/>
          <w:sz w:val="28"/>
          <w:szCs w:val="28"/>
        </w:rPr>
        <w:t xml:space="preserve">В заключении хотелось отметить, что применение в практике преподавания истории и обществознания интерактивных методов обучения способствуют повышению интеллектуальной активности обучающихся, следовательно, и эффективности урока. </w:t>
      </w:r>
      <w:r>
        <w:rPr>
          <w:rFonts w:ascii="Times New Roman" w:hAnsi="Times New Roman" w:cs="Times New Roman"/>
          <w:color w:val="000000"/>
          <w:sz w:val="28"/>
          <w:szCs w:val="28"/>
        </w:rPr>
        <w:t xml:space="preserve"> </w:t>
      </w:r>
    </w:p>
    <w:p w:rsidR="00702D37" w:rsidRPr="003505EE" w:rsidRDefault="00702D37" w:rsidP="00012BA8">
      <w:pPr>
        <w:spacing w:line="240" w:lineRule="auto"/>
        <w:rPr>
          <w:rFonts w:ascii="Times New Roman" w:hAnsi="Times New Roman" w:cs="Times New Roman"/>
          <w:sz w:val="28"/>
          <w:szCs w:val="28"/>
        </w:rPr>
      </w:pPr>
    </w:p>
    <w:sectPr w:rsidR="00702D37" w:rsidRPr="003505EE" w:rsidSect="005E50D0">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AD2FC1"/>
    <w:multiLevelType w:val="hybridMultilevel"/>
    <w:tmpl w:val="011007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C36E4E"/>
    <w:multiLevelType w:val="multilevel"/>
    <w:tmpl w:val="065C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31B2C"/>
    <w:multiLevelType w:val="multilevel"/>
    <w:tmpl w:val="57E6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9AA04F"/>
    <w:multiLevelType w:val="hybridMultilevel"/>
    <w:tmpl w:val="755127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85C35D2"/>
    <w:multiLevelType w:val="multilevel"/>
    <w:tmpl w:val="0FE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32A3B"/>
    <w:multiLevelType w:val="multilevel"/>
    <w:tmpl w:val="AD843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9B904C"/>
    <w:multiLevelType w:val="hybridMultilevel"/>
    <w:tmpl w:val="F59D56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AD02C05"/>
    <w:multiLevelType w:val="multilevel"/>
    <w:tmpl w:val="C948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81763C"/>
    <w:multiLevelType w:val="multilevel"/>
    <w:tmpl w:val="34B8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3"/>
  </w:num>
  <w:num w:numId="5">
    <w:abstractNumId w:val="6"/>
  </w:num>
  <w:num w:numId="6">
    <w:abstractNumId w:val="8"/>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compat>
    <w:useFELayout/>
  </w:compat>
  <w:rsids>
    <w:rsidRoot w:val="00702D37"/>
    <w:rsid w:val="00005D15"/>
    <w:rsid w:val="00012BA8"/>
    <w:rsid w:val="000757CB"/>
    <w:rsid w:val="00244555"/>
    <w:rsid w:val="003505EE"/>
    <w:rsid w:val="003D5F51"/>
    <w:rsid w:val="005E50D0"/>
    <w:rsid w:val="00702D37"/>
    <w:rsid w:val="00741A5D"/>
    <w:rsid w:val="00975C10"/>
    <w:rsid w:val="009A3CB1"/>
    <w:rsid w:val="00C82FC6"/>
    <w:rsid w:val="00DE67A1"/>
    <w:rsid w:val="00E239D2"/>
    <w:rsid w:val="00ED4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2D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02D37"/>
    <w:rPr>
      <w:color w:val="0000FF"/>
      <w:u w:val="single"/>
    </w:rPr>
  </w:style>
  <w:style w:type="paragraph" w:customStyle="1" w:styleId="Default">
    <w:name w:val="Default"/>
    <w:rsid w:val="00702D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C82FC6"/>
  </w:style>
  <w:style w:type="paragraph" w:styleId="a5">
    <w:name w:val="Balloon Text"/>
    <w:basedOn w:val="a"/>
    <w:link w:val="a6"/>
    <w:uiPriority w:val="99"/>
    <w:semiHidden/>
    <w:unhideWhenUsed/>
    <w:rsid w:val="00C82F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2F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40887">
      <w:bodyDiv w:val="1"/>
      <w:marLeft w:val="0"/>
      <w:marRight w:val="0"/>
      <w:marTop w:val="0"/>
      <w:marBottom w:val="0"/>
      <w:divBdr>
        <w:top w:val="none" w:sz="0" w:space="0" w:color="auto"/>
        <w:left w:val="none" w:sz="0" w:space="0" w:color="auto"/>
        <w:bottom w:val="none" w:sz="0" w:space="0" w:color="auto"/>
        <w:right w:val="none" w:sz="0" w:space="0" w:color="auto"/>
      </w:divBdr>
    </w:div>
    <w:div w:id="381633455">
      <w:bodyDiv w:val="1"/>
      <w:marLeft w:val="0"/>
      <w:marRight w:val="0"/>
      <w:marTop w:val="0"/>
      <w:marBottom w:val="0"/>
      <w:divBdr>
        <w:top w:val="none" w:sz="0" w:space="0" w:color="auto"/>
        <w:left w:val="none" w:sz="0" w:space="0" w:color="auto"/>
        <w:bottom w:val="none" w:sz="0" w:space="0" w:color="auto"/>
        <w:right w:val="none" w:sz="0" w:space="0" w:color="auto"/>
      </w:divBdr>
      <w:divsChild>
        <w:div w:id="1038090242">
          <w:marLeft w:val="0"/>
          <w:marRight w:val="0"/>
          <w:marTop w:val="0"/>
          <w:marBottom w:val="0"/>
          <w:divBdr>
            <w:top w:val="none" w:sz="0" w:space="0" w:color="auto"/>
            <w:left w:val="none" w:sz="0" w:space="0" w:color="auto"/>
            <w:bottom w:val="none" w:sz="0" w:space="0" w:color="auto"/>
            <w:right w:val="none" w:sz="0" w:space="0" w:color="auto"/>
          </w:divBdr>
        </w:div>
        <w:div w:id="1651403684">
          <w:marLeft w:val="0"/>
          <w:marRight w:val="0"/>
          <w:marTop w:val="0"/>
          <w:marBottom w:val="0"/>
          <w:divBdr>
            <w:top w:val="none" w:sz="0" w:space="0" w:color="auto"/>
            <w:left w:val="none" w:sz="0" w:space="0" w:color="auto"/>
            <w:bottom w:val="none" w:sz="0" w:space="0" w:color="auto"/>
            <w:right w:val="none" w:sz="0" w:space="0" w:color="auto"/>
          </w:divBdr>
        </w:div>
      </w:divsChild>
    </w:div>
    <w:div w:id="434374778">
      <w:bodyDiv w:val="1"/>
      <w:marLeft w:val="0"/>
      <w:marRight w:val="0"/>
      <w:marTop w:val="0"/>
      <w:marBottom w:val="0"/>
      <w:divBdr>
        <w:top w:val="none" w:sz="0" w:space="0" w:color="auto"/>
        <w:left w:val="none" w:sz="0" w:space="0" w:color="auto"/>
        <w:bottom w:val="none" w:sz="0" w:space="0" w:color="auto"/>
        <w:right w:val="none" w:sz="0" w:space="0" w:color="auto"/>
      </w:divBdr>
    </w:div>
    <w:div w:id="1687251811">
      <w:bodyDiv w:val="1"/>
      <w:marLeft w:val="0"/>
      <w:marRight w:val="0"/>
      <w:marTop w:val="0"/>
      <w:marBottom w:val="0"/>
      <w:divBdr>
        <w:top w:val="none" w:sz="0" w:space="0" w:color="auto"/>
        <w:left w:val="none" w:sz="0" w:space="0" w:color="auto"/>
        <w:bottom w:val="none" w:sz="0" w:space="0" w:color="auto"/>
        <w:right w:val="none" w:sz="0" w:space="0" w:color="auto"/>
      </w:divBdr>
    </w:div>
    <w:div w:id="178022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CB3C3-E633-49A0-8C60-B2459DA4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2460</Words>
  <Characters>14023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ANASTASIA</cp:lastModifiedBy>
  <cp:revision>7</cp:revision>
  <dcterms:created xsi:type="dcterms:W3CDTF">2017-04-17T16:46:00Z</dcterms:created>
  <dcterms:modified xsi:type="dcterms:W3CDTF">2023-06-10T11:55:00Z</dcterms:modified>
</cp:coreProperties>
</file>