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F6" w:rsidRPr="00A75CBA" w:rsidRDefault="007827EB" w:rsidP="007827EB">
      <w:pPr>
        <w:spacing w:after="0"/>
        <w:jc w:val="center"/>
        <w:rPr>
          <w:rFonts w:ascii="Times New Roman" w:hAnsi="Times New Roman" w:cs="Times New Roman"/>
          <w:color w:val="000000" w:themeColor="text1"/>
          <w:sz w:val="24"/>
          <w:szCs w:val="24"/>
        </w:rPr>
      </w:pPr>
      <w:r w:rsidRPr="00A75CBA">
        <w:rPr>
          <w:rFonts w:ascii="Times New Roman" w:hAnsi="Times New Roman" w:cs="Times New Roman"/>
          <w:color w:val="000000" w:themeColor="text1"/>
          <w:sz w:val="24"/>
          <w:szCs w:val="24"/>
        </w:rPr>
        <w:t>МУНИЦИПАЛЬНОЕ КАЗЁННОЕ ОБЩЕОБРАЗОВАТЕЛЬНОЕ УЧРЕЖДЕНИЕ</w:t>
      </w:r>
    </w:p>
    <w:p w:rsidR="007827EB" w:rsidRPr="00A75CBA" w:rsidRDefault="007827EB" w:rsidP="007827EB">
      <w:pPr>
        <w:spacing w:after="0"/>
        <w:jc w:val="center"/>
        <w:rPr>
          <w:rFonts w:ascii="Times New Roman" w:hAnsi="Times New Roman" w:cs="Times New Roman"/>
          <w:color w:val="000000" w:themeColor="text1"/>
          <w:sz w:val="24"/>
          <w:szCs w:val="24"/>
        </w:rPr>
      </w:pPr>
      <w:r w:rsidRPr="00A75CBA">
        <w:rPr>
          <w:rFonts w:ascii="Times New Roman" w:hAnsi="Times New Roman" w:cs="Times New Roman"/>
          <w:color w:val="000000" w:themeColor="text1"/>
          <w:sz w:val="24"/>
          <w:szCs w:val="24"/>
        </w:rPr>
        <w:t>«СРЕДНЯЯ ОБЩЕОБРАЗОВАТЕЛЬНАЯ ШКОЛА» с.ХМЫЛОВКА</w:t>
      </w:r>
    </w:p>
    <w:p w:rsidR="007827EB" w:rsidRPr="00A75CBA" w:rsidRDefault="007827EB" w:rsidP="007827EB">
      <w:pPr>
        <w:spacing w:after="0"/>
        <w:jc w:val="center"/>
        <w:rPr>
          <w:rFonts w:ascii="Times New Roman" w:hAnsi="Times New Roman" w:cs="Times New Roman"/>
          <w:color w:val="000000" w:themeColor="text1"/>
          <w:sz w:val="24"/>
          <w:szCs w:val="24"/>
        </w:rPr>
      </w:pPr>
      <w:r w:rsidRPr="00A75CBA">
        <w:rPr>
          <w:rFonts w:ascii="Times New Roman" w:hAnsi="Times New Roman" w:cs="Times New Roman"/>
          <w:color w:val="000000" w:themeColor="text1"/>
          <w:sz w:val="24"/>
          <w:szCs w:val="24"/>
        </w:rPr>
        <w:t>ПАРТИЗАНСКОГО МУНИЦИПАЛЬНОГО РАЙОНА</w:t>
      </w:r>
    </w:p>
    <w:p w:rsidR="007827EB" w:rsidRPr="00A75CBA" w:rsidRDefault="007827EB" w:rsidP="007827EB">
      <w:pPr>
        <w:spacing w:after="0"/>
        <w:jc w:val="center"/>
        <w:rPr>
          <w:rFonts w:ascii="Times New Roman" w:hAnsi="Times New Roman" w:cs="Times New Roman"/>
          <w:color w:val="000000" w:themeColor="text1"/>
          <w:sz w:val="24"/>
          <w:szCs w:val="24"/>
        </w:rPr>
      </w:pPr>
      <w:r w:rsidRPr="00A75CBA">
        <w:rPr>
          <w:rFonts w:ascii="Times New Roman" w:hAnsi="Times New Roman" w:cs="Times New Roman"/>
          <w:color w:val="000000" w:themeColor="text1"/>
          <w:sz w:val="24"/>
          <w:szCs w:val="24"/>
        </w:rPr>
        <w:t>(МКОУ СОШ с.Хмыловка)</w:t>
      </w:r>
    </w:p>
    <w:p w:rsidR="007827EB" w:rsidRPr="00A75CBA" w:rsidRDefault="007827EB" w:rsidP="007827EB">
      <w:pPr>
        <w:spacing w:after="0"/>
        <w:jc w:val="center"/>
        <w:rPr>
          <w:rFonts w:ascii="Times New Roman" w:hAnsi="Times New Roman" w:cs="Times New Roman"/>
          <w:color w:val="000000" w:themeColor="text1"/>
          <w:sz w:val="28"/>
          <w:szCs w:val="24"/>
        </w:rPr>
      </w:pPr>
    </w:p>
    <w:p w:rsidR="007827EB" w:rsidRPr="00A75CBA" w:rsidRDefault="007827EB" w:rsidP="007827EB">
      <w:pPr>
        <w:spacing w:after="0"/>
        <w:jc w:val="center"/>
        <w:rPr>
          <w:rFonts w:ascii="Times New Roman" w:hAnsi="Times New Roman" w:cs="Times New Roman"/>
          <w:color w:val="000000" w:themeColor="text1"/>
          <w:sz w:val="28"/>
          <w:szCs w:val="24"/>
        </w:rPr>
      </w:pPr>
    </w:p>
    <w:p w:rsidR="007827EB" w:rsidRPr="00A75CBA" w:rsidRDefault="007827EB" w:rsidP="007827EB">
      <w:pPr>
        <w:spacing w:after="0"/>
        <w:jc w:val="center"/>
        <w:rPr>
          <w:rFonts w:ascii="Times New Roman" w:hAnsi="Times New Roman" w:cs="Times New Roman"/>
          <w:color w:val="000000" w:themeColor="text1"/>
          <w:sz w:val="28"/>
          <w:szCs w:val="24"/>
        </w:rPr>
      </w:pPr>
    </w:p>
    <w:p w:rsidR="007827EB" w:rsidRPr="00A75CBA" w:rsidRDefault="007827EB" w:rsidP="007827EB">
      <w:pPr>
        <w:spacing w:after="0"/>
        <w:jc w:val="center"/>
        <w:rPr>
          <w:rFonts w:ascii="Times New Roman" w:hAnsi="Times New Roman" w:cs="Times New Roman"/>
          <w:color w:val="000000" w:themeColor="text1"/>
          <w:sz w:val="28"/>
          <w:szCs w:val="24"/>
        </w:rPr>
      </w:pPr>
    </w:p>
    <w:p w:rsidR="007827EB" w:rsidRDefault="007827EB" w:rsidP="007827EB">
      <w:pPr>
        <w:spacing w:after="0"/>
        <w:jc w:val="center"/>
        <w:rPr>
          <w:rFonts w:ascii="Times New Roman" w:hAnsi="Times New Roman" w:cs="Times New Roman"/>
          <w:b/>
          <w:color w:val="000000" w:themeColor="text1"/>
          <w:sz w:val="28"/>
          <w:szCs w:val="24"/>
        </w:rPr>
      </w:pPr>
      <w:r w:rsidRPr="00A75CBA">
        <w:rPr>
          <w:rFonts w:ascii="Times New Roman" w:hAnsi="Times New Roman" w:cs="Times New Roman"/>
          <w:b/>
          <w:color w:val="000000" w:themeColor="text1"/>
          <w:sz w:val="28"/>
          <w:szCs w:val="24"/>
        </w:rPr>
        <w:t>Индивидуальный проект</w:t>
      </w:r>
    </w:p>
    <w:p w:rsidR="00D85028" w:rsidRPr="00A75CBA" w:rsidRDefault="00D85028" w:rsidP="007827EB">
      <w:pPr>
        <w:spacing w:after="0"/>
        <w:jc w:val="center"/>
        <w:rPr>
          <w:rFonts w:ascii="Times New Roman" w:hAnsi="Times New Roman" w:cs="Times New Roman"/>
          <w:b/>
          <w:color w:val="000000" w:themeColor="text1"/>
          <w:sz w:val="28"/>
          <w:szCs w:val="24"/>
        </w:rPr>
      </w:pPr>
    </w:p>
    <w:p w:rsidR="00B51B47" w:rsidRPr="00D85028" w:rsidRDefault="00D85028" w:rsidP="007827EB">
      <w:pPr>
        <w:spacing w:after="0"/>
        <w:jc w:val="center"/>
        <w:rPr>
          <w:rFonts w:ascii="Times New Roman" w:hAnsi="Times New Roman" w:cs="Times New Roman"/>
          <w:color w:val="000000" w:themeColor="text1"/>
          <w:sz w:val="28"/>
          <w:szCs w:val="24"/>
        </w:rPr>
      </w:pPr>
      <w:r w:rsidRPr="00D85028">
        <w:rPr>
          <w:rFonts w:ascii="Times New Roman" w:hAnsi="Times New Roman" w:cs="Times New Roman"/>
          <w:color w:val="000000" w:themeColor="text1"/>
          <w:sz w:val="28"/>
          <w:szCs w:val="24"/>
        </w:rPr>
        <w:t>Подростковая преступность: причины и профилактика</w:t>
      </w:r>
    </w:p>
    <w:p w:rsidR="00B51B47" w:rsidRPr="00A75CBA" w:rsidRDefault="00B51B47" w:rsidP="007827EB">
      <w:pPr>
        <w:spacing w:after="0"/>
        <w:jc w:val="center"/>
        <w:rPr>
          <w:rFonts w:ascii="Times New Roman" w:hAnsi="Times New Roman" w:cs="Times New Roman"/>
          <w:b/>
          <w:color w:val="000000" w:themeColor="text1"/>
          <w:sz w:val="28"/>
          <w:szCs w:val="24"/>
        </w:rPr>
      </w:pPr>
    </w:p>
    <w:p w:rsidR="007827EB" w:rsidRPr="00A75CBA" w:rsidRDefault="00A75CBA" w:rsidP="007827EB">
      <w:pPr>
        <w:spacing w:after="0"/>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п</w:t>
      </w:r>
      <w:r w:rsidR="007827EB" w:rsidRPr="00A75CBA">
        <w:rPr>
          <w:rFonts w:ascii="Times New Roman" w:hAnsi="Times New Roman" w:cs="Times New Roman"/>
          <w:color w:val="000000" w:themeColor="text1"/>
          <w:sz w:val="28"/>
          <w:szCs w:val="24"/>
        </w:rPr>
        <w:t>о обществознанию</w:t>
      </w:r>
    </w:p>
    <w:p w:rsidR="00B51B47" w:rsidRDefault="00B51B47" w:rsidP="007827EB">
      <w:pPr>
        <w:spacing w:after="0"/>
        <w:jc w:val="center"/>
        <w:rPr>
          <w:rFonts w:ascii="Times New Roman" w:hAnsi="Times New Roman" w:cs="Times New Roman"/>
          <w:color w:val="000000" w:themeColor="text1"/>
          <w:sz w:val="28"/>
          <w:szCs w:val="24"/>
        </w:rPr>
      </w:pPr>
    </w:p>
    <w:p w:rsidR="005F1F33" w:rsidRDefault="005F1F33" w:rsidP="007827EB">
      <w:pPr>
        <w:spacing w:after="0"/>
        <w:jc w:val="center"/>
        <w:rPr>
          <w:rFonts w:ascii="Times New Roman" w:hAnsi="Times New Roman" w:cs="Times New Roman"/>
          <w:color w:val="000000" w:themeColor="text1"/>
          <w:sz w:val="28"/>
          <w:szCs w:val="24"/>
        </w:rPr>
      </w:pPr>
    </w:p>
    <w:p w:rsidR="005F1F33" w:rsidRPr="00A75CBA" w:rsidRDefault="005F1F33" w:rsidP="007827EB">
      <w:pPr>
        <w:spacing w:after="0"/>
        <w:jc w:val="center"/>
        <w:rPr>
          <w:rFonts w:ascii="Times New Roman" w:hAnsi="Times New Roman" w:cs="Times New Roman"/>
          <w:color w:val="000000" w:themeColor="text1"/>
          <w:sz w:val="28"/>
          <w:szCs w:val="24"/>
        </w:rPr>
      </w:pPr>
    </w:p>
    <w:p w:rsidR="00B51B47" w:rsidRPr="00A75CBA" w:rsidRDefault="00B51B47" w:rsidP="00B51B47">
      <w:pPr>
        <w:spacing w:after="0"/>
        <w:jc w:val="right"/>
        <w:rPr>
          <w:rFonts w:ascii="Times New Roman" w:hAnsi="Times New Roman" w:cs="Times New Roman"/>
          <w:color w:val="000000" w:themeColor="text1"/>
          <w:sz w:val="28"/>
          <w:szCs w:val="24"/>
        </w:rPr>
      </w:pPr>
      <w:r w:rsidRPr="00A75CBA">
        <w:rPr>
          <w:rFonts w:ascii="Times New Roman" w:hAnsi="Times New Roman" w:cs="Times New Roman"/>
          <w:color w:val="000000" w:themeColor="text1"/>
          <w:sz w:val="28"/>
          <w:szCs w:val="24"/>
        </w:rPr>
        <w:t>Ученицы 10 класса</w:t>
      </w:r>
    </w:p>
    <w:p w:rsidR="00B51B47" w:rsidRPr="00A75CBA" w:rsidRDefault="00B51B47" w:rsidP="00B51B47">
      <w:pPr>
        <w:spacing w:after="0"/>
        <w:jc w:val="right"/>
        <w:rPr>
          <w:rFonts w:ascii="Times New Roman" w:hAnsi="Times New Roman" w:cs="Times New Roman"/>
          <w:color w:val="000000" w:themeColor="text1"/>
          <w:sz w:val="28"/>
          <w:szCs w:val="24"/>
        </w:rPr>
      </w:pPr>
      <w:r w:rsidRPr="00A75CBA">
        <w:rPr>
          <w:rFonts w:ascii="Times New Roman" w:hAnsi="Times New Roman" w:cs="Times New Roman"/>
          <w:color w:val="000000" w:themeColor="text1"/>
          <w:sz w:val="28"/>
          <w:szCs w:val="24"/>
        </w:rPr>
        <w:t>Коноваленко Яны Владимировны</w:t>
      </w:r>
    </w:p>
    <w:p w:rsidR="00B51B47" w:rsidRPr="00A75CBA" w:rsidRDefault="00B51B47" w:rsidP="00B51B47">
      <w:pPr>
        <w:spacing w:after="0"/>
        <w:jc w:val="right"/>
        <w:rPr>
          <w:rFonts w:ascii="Times New Roman" w:hAnsi="Times New Roman" w:cs="Times New Roman"/>
          <w:color w:val="000000" w:themeColor="text1"/>
          <w:sz w:val="28"/>
          <w:szCs w:val="24"/>
        </w:rPr>
      </w:pPr>
    </w:p>
    <w:p w:rsidR="00B51B47" w:rsidRPr="00A75CBA" w:rsidRDefault="00B51B47" w:rsidP="00B51B47">
      <w:pPr>
        <w:spacing w:after="0"/>
        <w:jc w:val="right"/>
        <w:rPr>
          <w:rFonts w:ascii="Times New Roman" w:hAnsi="Times New Roman" w:cs="Times New Roman"/>
          <w:color w:val="000000" w:themeColor="text1"/>
          <w:sz w:val="28"/>
          <w:szCs w:val="24"/>
        </w:rPr>
      </w:pPr>
      <w:r w:rsidRPr="00A75CBA">
        <w:rPr>
          <w:rFonts w:ascii="Times New Roman" w:hAnsi="Times New Roman" w:cs="Times New Roman"/>
          <w:color w:val="000000" w:themeColor="text1"/>
          <w:sz w:val="28"/>
          <w:szCs w:val="24"/>
        </w:rPr>
        <w:t xml:space="preserve">Руководитель проекта: </w:t>
      </w:r>
    </w:p>
    <w:p w:rsidR="00B51B47" w:rsidRPr="00A75CBA" w:rsidRDefault="00B51B47" w:rsidP="00B51B47">
      <w:pPr>
        <w:spacing w:after="0"/>
        <w:jc w:val="right"/>
        <w:rPr>
          <w:rFonts w:ascii="Times New Roman" w:hAnsi="Times New Roman" w:cs="Times New Roman"/>
          <w:color w:val="000000" w:themeColor="text1"/>
          <w:sz w:val="28"/>
          <w:szCs w:val="24"/>
        </w:rPr>
      </w:pPr>
      <w:r w:rsidRPr="00A75CBA">
        <w:rPr>
          <w:rFonts w:ascii="Times New Roman" w:hAnsi="Times New Roman" w:cs="Times New Roman"/>
          <w:color w:val="000000" w:themeColor="text1"/>
          <w:sz w:val="28"/>
          <w:szCs w:val="24"/>
        </w:rPr>
        <w:t>учитель русского языка и литературы</w:t>
      </w:r>
    </w:p>
    <w:p w:rsidR="00B51B47" w:rsidRPr="00A75CBA" w:rsidRDefault="00B51B47" w:rsidP="00B51B47">
      <w:pPr>
        <w:spacing w:after="0"/>
        <w:jc w:val="right"/>
        <w:rPr>
          <w:rFonts w:ascii="Times New Roman" w:hAnsi="Times New Roman" w:cs="Times New Roman"/>
          <w:color w:val="000000" w:themeColor="text1"/>
          <w:sz w:val="28"/>
          <w:szCs w:val="24"/>
        </w:rPr>
      </w:pPr>
      <w:r w:rsidRPr="00A75CBA">
        <w:rPr>
          <w:rFonts w:ascii="Times New Roman" w:hAnsi="Times New Roman" w:cs="Times New Roman"/>
          <w:color w:val="000000" w:themeColor="text1"/>
          <w:sz w:val="28"/>
          <w:szCs w:val="24"/>
        </w:rPr>
        <w:t>Ипполитова Евгения Сергеевна</w:t>
      </w:r>
    </w:p>
    <w:p w:rsidR="00B51B47" w:rsidRDefault="00B51B47" w:rsidP="00B51B47">
      <w:pPr>
        <w:spacing w:after="0"/>
        <w:jc w:val="right"/>
        <w:rPr>
          <w:rFonts w:ascii="Times New Roman" w:hAnsi="Times New Roman" w:cs="Times New Roman"/>
          <w:color w:val="000000" w:themeColor="text1"/>
          <w:sz w:val="28"/>
          <w:szCs w:val="24"/>
        </w:rPr>
      </w:pPr>
    </w:p>
    <w:p w:rsidR="00A75CBA" w:rsidRDefault="00A75CBA" w:rsidP="00B51B47">
      <w:pPr>
        <w:spacing w:after="0"/>
        <w:jc w:val="right"/>
        <w:rPr>
          <w:rFonts w:ascii="Times New Roman" w:hAnsi="Times New Roman" w:cs="Times New Roman"/>
          <w:color w:val="000000" w:themeColor="text1"/>
          <w:sz w:val="28"/>
          <w:szCs w:val="24"/>
        </w:rPr>
      </w:pPr>
    </w:p>
    <w:p w:rsidR="00A75CBA" w:rsidRDefault="00A75CBA"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D85028" w:rsidRDefault="00D85028" w:rsidP="00B51B47">
      <w:pPr>
        <w:spacing w:after="0"/>
        <w:jc w:val="right"/>
        <w:rPr>
          <w:rFonts w:ascii="Times New Roman" w:hAnsi="Times New Roman" w:cs="Times New Roman"/>
          <w:color w:val="000000" w:themeColor="text1"/>
          <w:sz w:val="28"/>
          <w:szCs w:val="24"/>
        </w:rPr>
      </w:pPr>
    </w:p>
    <w:p w:rsidR="00A75CBA" w:rsidRDefault="00A75CBA" w:rsidP="00B51B47">
      <w:pPr>
        <w:spacing w:after="0"/>
        <w:jc w:val="right"/>
        <w:rPr>
          <w:rFonts w:ascii="Times New Roman" w:hAnsi="Times New Roman" w:cs="Times New Roman"/>
          <w:color w:val="000000" w:themeColor="text1"/>
          <w:sz w:val="28"/>
          <w:szCs w:val="24"/>
        </w:rPr>
      </w:pPr>
    </w:p>
    <w:p w:rsidR="00A75CBA" w:rsidRPr="00A75CBA" w:rsidRDefault="00A75CBA" w:rsidP="00B51B47">
      <w:pPr>
        <w:spacing w:after="0"/>
        <w:jc w:val="right"/>
        <w:rPr>
          <w:rFonts w:ascii="Times New Roman" w:hAnsi="Times New Roman" w:cs="Times New Roman"/>
          <w:color w:val="000000" w:themeColor="text1"/>
          <w:sz w:val="28"/>
          <w:szCs w:val="24"/>
        </w:rPr>
      </w:pPr>
    </w:p>
    <w:p w:rsidR="00A75CBA" w:rsidRPr="00A75CBA" w:rsidRDefault="00A75CBA" w:rsidP="00B51B47">
      <w:pPr>
        <w:spacing w:after="0"/>
        <w:jc w:val="right"/>
        <w:rPr>
          <w:rFonts w:ascii="Times New Roman" w:hAnsi="Times New Roman" w:cs="Times New Roman"/>
          <w:color w:val="000000" w:themeColor="text1"/>
          <w:sz w:val="28"/>
          <w:szCs w:val="24"/>
        </w:rPr>
      </w:pPr>
    </w:p>
    <w:p w:rsidR="00B51B47" w:rsidRPr="00A75CBA" w:rsidRDefault="00A75CBA" w:rsidP="00B51B47">
      <w:pPr>
        <w:spacing w:after="0"/>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с</w:t>
      </w:r>
      <w:r w:rsidR="00B51B47" w:rsidRPr="00A75CBA">
        <w:rPr>
          <w:rFonts w:ascii="Times New Roman" w:hAnsi="Times New Roman" w:cs="Times New Roman"/>
          <w:color w:val="000000" w:themeColor="text1"/>
          <w:sz w:val="28"/>
          <w:szCs w:val="24"/>
        </w:rPr>
        <w:t>.Хмыловка 2022-2023</w:t>
      </w:r>
    </w:p>
    <w:p w:rsidR="003062F6" w:rsidRPr="00A75CBA" w:rsidRDefault="003062F6">
      <w:pPr>
        <w:rPr>
          <w:rFonts w:ascii="Times New Roman" w:hAnsi="Times New Roman" w:cs="Times New Roman"/>
          <w:color w:val="000000" w:themeColor="text1"/>
          <w:sz w:val="24"/>
        </w:rPr>
      </w:pPr>
      <w:r w:rsidRPr="00A75CBA">
        <w:rPr>
          <w:rFonts w:ascii="Times New Roman" w:hAnsi="Times New Roman" w:cs="Times New Roman"/>
          <w:color w:val="000000" w:themeColor="text1"/>
          <w:sz w:val="24"/>
        </w:rPr>
        <w:br w:type="page"/>
      </w:r>
    </w:p>
    <w:sdt>
      <w:sdtPr>
        <w:rPr>
          <w:rFonts w:ascii="Times New Roman" w:eastAsiaTheme="minorHAnsi" w:hAnsi="Times New Roman" w:cs="Times New Roman"/>
          <w:b w:val="0"/>
          <w:bCs w:val="0"/>
          <w:color w:val="auto"/>
          <w:sz w:val="22"/>
          <w:szCs w:val="22"/>
          <w:lang w:eastAsia="en-US"/>
        </w:rPr>
        <w:id w:val="1349835100"/>
        <w:docPartObj>
          <w:docPartGallery w:val="Table of Contents"/>
          <w:docPartUnique/>
        </w:docPartObj>
      </w:sdtPr>
      <w:sdtEndPr/>
      <w:sdtContent>
        <w:p w:rsidR="003062F6" w:rsidRPr="00F04B73" w:rsidRDefault="003062F6" w:rsidP="00F04B73">
          <w:pPr>
            <w:pStyle w:val="ac"/>
            <w:spacing w:line="360" w:lineRule="auto"/>
            <w:jc w:val="center"/>
            <w:rPr>
              <w:rFonts w:ascii="Times New Roman" w:hAnsi="Times New Roman" w:cs="Times New Roman"/>
              <w:color w:val="auto"/>
            </w:rPr>
          </w:pPr>
          <w:r w:rsidRPr="00F04B73">
            <w:rPr>
              <w:rFonts w:ascii="Times New Roman" w:hAnsi="Times New Roman" w:cs="Times New Roman"/>
              <w:color w:val="auto"/>
            </w:rPr>
            <w:t>Оглавление</w:t>
          </w:r>
        </w:p>
        <w:p w:rsidR="00F04B73" w:rsidRPr="00F04B73" w:rsidRDefault="003062F6"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r w:rsidRPr="00F04B73">
            <w:rPr>
              <w:rFonts w:ascii="Times New Roman" w:hAnsi="Times New Roman" w:cs="Times New Roman"/>
              <w:sz w:val="28"/>
              <w:szCs w:val="28"/>
            </w:rPr>
            <w:fldChar w:fldCharType="begin"/>
          </w:r>
          <w:r w:rsidRPr="00F04B73">
            <w:rPr>
              <w:rFonts w:ascii="Times New Roman" w:hAnsi="Times New Roman" w:cs="Times New Roman"/>
              <w:sz w:val="28"/>
              <w:szCs w:val="28"/>
            </w:rPr>
            <w:instrText xml:space="preserve"> TOC \o "1-3" \h \z \u </w:instrText>
          </w:r>
          <w:r w:rsidRPr="00F04B73">
            <w:rPr>
              <w:rFonts w:ascii="Times New Roman" w:hAnsi="Times New Roman" w:cs="Times New Roman"/>
              <w:sz w:val="28"/>
              <w:szCs w:val="28"/>
            </w:rPr>
            <w:fldChar w:fldCharType="separate"/>
          </w:r>
          <w:hyperlink w:anchor="_Toc134135070" w:history="1">
            <w:r w:rsidR="00F04B73" w:rsidRPr="00C503F8">
              <w:rPr>
                <w:rStyle w:val="a7"/>
                <w:rFonts w:ascii="Times New Roman" w:hAnsi="Times New Roman" w:cs="Times New Roman"/>
                <w:b/>
                <w:noProof/>
                <w:sz w:val="28"/>
                <w:szCs w:val="28"/>
              </w:rPr>
              <w:t>Введение</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_Toc134135070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3</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71" w:history="1">
            <w:r w:rsidR="00F04B73" w:rsidRPr="00C503F8">
              <w:rPr>
                <w:rStyle w:val="a7"/>
                <w:rFonts w:ascii="Times New Roman" w:hAnsi="Times New Roman" w:cs="Times New Roman"/>
                <w:b/>
                <w:noProof/>
                <w:sz w:val="28"/>
                <w:szCs w:val="28"/>
              </w:rPr>
              <w:t xml:space="preserve">Глава </w:t>
            </w:r>
            <w:r w:rsidR="00F04B73" w:rsidRPr="00C503F8">
              <w:rPr>
                <w:rStyle w:val="a7"/>
                <w:rFonts w:ascii="Times New Roman" w:hAnsi="Times New Roman" w:cs="Times New Roman"/>
                <w:b/>
                <w:noProof/>
                <w:sz w:val="28"/>
                <w:szCs w:val="28"/>
                <w:lang w:val="en-US"/>
              </w:rPr>
              <w:t>I</w:t>
            </w:r>
            <w:r w:rsidR="00F04B73" w:rsidRPr="00C503F8">
              <w:rPr>
                <w:rStyle w:val="a7"/>
                <w:rFonts w:ascii="Times New Roman" w:hAnsi="Times New Roman" w:cs="Times New Roman"/>
                <w:b/>
                <w:noProof/>
                <w:sz w:val="28"/>
                <w:szCs w:val="28"/>
              </w:rPr>
              <w:t>.  Теоретические основы понятия</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_Toc134135071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5</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2" w:history="1">
            <w:r w:rsidR="00F04B73" w:rsidRPr="00F04B73">
              <w:rPr>
                <w:rStyle w:val="a7"/>
                <w:rFonts w:ascii="Times New Roman" w:hAnsi="Times New Roman" w:cs="Times New Roman"/>
                <w:noProof/>
                <w:sz w:val="28"/>
                <w:szCs w:val="28"/>
              </w:rPr>
              <w:t>Часть 1. Подростковая преступность и её виды</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_Toc134135072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5</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3" w:history="1">
            <w:r w:rsidR="00F04B73" w:rsidRPr="00F04B73">
              <w:rPr>
                <w:rStyle w:val="a7"/>
                <w:rFonts w:ascii="Times New Roman" w:hAnsi="Times New Roman" w:cs="Times New Roman"/>
                <w:noProof/>
                <w:sz w:val="28"/>
                <w:szCs w:val="28"/>
              </w:rPr>
              <w:t>Выделяют следующие виды преступлений</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_Toc134135073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7</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4" w:history="1">
            <w:r w:rsidR="00F04B73" w:rsidRPr="00F04B73">
              <w:rPr>
                <w:rStyle w:val="a7"/>
                <w:rFonts w:ascii="Times New Roman" w:hAnsi="Times New Roman" w:cs="Times New Roman"/>
                <w:noProof/>
                <w:sz w:val="28"/>
                <w:szCs w:val="28"/>
              </w:rPr>
              <w:t>Часть 2. Причины преступлений</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_Toc134135074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7</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5" w:history="1">
            <w:r w:rsidR="00F04B73" w:rsidRPr="00F04B73">
              <w:rPr>
                <w:rStyle w:val="a7"/>
                <w:rFonts w:ascii="Times New Roman" w:hAnsi="Times New Roman" w:cs="Times New Roman"/>
                <w:noProof/>
                <w:sz w:val="28"/>
                <w:szCs w:val="28"/>
              </w:rPr>
              <w:t>Часть 3. Преступления, характерные для подростков</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_Toc134135075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8</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6" w:history="1">
            <w:r w:rsidR="00F04B73" w:rsidRPr="00F04B73">
              <w:rPr>
                <w:rStyle w:val="a7"/>
                <w:rFonts w:ascii="Times New Roman" w:hAnsi="Times New Roman" w:cs="Times New Roman"/>
                <w:noProof/>
                <w:sz w:val="28"/>
                <w:szCs w:val="28"/>
              </w:rPr>
              <w:t>Часть 4. Виды наказаний</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_Toc134135076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9</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77" w:history="1">
            <w:r w:rsidR="00F04B73" w:rsidRPr="00C503F8">
              <w:rPr>
                <w:rStyle w:val="a7"/>
                <w:rFonts w:ascii="Times New Roman" w:hAnsi="Times New Roman" w:cs="Times New Roman"/>
                <w:b/>
                <w:noProof/>
                <w:sz w:val="28"/>
                <w:szCs w:val="28"/>
              </w:rPr>
              <w:t xml:space="preserve">Глава </w:t>
            </w:r>
            <w:r w:rsidR="00F04B73" w:rsidRPr="00C503F8">
              <w:rPr>
                <w:rStyle w:val="a7"/>
                <w:rFonts w:ascii="Times New Roman" w:hAnsi="Times New Roman" w:cs="Times New Roman"/>
                <w:b/>
                <w:noProof/>
                <w:sz w:val="28"/>
                <w:szCs w:val="28"/>
                <w:lang w:val="en-US"/>
              </w:rPr>
              <w:t>II</w:t>
            </w:r>
            <w:r w:rsidR="00F04B73" w:rsidRPr="00C503F8">
              <w:rPr>
                <w:rStyle w:val="a7"/>
                <w:rFonts w:ascii="Times New Roman" w:hAnsi="Times New Roman" w:cs="Times New Roman"/>
                <w:b/>
                <w:noProof/>
                <w:sz w:val="28"/>
                <w:szCs w:val="28"/>
              </w:rPr>
              <w:t>. Профилактика подростковой преступности</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_Toc134135077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12</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8" w:history="1">
            <w:r w:rsidR="00F04B73" w:rsidRPr="00F04B73">
              <w:rPr>
                <w:rStyle w:val="a7"/>
                <w:rFonts w:ascii="Times New Roman" w:hAnsi="Times New Roman" w:cs="Times New Roman"/>
                <w:noProof/>
                <w:sz w:val="28"/>
                <w:szCs w:val="28"/>
              </w:rPr>
              <w:t>Часть 1. Опрос и его анализ</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_Toc134135078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12</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21"/>
            <w:tabs>
              <w:tab w:val="right" w:leader="dot" w:pos="9061"/>
            </w:tabs>
            <w:spacing w:line="360" w:lineRule="auto"/>
            <w:rPr>
              <w:rFonts w:ascii="Times New Roman" w:eastAsiaTheme="minorEastAsia" w:hAnsi="Times New Roman" w:cs="Times New Roman"/>
              <w:noProof/>
              <w:sz w:val="28"/>
              <w:szCs w:val="28"/>
              <w:lang w:eastAsia="ru-RU"/>
            </w:rPr>
          </w:pPr>
          <w:hyperlink w:anchor="_Toc134135079" w:history="1">
            <w:r w:rsidR="00F04B73" w:rsidRPr="00F04B73">
              <w:rPr>
                <w:rStyle w:val="a7"/>
                <w:rFonts w:ascii="Times New Roman" w:hAnsi="Times New Roman" w:cs="Times New Roman"/>
                <w:noProof/>
                <w:sz w:val="28"/>
                <w:szCs w:val="28"/>
                <w:shd w:val="clear" w:color="auto" w:fill="FFFFFF"/>
              </w:rPr>
              <w:t>Часть 2. Профилактика подростковых преступлений</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_Toc134135079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13</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80" w:history="1">
            <w:r w:rsidR="00F04B73" w:rsidRPr="00C503F8">
              <w:rPr>
                <w:rStyle w:val="a7"/>
                <w:rFonts w:ascii="Times New Roman" w:hAnsi="Times New Roman" w:cs="Times New Roman"/>
                <w:b/>
                <w:noProof/>
                <w:sz w:val="28"/>
                <w:szCs w:val="28"/>
              </w:rPr>
              <w:t>Заключение</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_Toc134135080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14</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81" w:history="1">
            <w:r w:rsidR="00F04B73" w:rsidRPr="00C503F8">
              <w:rPr>
                <w:rStyle w:val="a7"/>
                <w:rFonts w:ascii="Times New Roman" w:hAnsi="Times New Roman" w:cs="Times New Roman"/>
                <w:b/>
                <w:noProof/>
                <w:sz w:val="28"/>
                <w:szCs w:val="28"/>
              </w:rPr>
              <w:t>Список используемой литературы</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_Toc134135081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15</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82" w:history="1">
            <w:r w:rsidR="00F04B73" w:rsidRPr="00C503F8">
              <w:rPr>
                <w:rStyle w:val="a7"/>
                <w:rFonts w:ascii="Times New Roman" w:hAnsi="Times New Roman" w:cs="Times New Roman"/>
                <w:b/>
                <w:noProof/>
                <w:sz w:val="28"/>
                <w:szCs w:val="28"/>
              </w:rPr>
              <w:t>Приложение 1</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_Toc134135082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16</w:t>
            </w:r>
            <w:r w:rsidR="00F04B73" w:rsidRPr="00F04B73">
              <w:rPr>
                <w:rFonts w:ascii="Times New Roman" w:hAnsi="Times New Roman" w:cs="Times New Roman"/>
                <w:noProof/>
                <w:webHidden/>
                <w:sz w:val="28"/>
                <w:szCs w:val="28"/>
              </w:rPr>
              <w:fldChar w:fldCharType="end"/>
            </w:r>
          </w:hyperlink>
        </w:p>
        <w:p w:rsidR="00F04B73" w:rsidRPr="00F04B73" w:rsidRDefault="0043475E" w:rsidP="00F04B73">
          <w:pPr>
            <w:pStyle w:val="11"/>
            <w:tabs>
              <w:tab w:val="right" w:leader="dot" w:pos="9061"/>
            </w:tabs>
            <w:spacing w:line="360" w:lineRule="auto"/>
            <w:rPr>
              <w:rFonts w:ascii="Times New Roman" w:eastAsiaTheme="minorEastAsia" w:hAnsi="Times New Roman" w:cs="Times New Roman"/>
              <w:noProof/>
              <w:sz w:val="28"/>
              <w:szCs w:val="28"/>
              <w:lang w:eastAsia="ru-RU"/>
            </w:rPr>
          </w:pPr>
          <w:hyperlink w:anchor="_Toc134135083" w:history="1">
            <w:r w:rsidR="00F04B73" w:rsidRPr="00C503F8">
              <w:rPr>
                <w:rStyle w:val="a7"/>
                <w:rFonts w:ascii="Times New Roman" w:hAnsi="Times New Roman" w:cs="Times New Roman"/>
                <w:b/>
                <w:noProof/>
                <w:sz w:val="28"/>
                <w:szCs w:val="28"/>
              </w:rPr>
              <w:t>Приложение 2</w:t>
            </w:r>
            <w:r w:rsidR="00F04B73" w:rsidRPr="00F04B73">
              <w:rPr>
                <w:rFonts w:ascii="Times New Roman" w:hAnsi="Times New Roman" w:cs="Times New Roman"/>
                <w:noProof/>
                <w:webHidden/>
                <w:sz w:val="28"/>
                <w:szCs w:val="28"/>
              </w:rPr>
              <w:tab/>
            </w:r>
            <w:r w:rsidR="00F04B73" w:rsidRPr="00F04B73">
              <w:rPr>
                <w:rFonts w:ascii="Times New Roman" w:hAnsi="Times New Roman" w:cs="Times New Roman"/>
                <w:noProof/>
                <w:webHidden/>
                <w:sz w:val="28"/>
                <w:szCs w:val="28"/>
              </w:rPr>
              <w:fldChar w:fldCharType="begin"/>
            </w:r>
            <w:r w:rsidR="00F04B73" w:rsidRPr="00F04B73">
              <w:rPr>
                <w:rFonts w:ascii="Times New Roman" w:hAnsi="Times New Roman" w:cs="Times New Roman"/>
                <w:noProof/>
                <w:webHidden/>
                <w:sz w:val="28"/>
                <w:szCs w:val="28"/>
              </w:rPr>
              <w:instrText xml:space="preserve"> PAGEREF _Toc134135083 \h </w:instrText>
            </w:r>
            <w:r w:rsidR="00F04B73" w:rsidRPr="00F04B73">
              <w:rPr>
                <w:rFonts w:ascii="Times New Roman" w:hAnsi="Times New Roman" w:cs="Times New Roman"/>
                <w:noProof/>
                <w:webHidden/>
                <w:sz w:val="28"/>
                <w:szCs w:val="28"/>
              </w:rPr>
            </w:r>
            <w:r w:rsidR="00F04B73" w:rsidRPr="00F04B73">
              <w:rPr>
                <w:rFonts w:ascii="Times New Roman" w:hAnsi="Times New Roman" w:cs="Times New Roman"/>
                <w:noProof/>
                <w:webHidden/>
                <w:sz w:val="28"/>
                <w:szCs w:val="28"/>
              </w:rPr>
              <w:fldChar w:fldCharType="separate"/>
            </w:r>
            <w:r w:rsidR="00F04B73" w:rsidRPr="00F04B73">
              <w:rPr>
                <w:rFonts w:ascii="Times New Roman" w:hAnsi="Times New Roman" w:cs="Times New Roman"/>
                <w:noProof/>
                <w:webHidden/>
                <w:sz w:val="28"/>
                <w:szCs w:val="28"/>
              </w:rPr>
              <w:t>17</w:t>
            </w:r>
            <w:r w:rsidR="00F04B73" w:rsidRPr="00F04B73">
              <w:rPr>
                <w:rFonts w:ascii="Times New Roman" w:hAnsi="Times New Roman" w:cs="Times New Roman"/>
                <w:noProof/>
                <w:webHidden/>
                <w:sz w:val="28"/>
                <w:szCs w:val="28"/>
              </w:rPr>
              <w:fldChar w:fldCharType="end"/>
            </w:r>
          </w:hyperlink>
        </w:p>
        <w:p w:rsidR="003062F6" w:rsidRPr="003624FB" w:rsidRDefault="003062F6" w:rsidP="00F04B73">
          <w:pPr>
            <w:spacing w:line="360" w:lineRule="auto"/>
            <w:rPr>
              <w:rFonts w:ascii="Times New Roman" w:hAnsi="Times New Roman" w:cs="Times New Roman"/>
              <w:sz w:val="28"/>
              <w:szCs w:val="28"/>
            </w:rPr>
          </w:pPr>
          <w:r w:rsidRPr="00F04B73">
            <w:rPr>
              <w:rFonts w:ascii="Times New Roman" w:hAnsi="Times New Roman" w:cs="Times New Roman"/>
              <w:b/>
              <w:bCs/>
              <w:sz w:val="28"/>
              <w:szCs w:val="28"/>
            </w:rPr>
            <w:fldChar w:fldCharType="end"/>
          </w:r>
        </w:p>
      </w:sdtContent>
    </w:sdt>
    <w:p w:rsidR="00C7143F" w:rsidRDefault="00C7143F" w:rsidP="003062F6">
      <w:pPr>
        <w:jc w:val="cente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797DCD" w:rsidRPr="00C7143F" w:rsidRDefault="00BC5862" w:rsidP="00C7143F">
      <w:pPr>
        <w:pStyle w:val="1"/>
        <w:jc w:val="center"/>
        <w:rPr>
          <w:rFonts w:ascii="Times New Roman" w:hAnsi="Times New Roman" w:cs="Times New Roman"/>
          <w:color w:val="000000" w:themeColor="text1"/>
        </w:rPr>
      </w:pPr>
      <w:bookmarkStart w:id="0" w:name="_Toc134135070"/>
      <w:r w:rsidRPr="00C7143F">
        <w:rPr>
          <w:rFonts w:ascii="Times New Roman" w:hAnsi="Times New Roman" w:cs="Times New Roman"/>
          <w:color w:val="000000" w:themeColor="text1"/>
        </w:rPr>
        <w:lastRenderedPageBreak/>
        <w:t>Введение</w:t>
      </w:r>
      <w:bookmarkEnd w:id="0"/>
    </w:p>
    <w:p w:rsidR="00797DCD" w:rsidRPr="00C7143F" w:rsidRDefault="00E85585" w:rsidP="00525D07">
      <w:pPr>
        <w:spacing w:after="0" w:line="360" w:lineRule="auto"/>
        <w:ind w:firstLine="708"/>
        <w:jc w:val="both"/>
        <w:rPr>
          <w:rFonts w:ascii="Times New Roman" w:hAnsi="Times New Roman" w:cs="Times New Roman"/>
          <w:color w:val="000000" w:themeColor="text1"/>
          <w:sz w:val="28"/>
          <w:szCs w:val="28"/>
          <w:shd w:val="clear" w:color="auto" w:fill="FFFFFF"/>
        </w:rPr>
      </w:pPr>
      <w:r w:rsidRPr="00C7143F">
        <w:rPr>
          <w:rFonts w:ascii="Times New Roman" w:hAnsi="Times New Roman" w:cs="Times New Roman"/>
          <w:bCs/>
          <w:color w:val="000000" w:themeColor="text1"/>
          <w:sz w:val="28"/>
          <w:szCs w:val="28"/>
          <w:shd w:val="clear" w:color="auto" w:fill="FFFFFF"/>
        </w:rPr>
        <w:t>Преступность несовершеннолетних</w:t>
      </w:r>
      <w:r w:rsidRPr="00C7143F">
        <w:rPr>
          <w:rFonts w:ascii="Times New Roman" w:hAnsi="Times New Roman" w:cs="Times New Roman"/>
          <w:color w:val="000000" w:themeColor="text1"/>
          <w:sz w:val="28"/>
          <w:szCs w:val="28"/>
          <w:shd w:val="clear" w:color="auto" w:fill="FFFFFF"/>
        </w:rPr>
        <w:t> представляет собой совокупность преступлений и </w:t>
      </w:r>
      <w:r w:rsidRPr="00C7143F">
        <w:rPr>
          <w:rFonts w:ascii="Times New Roman" w:hAnsi="Times New Roman" w:cs="Times New Roman"/>
          <w:bCs/>
          <w:color w:val="000000" w:themeColor="text1"/>
          <w:sz w:val="28"/>
          <w:szCs w:val="28"/>
          <w:shd w:val="clear" w:color="auto" w:fill="FFFFFF"/>
        </w:rPr>
        <w:t>несовершеннолетних</w:t>
      </w:r>
      <w:r w:rsidRPr="00C7143F">
        <w:rPr>
          <w:rFonts w:ascii="Times New Roman" w:hAnsi="Times New Roman" w:cs="Times New Roman"/>
          <w:color w:val="000000" w:themeColor="text1"/>
          <w:sz w:val="28"/>
          <w:szCs w:val="28"/>
          <w:shd w:val="clear" w:color="auto" w:fill="FFFFFF"/>
        </w:rPr>
        <w:t> лиц, подлежащих уголовной ответственности, которые совершили эти преступления на определенной территории.</w:t>
      </w:r>
      <w:r w:rsidR="009920BD">
        <w:rPr>
          <w:rFonts w:ascii="Times New Roman" w:hAnsi="Times New Roman" w:cs="Times New Roman"/>
          <w:color w:val="000000" w:themeColor="text1"/>
          <w:sz w:val="28"/>
          <w:szCs w:val="28"/>
          <w:shd w:val="clear" w:color="auto" w:fill="FFFFFF"/>
        </w:rPr>
        <w:t xml:space="preserve"> В настоящее время наблюдается особый рост подростковой преступности, что </w:t>
      </w:r>
      <w:r w:rsidR="00532CB5">
        <w:rPr>
          <w:rFonts w:ascii="Times New Roman" w:hAnsi="Times New Roman" w:cs="Times New Roman"/>
          <w:color w:val="000000" w:themeColor="text1"/>
          <w:sz w:val="28"/>
          <w:szCs w:val="28"/>
          <w:shd w:val="clear" w:color="auto" w:fill="FFFFFF"/>
        </w:rPr>
        <w:t>считается</w:t>
      </w:r>
      <w:r w:rsidR="009920BD">
        <w:rPr>
          <w:rFonts w:ascii="Times New Roman" w:hAnsi="Times New Roman" w:cs="Times New Roman"/>
          <w:color w:val="000000" w:themeColor="text1"/>
          <w:sz w:val="28"/>
          <w:szCs w:val="28"/>
          <w:shd w:val="clear" w:color="auto" w:fill="FFFFFF"/>
        </w:rPr>
        <w:t xml:space="preserve"> одной из </w:t>
      </w:r>
      <w:r w:rsidR="009920BD" w:rsidRPr="009361A3">
        <w:rPr>
          <w:rFonts w:ascii="Times New Roman" w:hAnsi="Times New Roman" w:cs="Times New Roman"/>
          <w:b/>
          <w:color w:val="000000" w:themeColor="text1"/>
          <w:sz w:val="28"/>
          <w:szCs w:val="28"/>
          <w:shd w:val="clear" w:color="auto" w:fill="FFFFFF"/>
        </w:rPr>
        <w:t>актуальных</w:t>
      </w:r>
      <w:r w:rsidR="009920BD">
        <w:rPr>
          <w:rFonts w:ascii="Times New Roman" w:hAnsi="Times New Roman" w:cs="Times New Roman"/>
          <w:color w:val="000000" w:themeColor="text1"/>
          <w:sz w:val="28"/>
          <w:szCs w:val="28"/>
          <w:shd w:val="clear" w:color="auto" w:fill="FFFFFF"/>
        </w:rPr>
        <w:t xml:space="preserve"> </w:t>
      </w:r>
      <w:r w:rsidR="009920BD" w:rsidRPr="009361A3">
        <w:rPr>
          <w:rFonts w:ascii="Times New Roman" w:hAnsi="Times New Roman" w:cs="Times New Roman"/>
          <w:b/>
          <w:color w:val="000000" w:themeColor="text1"/>
          <w:sz w:val="28"/>
          <w:szCs w:val="28"/>
          <w:shd w:val="clear" w:color="auto" w:fill="FFFFFF"/>
        </w:rPr>
        <w:t>проблем</w:t>
      </w:r>
      <w:r w:rsidR="009920BD">
        <w:rPr>
          <w:rFonts w:ascii="Times New Roman" w:hAnsi="Times New Roman" w:cs="Times New Roman"/>
          <w:color w:val="000000" w:themeColor="text1"/>
          <w:sz w:val="28"/>
          <w:szCs w:val="28"/>
          <w:shd w:val="clear" w:color="auto" w:fill="FFFFFF"/>
        </w:rPr>
        <w:t xml:space="preserve"> современного мира.</w:t>
      </w:r>
    </w:p>
    <w:p w:rsidR="00FB0A56" w:rsidRPr="00C7143F" w:rsidRDefault="009361A3" w:rsidP="00525D0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Активность </w:t>
      </w:r>
      <w:r w:rsidR="00FB0A56" w:rsidRPr="00C7143F">
        <w:rPr>
          <w:rFonts w:ascii="Times New Roman" w:hAnsi="Times New Roman" w:cs="Times New Roman"/>
          <w:color w:val="000000" w:themeColor="text1"/>
          <w:sz w:val="28"/>
          <w:szCs w:val="28"/>
        </w:rPr>
        <w:t>подростковой </w:t>
      </w:r>
      <w:r w:rsidR="00FB0A56" w:rsidRPr="00C7143F">
        <w:rPr>
          <w:rStyle w:val="hl"/>
          <w:rFonts w:ascii="Times New Roman" w:hAnsi="Times New Roman" w:cs="Times New Roman"/>
          <w:color w:val="000000" w:themeColor="text1"/>
          <w:sz w:val="28"/>
          <w:szCs w:val="28"/>
          <w:bdr w:val="none" w:sz="0" w:space="0" w:color="auto" w:frame="1"/>
        </w:rPr>
        <w:t>преступности</w:t>
      </w:r>
      <w:r w:rsidR="00525D07">
        <w:rPr>
          <w:rFonts w:ascii="Times New Roman" w:hAnsi="Times New Roman" w:cs="Times New Roman"/>
          <w:color w:val="000000" w:themeColor="text1"/>
          <w:sz w:val="28"/>
          <w:szCs w:val="28"/>
        </w:rPr>
        <w:t xml:space="preserve"> свидетельствует о </w:t>
      </w:r>
      <w:r w:rsidR="00FB0A56" w:rsidRPr="00C7143F">
        <w:rPr>
          <w:rFonts w:ascii="Times New Roman" w:hAnsi="Times New Roman" w:cs="Times New Roman"/>
          <w:color w:val="000000" w:themeColor="text1"/>
          <w:sz w:val="28"/>
          <w:szCs w:val="28"/>
        </w:rPr>
        <w:t>несовершенстве многих социальных аспектов политики государства.</w:t>
      </w:r>
    </w:p>
    <w:p w:rsidR="00E85585" w:rsidRPr="00C7143F" w:rsidRDefault="00E85585" w:rsidP="00525D07">
      <w:pPr>
        <w:spacing w:after="0" w:line="360" w:lineRule="auto"/>
        <w:ind w:firstLine="708"/>
        <w:jc w:val="both"/>
        <w:rPr>
          <w:rFonts w:ascii="Times New Roman" w:hAnsi="Times New Roman" w:cs="Times New Roman"/>
          <w:color w:val="000000" w:themeColor="text1"/>
          <w:sz w:val="28"/>
          <w:szCs w:val="28"/>
          <w:shd w:val="clear" w:color="auto" w:fill="FFFFFF"/>
        </w:rPr>
      </w:pPr>
      <w:r w:rsidRPr="00C7143F">
        <w:rPr>
          <w:rFonts w:ascii="Times New Roman" w:hAnsi="Times New Roman" w:cs="Times New Roman"/>
          <w:color w:val="000000" w:themeColor="text1"/>
          <w:sz w:val="28"/>
          <w:szCs w:val="28"/>
          <w:shd w:val="clear" w:color="auto" w:fill="FFFFFF"/>
        </w:rPr>
        <w:t xml:space="preserve">Преступность продолжает быть дестабилизирующим фактором общественной жизни. В сравнении с другими явлениями, она характеризуется наивысшей общественной опасностью с точки зрения государства и поэтому требует особого внимания </w:t>
      </w:r>
    </w:p>
    <w:p w:rsidR="00E85585" w:rsidRPr="00C31FF6" w:rsidRDefault="00E85585" w:rsidP="00525D07">
      <w:pPr>
        <w:spacing w:after="0" w:line="360" w:lineRule="auto"/>
        <w:ind w:firstLine="708"/>
        <w:jc w:val="both"/>
        <w:rPr>
          <w:rFonts w:ascii="Times New Roman" w:hAnsi="Times New Roman" w:cs="Times New Roman"/>
          <w:bCs/>
          <w:color w:val="000000" w:themeColor="text1"/>
          <w:sz w:val="28"/>
          <w:szCs w:val="28"/>
        </w:rPr>
      </w:pPr>
      <w:r w:rsidRPr="00C7143F">
        <w:rPr>
          <w:rStyle w:val="hgkelc"/>
          <w:rFonts w:ascii="Times New Roman" w:hAnsi="Times New Roman" w:cs="Times New Roman"/>
          <w:color w:val="000000" w:themeColor="text1"/>
          <w:sz w:val="28"/>
          <w:szCs w:val="28"/>
        </w:rPr>
        <w:t xml:space="preserve">Подростковая преступность отличается </w:t>
      </w:r>
      <w:r w:rsidRPr="00C7143F">
        <w:rPr>
          <w:rStyle w:val="hgkelc"/>
          <w:rFonts w:ascii="Times New Roman" w:hAnsi="Times New Roman" w:cs="Times New Roman"/>
          <w:bCs/>
          <w:color w:val="000000" w:themeColor="text1"/>
          <w:sz w:val="28"/>
          <w:szCs w:val="28"/>
        </w:rPr>
        <w:t>особой жесткостью, дерзостью</w:t>
      </w:r>
      <w:r w:rsidRPr="00C7143F">
        <w:rPr>
          <w:rStyle w:val="hgkelc"/>
          <w:rFonts w:ascii="Times New Roman" w:hAnsi="Times New Roman" w:cs="Times New Roman"/>
          <w:color w:val="000000" w:themeColor="text1"/>
          <w:sz w:val="28"/>
          <w:szCs w:val="28"/>
        </w:rPr>
        <w:t xml:space="preserve">. </w:t>
      </w:r>
      <w:r w:rsidR="00BC5862" w:rsidRPr="00C7143F">
        <w:rPr>
          <w:rStyle w:val="hgkelc"/>
          <w:rFonts w:ascii="Times New Roman" w:hAnsi="Times New Roman" w:cs="Times New Roman"/>
          <w:color w:val="000000" w:themeColor="text1"/>
          <w:sz w:val="28"/>
          <w:szCs w:val="28"/>
        </w:rPr>
        <w:t xml:space="preserve"> Э</w:t>
      </w:r>
      <w:r w:rsidRPr="00C7143F">
        <w:rPr>
          <w:rStyle w:val="hgkelc"/>
          <w:rFonts w:ascii="Times New Roman" w:hAnsi="Times New Roman" w:cs="Times New Roman"/>
          <w:color w:val="000000" w:themeColor="text1"/>
          <w:sz w:val="28"/>
          <w:szCs w:val="28"/>
        </w:rPr>
        <w:t>то связано с</w:t>
      </w:r>
      <w:r w:rsidR="00BC5862" w:rsidRPr="00C7143F">
        <w:rPr>
          <w:rStyle w:val="hgkelc"/>
          <w:rFonts w:ascii="Times New Roman" w:hAnsi="Times New Roman" w:cs="Times New Roman"/>
          <w:color w:val="000000" w:themeColor="text1"/>
          <w:sz w:val="28"/>
          <w:szCs w:val="28"/>
        </w:rPr>
        <w:t>о</w:t>
      </w:r>
      <w:r w:rsidRPr="00C7143F">
        <w:rPr>
          <w:rStyle w:val="hgkelc"/>
          <w:rFonts w:ascii="Times New Roman" w:hAnsi="Times New Roman" w:cs="Times New Roman"/>
          <w:color w:val="000000" w:themeColor="text1"/>
          <w:sz w:val="28"/>
          <w:szCs w:val="28"/>
        </w:rPr>
        <w:t xml:space="preserve"> </w:t>
      </w:r>
      <w:r w:rsidR="002A2901">
        <w:rPr>
          <w:rStyle w:val="hgkelc"/>
          <w:rFonts w:ascii="Times New Roman" w:hAnsi="Times New Roman" w:cs="Times New Roman"/>
          <w:bCs/>
          <w:color w:val="000000" w:themeColor="text1"/>
          <w:sz w:val="28"/>
          <w:szCs w:val="28"/>
        </w:rPr>
        <w:t xml:space="preserve">слабой профилактикой </w:t>
      </w:r>
      <w:r w:rsidR="00BC5862" w:rsidRPr="00C7143F">
        <w:rPr>
          <w:rStyle w:val="hgkelc"/>
          <w:rFonts w:ascii="Times New Roman" w:hAnsi="Times New Roman" w:cs="Times New Roman"/>
          <w:bCs/>
          <w:color w:val="000000" w:themeColor="text1"/>
          <w:sz w:val="28"/>
          <w:szCs w:val="28"/>
        </w:rPr>
        <w:t>правонарушений среди несовершеннолетних, плохой организацией общественной работы с несовершеннолетними, отсутствием воспитательной функции в системе обучения</w:t>
      </w:r>
      <w:r w:rsidR="00BC5862" w:rsidRPr="00C7143F">
        <w:rPr>
          <w:rStyle w:val="hgkelc"/>
          <w:rFonts w:ascii="Times New Roman" w:hAnsi="Times New Roman" w:cs="Times New Roman"/>
          <w:color w:val="000000" w:themeColor="text1"/>
          <w:sz w:val="28"/>
          <w:szCs w:val="28"/>
        </w:rPr>
        <w:t>, а так же</w:t>
      </w:r>
      <w:r w:rsidR="00BC5862" w:rsidRPr="00C7143F">
        <w:rPr>
          <w:rFonts w:ascii="Times New Roman" w:hAnsi="Times New Roman" w:cs="Times New Roman"/>
          <w:color w:val="000000" w:themeColor="text1"/>
          <w:sz w:val="28"/>
          <w:szCs w:val="28"/>
          <w:shd w:val="clear" w:color="auto" w:fill="FFFFFF"/>
        </w:rPr>
        <w:t xml:space="preserve"> с </w:t>
      </w:r>
      <w:r w:rsidRPr="00C7143F">
        <w:rPr>
          <w:rStyle w:val="hgkelc"/>
          <w:rFonts w:ascii="Times New Roman" w:hAnsi="Times New Roman" w:cs="Times New Roman"/>
          <w:color w:val="000000" w:themeColor="text1"/>
          <w:sz w:val="28"/>
          <w:szCs w:val="28"/>
        </w:rPr>
        <w:t>особенностями подросткового возраста, для которого характерны вспыльчивость, неспособность оценить ситуацию и последствия с учетом всех обстоятельств, чрезмерная категоричность сужд</w:t>
      </w:r>
      <w:r w:rsidR="00C31FF6">
        <w:rPr>
          <w:rStyle w:val="hgkelc"/>
          <w:rFonts w:ascii="Times New Roman" w:hAnsi="Times New Roman" w:cs="Times New Roman"/>
          <w:color w:val="000000" w:themeColor="text1"/>
          <w:sz w:val="28"/>
          <w:szCs w:val="28"/>
        </w:rPr>
        <w:t xml:space="preserve">ения, повышенная импульсивность </w:t>
      </w:r>
      <w:r w:rsidR="00C31FF6" w:rsidRPr="00C31FF6">
        <w:rPr>
          <w:rStyle w:val="hgkelc"/>
          <w:rFonts w:ascii="Times New Roman" w:hAnsi="Times New Roman" w:cs="Times New Roman"/>
          <w:color w:val="000000" w:themeColor="text1"/>
          <w:sz w:val="28"/>
          <w:szCs w:val="28"/>
        </w:rPr>
        <w:t>[</w:t>
      </w:r>
      <w:r w:rsidR="00C31FF6">
        <w:rPr>
          <w:rStyle w:val="hgkelc"/>
          <w:rFonts w:ascii="Times New Roman" w:hAnsi="Times New Roman" w:cs="Times New Roman"/>
          <w:color w:val="000000" w:themeColor="text1"/>
          <w:sz w:val="28"/>
          <w:szCs w:val="28"/>
        </w:rPr>
        <w:t>8</w:t>
      </w:r>
      <w:r w:rsidR="00C31FF6" w:rsidRPr="00C31FF6">
        <w:rPr>
          <w:rStyle w:val="hgkelc"/>
          <w:rFonts w:ascii="Times New Roman" w:hAnsi="Times New Roman" w:cs="Times New Roman"/>
          <w:color w:val="000000" w:themeColor="text1"/>
          <w:sz w:val="28"/>
          <w:szCs w:val="28"/>
        </w:rPr>
        <w:t>]</w:t>
      </w:r>
      <w:r w:rsidR="001C340D">
        <w:rPr>
          <w:rStyle w:val="hgkelc"/>
          <w:rFonts w:ascii="Times New Roman" w:hAnsi="Times New Roman" w:cs="Times New Roman"/>
          <w:color w:val="000000" w:themeColor="text1"/>
          <w:sz w:val="28"/>
          <w:szCs w:val="28"/>
        </w:rPr>
        <w:t>.</w:t>
      </w:r>
    </w:p>
    <w:p w:rsidR="00BC5862" w:rsidRPr="00C7143F" w:rsidRDefault="00FB0A56" w:rsidP="00525D07">
      <w:pPr>
        <w:spacing w:after="0" w:line="360" w:lineRule="auto"/>
        <w:ind w:firstLine="708"/>
        <w:jc w:val="both"/>
        <w:rPr>
          <w:rFonts w:ascii="Times New Roman" w:hAnsi="Times New Roman" w:cs="Times New Roman"/>
          <w:color w:val="000000" w:themeColor="text1"/>
          <w:sz w:val="28"/>
          <w:szCs w:val="28"/>
        </w:rPr>
      </w:pPr>
      <w:r w:rsidRPr="00C7143F">
        <w:rPr>
          <w:rFonts w:ascii="Times New Roman" w:hAnsi="Times New Roman" w:cs="Times New Roman"/>
          <w:color w:val="000000" w:themeColor="text1"/>
          <w:sz w:val="28"/>
          <w:szCs w:val="28"/>
        </w:rPr>
        <w:t>Рассмотрение данных факторов является актуальным. Во многих аспектах именно верное выявление причин </w:t>
      </w:r>
      <w:r w:rsidRPr="00C7143F">
        <w:rPr>
          <w:rStyle w:val="hl"/>
          <w:rFonts w:ascii="Times New Roman" w:hAnsi="Times New Roman" w:cs="Times New Roman"/>
          <w:color w:val="000000" w:themeColor="text1"/>
          <w:sz w:val="28"/>
          <w:szCs w:val="28"/>
          <w:bdr w:val="none" w:sz="0" w:space="0" w:color="auto" w:frame="1"/>
        </w:rPr>
        <w:t>противоправного поведения</w:t>
      </w:r>
      <w:r w:rsidRPr="00C7143F">
        <w:rPr>
          <w:rFonts w:ascii="Times New Roman" w:hAnsi="Times New Roman" w:cs="Times New Roman"/>
          <w:color w:val="000000" w:themeColor="text1"/>
          <w:sz w:val="28"/>
          <w:szCs w:val="28"/>
        </w:rPr>
        <w:t> несовершеннолетних способствует формированию эффективных мер противодействия.</w:t>
      </w:r>
    </w:p>
    <w:p w:rsidR="00506CCE" w:rsidRPr="00532CB5" w:rsidRDefault="00506CCE" w:rsidP="00532CB5">
      <w:pPr>
        <w:spacing w:after="0" w:line="360" w:lineRule="auto"/>
        <w:jc w:val="both"/>
        <w:rPr>
          <w:rFonts w:ascii="Times New Roman" w:hAnsi="Times New Roman" w:cs="Times New Roman"/>
          <w:color w:val="000000" w:themeColor="text1"/>
          <w:sz w:val="28"/>
          <w:szCs w:val="28"/>
        </w:rPr>
      </w:pPr>
      <w:r w:rsidRPr="00525D07">
        <w:rPr>
          <w:rFonts w:ascii="Times New Roman" w:hAnsi="Times New Roman" w:cs="Times New Roman"/>
          <w:b/>
          <w:color w:val="000000" w:themeColor="text1"/>
          <w:sz w:val="28"/>
          <w:szCs w:val="28"/>
        </w:rPr>
        <w:t>Цель</w:t>
      </w:r>
      <w:r w:rsidR="00532CB5">
        <w:rPr>
          <w:rFonts w:ascii="Times New Roman" w:hAnsi="Times New Roman" w:cs="Times New Roman"/>
          <w:color w:val="000000" w:themeColor="text1"/>
          <w:sz w:val="28"/>
          <w:szCs w:val="28"/>
        </w:rPr>
        <w:t xml:space="preserve"> проекта: и</w:t>
      </w:r>
      <w:r w:rsidRPr="00532CB5">
        <w:rPr>
          <w:rFonts w:ascii="Times New Roman" w:hAnsi="Times New Roman" w:cs="Times New Roman"/>
          <w:color w:val="000000" w:themeColor="text1"/>
          <w:sz w:val="28"/>
          <w:szCs w:val="28"/>
        </w:rPr>
        <w:t xml:space="preserve">зучить </w:t>
      </w:r>
      <w:r w:rsidR="00532CB5">
        <w:rPr>
          <w:rFonts w:ascii="Times New Roman" w:hAnsi="Times New Roman" w:cs="Times New Roman"/>
          <w:color w:val="000000" w:themeColor="text1"/>
          <w:sz w:val="28"/>
          <w:szCs w:val="28"/>
        </w:rPr>
        <w:t>особенности подростковой преступности как социального явления и способствовать снижению</w:t>
      </w:r>
      <w:r w:rsidRPr="00532CB5">
        <w:rPr>
          <w:rFonts w:ascii="Times New Roman" w:hAnsi="Times New Roman" w:cs="Times New Roman"/>
          <w:color w:val="000000" w:themeColor="text1"/>
          <w:sz w:val="28"/>
          <w:szCs w:val="28"/>
        </w:rPr>
        <w:t xml:space="preserve"> уров</w:t>
      </w:r>
      <w:r w:rsidR="00532CB5">
        <w:rPr>
          <w:rFonts w:ascii="Times New Roman" w:hAnsi="Times New Roman" w:cs="Times New Roman"/>
          <w:color w:val="000000" w:themeColor="text1"/>
          <w:sz w:val="28"/>
          <w:szCs w:val="28"/>
        </w:rPr>
        <w:t>ня</w:t>
      </w:r>
      <w:r w:rsidRPr="00532CB5">
        <w:rPr>
          <w:rFonts w:ascii="Times New Roman" w:hAnsi="Times New Roman" w:cs="Times New Roman"/>
          <w:color w:val="000000" w:themeColor="text1"/>
          <w:sz w:val="28"/>
          <w:szCs w:val="28"/>
        </w:rPr>
        <w:t xml:space="preserve"> подростковой преступности</w:t>
      </w:r>
      <w:r w:rsidR="00532CB5">
        <w:rPr>
          <w:rFonts w:ascii="Times New Roman" w:hAnsi="Times New Roman" w:cs="Times New Roman"/>
          <w:color w:val="000000" w:themeColor="text1"/>
          <w:sz w:val="28"/>
          <w:szCs w:val="28"/>
        </w:rPr>
        <w:t xml:space="preserve"> с помощью создания </w:t>
      </w:r>
      <w:r w:rsidR="001133BF">
        <w:rPr>
          <w:rFonts w:ascii="Times New Roman" w:hAnsi="Times New Roman" w:cs="Times New Roman"/>
          <w:color w:val="000000" w:themeColor="text1"/>
          <w:sz w:val="28"/>
          <w:szCs w:val="28"/>
        </w:rPr>
        <w:t>памятки.</w:t>
      </w:r>
    </w:p>
    <w:p w:rsidR="00506CCE" w:rsidRPr="00C7143F" w:rsidRDefault="00506CCE" w:rsidP="00C7143F">
      <w:pPr>
        <w:spacing w:after="0" w:line="360" w:lineRule="auto"/>
        <w:jc w:val="both"/>
        <w:rPr>
          <w:rFonts w:ascii="Times New Roman" w:hAnsi="Times New Roman" w:cs="Times New Roman"/>
          <w:color w:val="000000" w:themeColor="text1"/>
          <w:sz w:val="28"/>
          <w:szCs w:val="28"/>
        </w:rPr>
      </w:pPr>
      <w:r w:rsidRPr="009361A3">
        <w:rPr>
          <w:rFonts w:ascii="Times New Roman" w:hAnsi="Times New Roman" w:cs="Times New Roman"/>
          <w:b/>
          <w:color w:val="000000" w:themeColor="text1"/>
          <w:sz w:val="28"/>
          <w:szCs w:val="28"/>
        </w:rPr>
        <w:t>Задачи</w:t>
      </w:r>
      <w:r w:rsidRPr="00C7143F">
        <w:rPr>
          <w:rFonts w:ascii="Times New Roman" w:hAnsi="Times New Roman" w:cs="Times New Roman"/>
          <w:color w:val="000000" w:themeColor="text1"/>
          <w:sz w:val="28"/>
          <w:szCs w:val="28"/>
        </w:rPr>
        <w:t>:</w:t>
      </w:r>
    </w:p>
    <w:p w:rsidR="009361A3" w:rsidRDefault="009361A3" w:rsidP="009920BD">
      <w:pPr>
        <w:pStyle w:val="a3"/>
        <w:numPr>
          <w:ilvl w:val="0"/>
          <w:numId w:val="1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Охарактеризовать понятие «преступность».</w:t>
      </w:r>
    </w:p>
    <w:p w:rsidR="00506CCE" w:rsidRPr="00C7143F" w:rsidRDefault="009361A3" w:rsidP="009920BD">
      <w:pPr>
        <w:pStyle w:val="a3"/>
        <w:numPr>
          <w:ilvl w:val="0"/>
          <w:numId w:val="1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Изучить основные виды и причины преступности.</w:t>
      </w:r>
    </w:p>
    <w:p w:rsidR="00506CCE" w:rsidRPr="00C7143F" w:rsidRDefault="00AE67D1" w:rsidP="009920BD">
      <w:pPr>
        <w:pStyle w:val="a3"/>
        <w:numPr>
          <w:ilvl w:val="0"/>
          <w:numId w:val="1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Классифицировать виды</w:t>
      </w:r>
      <w:r w:rsidR="00506CCE" w:rsidRPr="00C7143F">
        <w:rPr>
          <w:rFonts w:ascii="Times New Roman" w:hAnsi="Times New Roman" w:cs="Times New Roman"/>
          <w:color w:val="000000" w:themeColor="text1"/>
          <w:sz w:val="28"/>
          <w:szCs w:val="28"/>
        </w:rPr>
        <w:t xml:space="preserve"> наказаний для подростков</w:t>
      </w:r>
      <w:r>
        <w:rPr>
          <w:rFonts w:ascii="Times New Roman" w:hAnsi="Times New Roman" w:cs="Times New Roman"/>
          <w:color w:val="000000" w:themeColor="text1"/>
          <w:sz w:val="28"/>
          <w:szCs w:val="28"/>
        </w:rPr>
        <w:t>.</w:t>
      </w:r>
    </w:p>
    <w:p w:rsidR="00CD2660" w:rsidRPr="00C7143F" w:rsidRDefault="00FF6B60" w:rsidP="009920BD">
      <w:pPr>
        <w:pStyle w:val="a3"/>
        <w:numPr>
          <w:ilvl w:val="0"/>
          <w:numId w:val="19"/>
        </w:numPr>
        <w:spacing w:after="0" w:line="360" w:lineRule="auto"/>
        <w:jc w:val="both"/>
        <w:rPr>
          <w:rFonts w:ascii="Times New Roman" w:hAnsi="Times New Roman" w:cs="Times New Roman"/>
          <w:color w:val="000000" w:themeColor="text1"/>
          <w:sz w:val="28"/>
          <w:szCs w:val="28"/>
        </w:rPr>
      </w:pPr>
      <w:r w:rsidRPr="00C7143F">
        <w:rPr>
          <w:rFonts w:ascii="Times New Roman" w:hAnsi="Times New Roman" w:cs="Times New Roman"/>
          <w:color w:val="000000" w:themeColor="text1"/>
          <w:sz w:val="28"/>
          <w:szCs w:val="28"/>
        </w:rPr>
        <w:t>Провести опрос среди 6</w:t>
      </w:r>
      <w:r w:rsidR="00CD2660" w:rsidRPr="00C7143F">
        <w:rPr>
          <w:rFonts w:ascii="Times New Roman" w:hAnsi="Times New Roman" w:cs="Times New Roman"/>
          <w:color w:val="000000" w:themeColor="text1"/>
          <w:sz w:val="28"/>
          <w:szCs w:val="28"/>
        </w:rPr>
        <w:t>-11 классов</w:t>
      </w:r>
      <w:r w:rsidR="00AE67D1">
        <w:rPr>
          <w:rFonts w:ascii="Times New Roman" w:hAnsi="Times New Roman" w:cs="Times New Roman"/>
          <w:color w:val="000000" w:themeColor="text1"/>
          <w:sz w:val="28"/>
          <w:szCs w:val="28"/>
        </w:rPr>
        <w:t xml:space="preserve"> и проанализировать результаты.</w:t>
      </w:r>
    </w:p>
    <w:p w:rsidR="00080CA3" w:rsidRDefault="00CD2660" w:rsidP="00080CA3">
      <w:pPr>
        <w:pStyle w:val="a3"/>
        <w:numPr>
          <w:ilvl w:val="0"/>
          <w:numId w:val="19"/>
        </w:numPr>
        <w:spacing w:after="0" w:line="360" w:lineRule="auto"/>
        <w:jc w:val="both"/>
        <w:rPr>
          <w:rFonts w:ascii="Times New Roman" w:hAnsi="Times New Roman" w:cs="Times New Roman"/>
          <w:color w:val="000000" w:themeColor="text1"/>
          <w:sz w:val="28"/>
          <w:szCs w:val="28"/>
        </w:rPr>
      </w:pPr>
      <w:r w:rsidRPr="00C7143F">
        <w:rPr>
          <w:rFonts w:ascii="Times New Roman" w:hAnsi="Times New Roman" w:cs="Times New Roman"/>
          <w:color w:val="000000" w:themeColor="text1"/>
          <w:sz w:val="28"/>
          <w:szCs w:val="28"/>
        </w:rPr>
        <w:t xml:space="preserve">Создать рекомендации для </w:t>
      </w:r>
      <w:r w:rsidR="007C02F6">
        <w:rPr>
          <w:rFonts w:ascii="Times New Roman" w:hAnsi="Times New Roman" w:cs="Times New Roman"/>
          <w:color w:val="000000" w:themeColor="text1"/>
          <w:sz w:val="28"/>
          <w:szCs w:val="28"/>
        </w:rPr>
        <w:t>сокращения уровня</w:t>
      </w:r>
      <w:r w:rsidRPr="00C7143F">
        <w:rPr>
          <w:rFonts w:ascii="Times New Roman" w:hAnsi="Times New Roman" w:cs="Times New Roman"/>
          <w:color w:val="000000" w:themeColor="text1"/>
          <w:sz w:val="28"/>
          <w:szCs w:val="28"/>
        </w:rPr>
        <w:t xml:space="preserve"> </w:t>
      </w:r>
      <w:r w:rsidR="007C02F6">
        <w:rPr>
          <w:rFonts w:ascii="Times New Roman" w:hAnsi="Times New Roman" w:cs="Times New Roman"/>
          <w:color w:val="000000" w:themeColor="text1"/>
          <w:sz w:val="28"/>
          <w:szCs w:val="28"/>
        </w:rPr>
        <w:t xml:space="preserve">подростковой </w:t>
      </w:r>
      <w:r w:rsidRPr="00C7143F">
        <w:rPr>
          <w:rFonts w:ascii="Times New Roman" w:hAnsi="Times New Roman" w:cs="Times New Roman"/>
          <w:color w:val="000000" w:themeColor="text1"/>
          <w:sz w:val="28"/>
          <w:szCs w:val="28"/>
        </w:rPr>
        <w:t>преступности</w:t>
      </w:r>
      <w:r w:rsidR="007C02F6">
        <w:rPr>
          <w:rFonts w:ascii="Times New Roman" w:hAnsi="Times New Roman" w:cs="Times New Roman"/>
          <w:color w:val="000000" w:themeColor="text1"/>
          <w:sz w:val="28"/>
          <w:szCs w:val="28"/>
        </w:rPr>
        <w:t>.</w:t>
      </w:r>
    </w:p>
    <w:p w:rsidR="002509B6" w:rsidRPr="00080CA3" w:rsidRDefault="00514EF2" w:rsidP="002509B6">
      <w:pPr>
        <w:spacing w:after="0" w:line="360" w:lineRule="auto"/>
        <w:ind w:firstLine="360"/>
        <w:jc w:val="both"/>
        <w:rPr>
          <w:rFonts w:ascii="Times New Roman" w:hAnsi="Times New Roman" w:cs="Times New Roman"/>
          <w:color w:val="000000" w:themeColor="text1"/>
          <w:sz w:val="28"/>
          <w:szCs w:val="28"/>
        </w:rPr>
      </w:pPr>
      <w:r w:rsidRPr="00080CA3">
        <w:rPr>
          <w:rFonts w:ascii="Times New Roman" w:hAnsi="Times New Roman" w:cs="Times New Roman"/>
          <w:color w:val="000000" w:themeColor="text1"/>
          <w:sz w:val="28"/>
          <w:szCs w:val="28"/>
        </w:rPr>
        <w:t xml:space="preserve">Практическая значимость </w:t>
      </w:r>
      <w:r w:rsidR="00445DE4">
        <w:rPr>
          <w:rFonts w:ascii="Times New Roman" w:hAnsi="Times New Roman" w:cs="Times New Roman"/>
          <w:color w:val="000000" w:themeColor="text1"/>
          <w:sz w:val="28"/>
          <w:szCs w:val="28"/>
        </w:rPr>
        <w:t xml:space="preserve">проекта </w:t>
      </w:r>
      <w:r w:rsidRPr="00080CA3">
        <w:rPr>
          <w:rFonts w:ascii="Times New Roman" w:hAnsi="Times New Roman" w:cs="Times New Roman"/>
          <w:color w:val="000000" w:themeColor="text1"/>
          <w:sz w:val="28"/>
          <w:szCs w:val="28"/>
        </w:rPr>
        <w:t xml:space="preserve">заключается в том, </w:t>
      </w:r>
      <w:r w:rsidR="00445DE4">
        <w:rPr>
          <w:rFonts w:ascii="Times New Roman" w:hAnsi="Times New Roman" w:cs="Times New Roman"/>
          <w:color w:val="000000" w:themeColor="text1"/>
          <w:sz w:val="28"/>
          <w:szCs w:val="28"/>
        </w:rPr>
        <w:t xml:space="preserve">что готовые памятки можно использовать в школе на </w:t>
      </w:r>
      <w:r w:rsidR="00BA5CED">
        <w:rPr>
          <w:rFonts w:ascii="Times New Roman" w:hAnsi="Times New Roman" w:cs="Times New Roman"/>
          <w:color w:val="000000" w:themeColor="text1"/>
          <w:sz w:val="28"/>
          <w:szCs w:val="28"/>
        </w:rPr>
        <w:t>классных</w:t>
      </w:r>
      <w:r w:rsidR="00445DE4">
        <w:rPr>
          <w:rFonts w:ascii="Times New Roman" w:hAnsi="Times New Roman" w:cs="Times New Roman"/>
          <w:color w:val="000000" w:themeColor="text1"/>
          <w:sz w:val="28"/>
          <w:szCs w:val="28"/>
        </w:rPr>
        <w:t xml:space="preserve"> часах, а также </w:t>
      </w:r>
      <w:r w:rsidR="00BA5CED">
        <w:rPr>
          <w:rFonts w:ascii="Times New Roman" w:hAnsi="Times New Roman" w:cs="Times New Roman"/>
          <w:color w:val="000000" w:themeColor="text1"/>
          <w:sz w:val="28"/>
          <w:szCs w:val="28"/>
        </w:rPr>
        <w:t>созданный нами дидактический материал можно</w:t>
      </w:r>
      <w:r w:rsidR="00445DE4">
        <w:rPr>
          <w:rFonts w:ascii="Times New Roman" w:hAnsi="Times New Roman" w:cs="Times New Roman"/>
          <w:color w:val="000000" w:themeColor="text1"/>
          <w:sz w:val="28"/>
          <w:szCs w:val="28"/>
        </w:rPr>
        <w:t xml:space="preserve"> </w:t>
      </w:r>
      <w:r w:rsidRPr="00080CA3">
        <w:rPr>
          <w:rFonts w:ascii="Times New Roman" w:hAnsi="Times New Roman" w:cs="Times New Roman"/>
          <w:color w:val="000000" w:themeColor="text1"/>
          <w:sz w:val="28"/>
          <w:szCs w:val="28"/>
        </w:rPr>
        <w:t xml:space="preserve">раздать </w:t>
      </w:r>
      <w:r w:rsidR="00BA5CED">
        <w:rPr>
          <w:rFonts w:ascii="Times New Roman" w:hAnsi="Times New Roman" w:cs="Times New Roman"/>
          <w:color w:val="000000" w:themeColor="text1"/>
          <w:sz w:val="28"/>
          <w:szCs w:val="28"/>
        </w:rPr>
        <w:t>родителям.</w:t>
      </w:r>
      <w:r w:rsidR="002509B6">
        <w:rPr>
          <w:rFonts w:ascii="Times New Roman" w:hAnsi="Times New Roman" w:cs="Times New Roman"/>
          <w:color w:val="000000" w:themeColor="text1"/>
          <w:sz w:val="28"/>
          <w:szCs w:val="28"/>
        </w:rPr>
        <w:t xml:space="preserve"> Таким образом целевой аудиторией проекта являются подростки и их родители.</w:t>
      </w:r>
    </w:p>
    <w:p w:rsidR="00C7143F" w:rsidRPr="00472DEA" w:rsidRDefault="00514EF2" w:rsidP="00FF2C60">
      <w:pPr>
        <w:pStyle w:val="1"/>
        <w:spacing w:before="0" w:line="360" w:lineRule="auto"/>
        <w:jc w:val="center"/>
        <w:rPr>
          <w:rFonts w:ascii="Times New Roman" w:hAnsi="Times New Roman" w:cs="Times New Roman"/>
          <w:color w:val="000000" w:themeColor="text1"/>
        </w:rPr>
      </w:pPr>
      <w:r w:rsidRPr="00C7143F">
        <w:br w:type="page"/>
      </w:r>
      <w:bookmarkStart w:id="1" w:name="_Toc134135071"/>
      <w:r w:rsidR="00C7143F" w:rsidRPr="00472DEA">
        <w:rPr>
          <w:rFonts w:ascii="Times New Roman" w:hAnsi="Times New Roman" w:cs="Times New Roman"/>
          <w:color w:val="000000" w:themeColor="text1"/>
        </w:rPr>
        <w:lastRenderedPageBreak/>
        <w:t xml:space="preserve">Глава </w:t>
      </w:r>
      <w:r w:rsidR="00FF2C60">
        <w:rPr>
          <w:rFonts w:ascii="Times New Roman" w:hAnsi="Times New Roman" w:cs="Times New Roman"/>
          <w:color w:val="000000" w:themeColor="text1"/>
          <w:lang w:val="en-US"/>
        </w:rPr>
        <w:t>I</w:t>
      </w:r>
      <w:r w:rsidR="00C7143F" w:rsidRPr="00472DEA">
        <w:rPr>
          <w:rFonts w:ascii="Times New Roman" w:hAnsi="Times New Roman" w:cs="Times New Roman"/>
          <w:color w:val="000000" w:themeColor="text1"/>
        </w:rPr>
        <w:t>.  Теоретические основы понятия</w:t>
      </w:r>
      <w:bookmarkEnd w:id="1"/>
    </w:p>
    <w:p w:rsidR="00BC5862" w:rsidRPr="00472DEA" w:rsidRDefault="00FF2C60" w:rsidP="00FF2C60">
      <w:pPr>
        <w:pStyle w:val="2"/>
        <w:spacing w:before="0" w:line="360" w:lineRule="auto"/>
        <w:jc w:val="center"/>
        <w:rPr>
          <w:rFonts w:ascii="Times New Roman" w:hAnsi="Times New Roman" w:cs="Times New Roman"/>
          <w:color w:val="000000" w:themeColor="text1"/>
          <w:sz w:val="28"/>
          <w:szCs w:val="28"/>
        </w:rPr>
      </w:pPr>
      <w:bookmarkStart w:id="2" w:name="_Toc134135072"/>
      <w:r>
        <w:rPr>
          <w:rFonts w:ascii="Times New Roman" w:hAnsi="Times New Roman" w:cs="Times New Roman"/>
          <w:color w:val="000000" w:themeColor="text1"/>
          <w:sz w:val="28"/>
          <w:szCs w:val="28"/>
        </w:rPr>
        <w:t xml:space="preserve">Часть 1. </w:t>
      </w:r>
      <w:r w:rsidR="00514EF2" w:rsidRPr="00472DEA">
        <w:rPr>
          <w:rFonts w:ascii="Times New Roman" w:hAnsi="Times New Roman" w:cs="Times New Roman"/>
          <w:color w:val="000000" w:themeColor="text1"/>
          <w:sz w:val="28"/>
          <w:szCs w:val="28"/>
        </w:rPr>
        <w:t xml:space="preserve">Подростковая преступность и </w:t>
      </w:r>
      <w:r w:rsidR="00C7143F" w:rsidRPr="00472DEA">
        <w:rPr>
          <w:rFonts w:ascii="Times New Roman" w:hAnsi="Times New Roman" w:cs="Times New Roman"/>
          <w:color w:val="000000" w:themeColor="text1"/>
          <w:sz w:val="28"/>
          <w:szCs w:val="28"/>
        </w:rPr>
        <w:t xml:space="preserve">её </w:t>
      </w:r>
      <w:r w:rsidR="00514EF2" w:rsidRPr="00472DEA">
        <w:rPr>
          <w:rFonts w:ascii="Times New Roman" w:hAnsi="Times New Roman" w:cs="Times New Roman"/>
          <w:color w:val="000000" w:themeColor="text1"/>
          <w:sz w:val="28"/>
          <w:szCs w:val="28"/>
        </w:rPr>
        <w:t>виды</w:t>
      </w:r>
      <w:bookmarkEnd w:id="2"/>
    </w:p>
    <w:p w:rsidR="0097377D" w:rsidRDefault="0097377D" w:rsidP="0097377D">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Определим значение понятия «</w:t>
      </w:r>
      <w:r w:rsidR="005B3F08">
        <w:rPr>
          <w:rFonts w:ascii="Times New Roman" w:hAnsi="Times New Roman" w:cs="Times New Roman"/>
          <w:color w:val="000000" w:themeColor="text1"/>
          <w:sz w:val="28"/>
          <w:szCs w:val="28"/>
          <w:shd w:val="clear" w:color="auto" w:fill="FFFFFF"/>
        </w:rPr>
        <w:t>преступление</w:t>
      </w:r>
      <w:r>
        <w:rPr>
          <w:rFonts w:ascii="Times New Roman" w:hAnsi="Times New Roman" w:cs="Times New Roman"/>
          <w:color w:val="000000" w:themeColor="text1"/>
          <w:sz w:val="28"/>
          <w:szCs w:val="28"/>
          <w:shd w:val="clear" w:color="auto" w:fill="FFFFFF"/>
        </w:rPr>
        <w:t>».</w:t>
      </w:r>
    </w:p>
    <w:p w:rsidR="00666C6F" w:rsidRPr="00472DEA" w:rsidRDefault="00666C6F" w:rsidP="0097377D">
      <w:pPr>
        <w:spacing w:after="0" w:line="360" w:lineRule="auto"/>
        <w:ind w:firstLine="708"/>
        <w:jc w:val="both"/>
        <w:rPr>
          <w:rFonts w:ascii="Times New Roman" w:hAnsi="Times New Roman" w:cs="Times New Roman"/>
          <w:bCs/>
          <w:color w:val="000000" w:themeColor="text1"/>
          <w:sz w:val="28"/>
          <w:szCs w:val="28"/>
          <w:shd w:val="clear" w:color="auto" w:fill="FFFFFF"/>
        </w:rPr>
      </w:pPr>
      <w:r w:rsidRPr="00472DEA">
        <w:rPr>
          <w:rFonts w:ascii="Times New Roman" w:hAnsi="Times New Roman" w:cs="Times New Roman"/>
          <w:color w:val="000000" w:themeColor="text1"/>
          <w:sz w:val="28"/>
          <w:szCs w:val="28"/>
          <w:shd w:val="clear" w:color="auto" w:fill="FFFFFF"/>
        </w:rPr>
        <w:t xml:space="preserve">Преступление </w:t>
      </w:r>
      <w:r w:rsidR="00667D2E" w:rsidRPr="00472DEA">
        <w:rPr>
          <w:rFonts w:ascii="Times New Roman" w:hAnsi="Times New Roman" w:cs="Times New Roman"/>
          <w:color w:val="000000" w:themeColor="text1"/>
          <w:sz w:val="28"/>
          <w:szCs w:val="28"/>
          <w:shd w:val="clear" w:color="auto" w:fill="FFFFFF"/>
        </w:rPr>
        <w:t>–</w:t>
      </w:r>
      <w:r w:rsidRPr="00472DEA">
        <w:rPr>
          <w:rFonts w:ascii="Times New Roman" w:hAnsi="Times New Roman" w:cs="Times New Roman"/>
          <w:color w:val="000000" w:themeColor="text1"/>
          <w:sz w:val="28"/>
          <w:szCs w:val="28"/>
          <w:shd w:val="clear" w:color="auto" w:fill="FFFFFF"/>
        </w:rPr>
        <w:t xml:space="preserve"> </w:t>
      </w:r>
      <w:r w:rsidR="00667D2E" w:rsidRPr="00472DEA">
        <w:rPr>
          <w:rFonts w:ascii="Times New Roman" w:hAnsi="Times New Roman" w:cs="Times New Roman"/>
          <w:color w:val="000000" w:themeColor="text1"/>
          <w:sz w:val="28"/>
          <w:szCs w:val="28"/>
          <w:shd w:val="clear" w:color="auto" w:fill="FFFFFF"/>
        </w:rPr>
        <w:t xml:space="preserve">вредное </w:t>
      </w:r>
      <w:r w:rsidRPr="00472DEA">
        <w:rPr>
          <w:rFonts w:ascii="Times New Roman" w:hAnsi="Times New Roman" w:cs="Times New Roman"/>
          <w:bCs/>
          <w:color w:val="000000" w:themeColor="text1"/>
          <w:sz w:val="28"/>
          <w:szCs w:val="28"/>
          <w:shd w:val="clear" w:color="auto" w:fill="FFFFFF"/>
        </w:rPr>
        <w:t>виновно деяние, за</w:t>
      </w:r>
      <w:r w:rsidR="00667D2E" w:rsidRPr="00472DEA">
        <w:rPr>
          <w:rFonts w:ascii="Times New Roman" w:hAnsi="Times New Roman" w:cs="Times New Roman"/>
          <w:bCs/>
          <w:color w:val="000000" w:themeColor="text1"/>
          <w:sz w:val="28"/>
          <w:szCs w:val="28"/>
          <w:shd w:val="clear" w:color="auto" w:fill="FFFFFF"/>
        </w:rPr>
        <w:t xml:space="preserve"> которое предусмотрена </w:t>
      </w:r>
      <w:r w:rsidR="00EF5FC9" w:rsidRPr="00472DEA">
        <w:rPr>
          <w:rFonts w:ascii="Times New Roman" w:hAnsi="Times New Roman" w:cs="Times New Roman"/>
          <w:bCs/>
          <w:color w:val="000000" w:themeColor="text1"/>
          <w:sz w:val="28"/>
          <w:szCs w:val="28"/>
          <w:shd w:val="clear" w:color="auto" w:fill="FFFFFF"/>
        </w:rPr>
        <w:t>юридическая ответственность</w:t>
      </w:r>
      <w:r w:rsidR="00FF2C60">
        <w:rPr>
          <w:rFonts w:ascii="Times New Roman" w:hAnsi="Times New Roman" w:cs="Times New Roman"/>
          <w:bCs/>
          <w:color w:val="000000" w:themeColor="text1"/>
          <w:sz w:val="28"/>
          <w:szCs w:val="28"/>
          <w:shd w:val="clear" w:color="auto" w:fill="FFFFFF"/>
        </w:rPr>
        <w:t xml:space="preserve"> </w:t>
      </w:r>
      <w:r w:rsidR="00EF5FC9" w:rsidRPr="00472DEA">
        <w:rPr>
          <w:rFonts w:ascii="Times New Roman" w:hAnsi="Times New Roman" w:cs="Times New Roman"/>
          <w:bCs/>
          <w:color w:val="000000" w:themeColor="text1"/>
          <w:sz w:val="28"/>
          <w:szCs w:val="28"/>
          <w:shd w:val="clear" w:color="auto" w:fill="FFFFFF"/>
        </w:rPr>
        <w:t>[4].</w:t>
      </w:r>
      <w:r w:rsidR="005B3F08">
        <w:rPr>
          <w:rFonts w:ascii="Times New Roman" w:hAnsi="Times New Roman" w:cs="Times New Roman"/>
          <w:bCs/>
          <w:color w:val="000000" w:themeColor="text1"/>
          <w:sz w:val="28"/>
          <w:szCs w:val="28"/>
          <w:shd w:val="clear" w:color="auto" w:fill="FFFFFF"/>
        </w:rPr>
        <w:t xml:space="preserve"> Преступление предполагает правонарушение. </w:t>
      </w:r>
    </w:p>
    <w:p w:rsidR="00EF5FC9" w:rsidRPr="00472DEA" w:rsidRDefault="005B3F08" w:rsidP="005B3F0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Охарактеризуем основные признаки правонарушения. </w:t>
      </w:r>
      <w:r w:rsidR="00EF5FC9" w:rsidRPr="00472DEA">
        <w:rPr>
          <w:rFonts w:ascii="Times New Roman" w:eastAsia="Times New Roman" w:hAnsi="Times New Roman" w:cs="Times New Roman"/>
          <w:color w:val="000000"/>
          <w:sz w:val="28"/>
          <w:szCs w:val="28"/>
          <w:lang w:eastAsia="ru-RU"/>
        </w:rPr>
        <w:t>Прежде всего правонарушение — это всегда </w:t>
      </w:r>
      <w:r w:rsidR="00EF5FC9" w:rsidRPr="005B3F08">
        <w:rPr>
          <w:rFonts w:ascii="Times New Roman" w:eastAsia="Times New Roman" w:hAnsi="Times New Roman" w:cs="Times New Roman"/>
          <w:iCs/>
          <w:color w:val="000000"/>
          <w:sz w:val="28"/>
          <w:szCs w:val="28"/>
          <w:lang w:eastAsia="ru-RU"/>
        </w:rPr>
        <w:t>деяние</w:t>
      </w:r>
      <w:r w:rsidR="00EF5FC9" w:rsidRPr="00472DEA">
        <w:rPr>
          <w:rFonts w:ascii="Times New Roman" w:eastAsia="Times New Roman" w:hAnsi="Times New Roman" w:cs="Times New Roman"/>
          <w:color w:val="000000"/>
          <w:sz w:val="28"/>
          <w:szCs w:val="28"/>
          <w:lang w:eastAsia="ru-RU"/>
        </w:rPr>
        <w:t>. В переводе со строгого языка юристов это слово означает действие, т. е. активное поведение — драку, кражу, угон, взятку и т. д., а также бездействие, т. е. пассивное поведение, состоящее в невыполнении того действия, которое человек обязан был совершить: врач не оказал помощь больному, полицейский проявил пассивность в ситуации совершения преступления, пассажир не взял билет, гражданин не уплатил налог, работник совершил прогул и т. д.</w:t>
      </w:r>
    </w:p>
    <w:p w:rsidR="00EF5FC9" w:rsidRPr="005B3F08" w:rsidRDefault="00EF5FC9" w:rsidP="005B3F0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B3F08">
        <w:rPr>
          <w:rFonts w:ascii="Times New Roman" w:eastAsia="Times New Roman" w:hAnsi="Times New Roman" w:cs="Times New Roman"/>
          <w:color w:val="000000"/>
          <w:sz w:val="28"/>
          <w:szCs w:val="28"/>
          <w:lang w:eastAsia="ru-RU"/>
        </w:rPr>
        <w:t>Следующий признак правонарушения — </w:t>
      </w:r>
      <w:r w:rsidRPr="005B3F08">
        <w:rPr>
          <w:rFonts w:ascii="Times New Roman" w:eastAsia="Times New Roman" w:hAnsi="Times New Roman" w:cs="Times New Roman"/>
          <w:bCs/>
          <w:color w:val="000000"/>
          <w:sz w:val="28"/>
          <w:szCs w:val="28"/>
          <w:lang w:eastAsia="ru-RU"/>
        </w:rPr>
        <w:t>противоправность</w:t>
      </w:r>
      <w:r w:rsidRPr="005B3F08">
        <w:rPr>
          <w:rFonts w:ascii="Times New Roman" w:eastAsia="Times New Roman" w:hAnsi="Times New Roman" w:cs="Times New Roman"/>
          <w:color w:val="000000"/>
          <w:sz w:val="28"/>
          <w:szCs w:val="28"/>
          <w:lang w:eastAsia="ru-RU"/>
        </w:rPr>
        <w:t>. Имеется в виду деяние, которое нарушает закон, нормы права. Правонарушение всегда причиняет вред обществу. Общественно опасным признаётся всё то, что ущемляет права и интересы участников правоотношения. Общественная опасность также является признаком правонарушения.</w:t>
      </w:r>
    </w:p>
    <w:p w:rsidR="00EF5FC9" w:rsidRPr="005B3F08" w:rsidRDefault="00EF5FC9" w:rsidP="005B3F0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B3F08">
        <w:rPr>
          <w:rFonts w:ascii="Times New Roman" w:eastAsia="Times New Roman" w:hAnsi="Times New Roman" w:cs="Times New Roman"/>
          <w:color w:val="000000"/>
          <w:sz w:val="28"/>
          <w:szCs w:val="28"/>
          <w:lang w:eastAsia="ru-RU"/>
        </w:rPr>
        <w:t>Ещё одним признаком правонарушения считается </w:t>
      </w:r>
      <w:r w:rsidRPr="005B3F08">
        <w:rPr>
          <w:rFonts w:ascii="Times New Roman" w:eastAsia="Times New Roman" w:hAnsi="Times New Roman" w:cs="Times New Roman"/>
          <w:bCs/>
          <w:color w:val="000000"/>
          <w:sz w:val="28"/>
          <w:szCs w:val="28"/>
          <w:lang w:eastAsia="ru-RU"/>
        </w:rPr>
        <w:t>виновность деяния</w:t>
      </w:r>
      <w:r w:rsidRPr="005B3F08">
        <w:rPr>
          <w:rFonts w:ascii="Times New Roman" w:eastAsia="Times New Roman" w:hAnsi="Times New Roman" w:cs="Times New Roman"/>
          <w:color w:val="000000"/>
          <w:sz w:val="28"/>
          <w:szCs w:val="28"/>
          <w:lang w:eastAsia="ru-RU"/>
        </w:rPr>
        <w:t xml:space="preserve">, т. е. наличие вины. Без вины нет правонарушения — это правовая аксиома. Вина на юридическом языке — это особое отношение лица к своему противоправному поведению. Лицо должно осознавать, что оно действует противоправно. Если же оно не осознаёт общественной опасности своих поступков (в силу малолетства, невменяемости), не будет и правонарушения. Лицо признаётся виновным только в том случае, если будет доказано, что в момент совершения противоправного деяния у него был выбор: совершать его или воздержаться. Именно наличие выбора свидетельствует о том, что лицо осознанно совершило правонарушение, т. е. в момент выбора разумно руководило своими действиями и осознанно </w:t>
      </w:r>
      <w:r w:rsidRPr="005B3F08">
        <w:rPr>
          <w:rFonts w:ascii="Times New Roman" w:eastAsia="Times New Roman" w:hAnsi="Times New Roman" w:cs="Times New Roman"/>
          <w:color w:val="000000"/>
          <w:sz w:val="28"/>
          <w:szCs w:val="28"/>
          <w:lang w:eastAsia="ru-RU"/>
        </w:rPr>
        <w:lastRenderedPageBreak/>
        <w:t>пошло на правонарушение (хотя могло выбрат</w:t>
      </w:r>
      <w:r w:rsidR="00D94FBC">
        <w:rPr>
          <w:rFonts w:ascii="Times New Roman" w:eastAsia="Times New Roman" w:hAnsi="Times New Roman" w:cs="Times New Roman"/>
          <w:color w:val="000000"/>
          <w:sz w:val="28"/>
          <w:szCs w:val="28"/>
          <w:lang w:eastAsia="ru-RU"/>
        </w:rPr>
        <w:t xml:space="preserve">ь другой вариант — не нарушать) </w:t>
      </w:r>
      <w:r w:rsidR="00D94FBC" w:rsidRPr="00D94FBC">
        <w:rPr>
          <w:rFonts w:ascii="Times New Roman" w:eastAsia="Times New Roman" w:hAnsi="Times New Roman" w:cs="Times New Roman"/>
          <w:color w:val="000000"/>
          <w:sz w:val="28"/>
          <w:szCs w:val="28"/>
          <w:lang w:eastAsia="ru-RU"/>
        </w:rPr>
        <w:t>[4].</w:t>
      </w:r>
    </w:p>
    <w:p w:rsidR="00EF5FC9" w:rsidRPr="005B3F08" w:rsidRDefault="00EF5FC9" w:rsidP="00E72C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B3F08">
        <w:rPr>
          <w:rFonts w:ascii="Times New Roman" w:eastAsia="Times New Roman" w:hAnsi="Times New Roman" w:cs="Times New Roman"/>
          <w:color w:val="000000"/>
          <w:sz w:val="28"/>
          <w:szCs w:val="28"/>
          <w:lang w:eastAsia="ru-RU"/>
        </w:rPr>
        <w:t>Вот пример — суд над одним известным бандитом. Вся страна следила за процессом. Казалось бы, ситуация абсолютно ясна: было доказано, что именно он организовывал нападения на мирных жителей Северного Кавказа, что за ним тянулись страшные следы — убийства с особой жестокостью, захваты заложников, грабежи на железных дорогах, взрывы и разрушения мирных объектов — больниц, жилых домов, служебных помещений и т. д. Но подсудимый долго отрицал свою вину, хитрил, пытался переложить её на других и даже разыгрывал невменяемость. Однако суд предъявил столь неопровержимые доказательства, что бандит вынужден был признать большую их часть. Только после этого суд вынес решение о его виновности.</w:t>
      </w:r>
    </w:p>
    <w:p w:rsidR="00EF5FC9" w:rsidRPr="00C31FF6" w:rsidRDefault="00EF5FC9" w:rsidP="00E72C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B3F08">
        <w:rPr>
          <w:rFonts w:ascii="Times New Roman" w:eastAsia="Times New Roman" w:hAnsi="Times New Roman" w:cs="Times New Roman"/>
          <w:color w:val="000000"/>
          <w:sz w:val="28"/>
          <w:szCs w:val="28"/>
          <w:lang w:eastAsia="ru-RU"/>
        </w:rPr>
        <w:t>И последнее: правонарушение влечёт за собой применение к нарушителю мер государственного принуждения — </w:t>
      </w:r>
      <w:r w:rsidRPr="005B3F08">
        <w:rPr>
          <w:rFonts w:ascii="Times New Roman" w:eastAsia="Times New Roman" w:hAnsi="Times New Roman" w:cs="Times New Roman"/>
          <w:bCs/>
          <w:color w:val="000000"/>
          <w:sz w:val="28"/>
          <w:szCs w:val="28"/>
          <w:lang w:eastAsia="ru-RU"/>
        </w:rPr>
        <w:t>юридической ответственности</w:t>
      </w:r>
      <w:r w:rsidRPr="005B3F08">
        <w:rPr>
          <w:rFonts w:ascii="Times New Roman" w:eastAsia="Times New Roman" w:hAnsi="Times New Roman" w:cs="Times New Roman"/>
          <w:color w:val="000000"/>
          <w:sz w:val="28"/>
          <w:szCs w:val="28"/>
          <w:lang w:eastAsia="ru-RU"/>
        </w:rPr>
        <w:t> (</w:t>
      </w:r>
      <w:r w:rsidR="00C31FF6">
        <w:rPr>
          <w:rFonts w:ascii="Times New Roman" w:eastAsia="Times New Roman" w:hAnsi="Times New Roman" w:cs="Times New Roman"/>
          <w:color w:val="000000"/>
          <w:sz w:val="28"/>
          <w:szCs w:val="28"/>
          <w:lang w:eastAsia="ru-RU"/>
        </w:rPr>
        <w:t xml:space="preserve">ниже поговорим о ней подробнее) </w:t>
      </w:r>
      <w:r w:rsidR="00C31FF6" w:rsidRPr="00C31FF6">
        <w:rPr>
          <w:rFonts w:ascii="Times New Roman" w:eastAsia="Times New Roman" w:hAnsi="Times New Roman" w:cs="Times New Roman"/>
          <w:color w:val="000000"/>
          <w:sz w:val="28"/>
          <w:szCs w:val="28"/>
          <w:lang w:eastAsia="ru-RU"/>
        </w:rPr>
        <w:t>[</w:t>
      </w:r>
      <w:r w:rsidR="00C31FF6">
        <w:rPr>
          <w:rFonts w:ascii="Times New Roman" w:eastAsia="Times New Roman" w:hAnsi="Times New Roman" w:cs="Times New Roman"/>
          <w:color w:val="000000"/>
          <w:sz w:val="28"/>
          <w:szCs w:val="28"/>
          <w:lang w:eastAsia="ru-RU"/>
        </w:rPr>
        <w:t>8</w:t>
      </w:r>
      <w:r w:rsidR="00C31FF6" w:rsidRPr="00C31FF6">
        <w:rPr>
          <w:rFonts w:ascii="Times New Roman" w:eastAsia="Times New Roman" w:hAnsi="Times New Roman" w:cs="Times New Roman"/>
          <w:color w:val="000000"/>
          <w:sz w:val="28"/>
          <w:szCs w:val="28"/>
          <w:lang w:eastAsia="ru-RU"/>
        </w:rPr>
        <w:t>]</w:t>
      </w:r>
      <w:r w:rsidR="00C31FF6">
        <w:rPr>
          <w:rFonts w:ascii="Times New Roman" w:eastAsia="Times New Roman" w:hAnsi="Times New Roman" w:cs="Times New Roman"/>
          <w:color w:val="000000"/>
          <w:sz w:val="28"/>
          <w:szCs w:val="28"/>
          <w:lang w:eastAsia="ru-RU"/>
        </w:rPr>
        <w:t>.</w:t>
      </w:r>
    </w:p>
    <w:p w:rsidR="00D94FBC" w:rsidRDefault="00E72CC8" w:rsidP="00E72C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Приведённые выше рассуждения </w:t>
      </w:r>
      <w:r w:rsidR="00EF5FC9" w:rsidRPr="00472DEA">
        <w:rPr>
          <w:rFonts w:ascii="Times New Roman" w:eastAsia="Times New Roman" w:hAnsi="Times New Roman" w:cs="Times New Roman"/>
          <w:color w:val="000000"/>
          <w:sz w:val="28"/>
          <w:szCs w:val="28"/>
          <w:lang w:eastAsia="ru-RU"/>
        </w:rPr>
        <w:t xml:space="preserve">подсказывают, что степень общественной опасности деяния может быть различной. </w:t>
      </w:r>
    </w:p>
    <w:p w:rsidR="00EF5FC9" w:rsidRPr="00472DEA" w:rsidRDefault="00EF5FC9" w:rsidP="00E72C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72DEA">
        <w:rPr>
          <w:rFonts w:ascii="Times New Roman" w:eastAsia="Times New Roman" w:hAnsi="Times New Roman" w:cs="Times New Roman"/>
          <w:color w:val="000000"/>
          <w:sz w:val="28"/>
          <w:szCs w:val="28"/>
          <w:lang w:eastAsia="ru-RU"/>
        </w:rPr>
        <w:t>Действительно, именно по этому признаку правонарушения разделяют на две группы: преступления и проступки.</w:t>
      </w:r>
    </w:p>
    <w:p w:rsidR="00D94FBC" w:rsidRDefault="00EF5FC9" w:rsidP="00D94FBC">
      <w:pPr>
        <w:pStyle w:val="a3"/>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4FBC">
        <w:rPr>
          <w:rFonts w:ascii="Times New Roman" w:eastAsia="Times New Roman" w:hAnsi="Times New Roman" w:cs="Times New Roman"/>
          <w:bCs/>
          <w:color w:val="000000"/>
          <w:sz w:val="28"/>
          <w:szCs w:val="28"/>
          <w:lang w:eastAsia="ru-RU"/>
        </w:rPr>
        <w:t>Преступление</w:t>
      </w:r>
      <w:r w:rsidRPr="00D94FBC">
        <w:rPr>
          <w:rFonts w:ascii="Times New Roman" w:eastAsia="Times New Roman" w:hAnsi="Times New Roman" w:cs="Times New Roman"/>
          <w:color w:val="000000"/>
          <w:sz w:val="28"/>
          <w:szCs w:val="28"/>
          <w:lang w:eastAsia="ru-RU"/>
        </w:rPr>
        <w:t> считается самы</w:t>
      </w:r>
      <w:r w:rsidR="00D94FBC">
        <w:rPr>
          <w:rFonts w:ascii="Times New Roman" w:eastAsia="Times New Roman" w:hAnsi="Times New Roman" w:cs="Times New Roman"/>
          <w:color w:val="000000"/>
          <w:sz w:val="28"/>
          <w:szCs w:val="28"/>
          <w:lang w:eastAsia="ru-RU"/>
        </w:rPr>
        <w:t>м опасным видом правонарушения.</w:t>
      </w:r>
    </w:p>
    <w:p w:rsidR="00EF5FC9" w:rsidRPr="00D94FBC" w:rsidRDefault="00EF5FC9" w:rsidP="00D94FB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4FBC">
        <w:rPr>
          <w:rFonts w:ascii="Times New Roman" w:eastAsia="Times New Roman" w:hAnsi="Times New Roman" w:cs="Times New Roman"/>
          <w:color w:val="000000"/>
          <w:sz w:val="28"/>
          <w:szCs w:val="28"/>
          <w:lang w:eastAsia="ru-RU"/>
        </w:rPr>
        <w:t>Уголовный кодекс РФ (ч. 1, ст. 14) даёт чёткое определение: «Преступлением признаётся виновно совершённое общественно опасное деяние, запрещённое настоящим Кодексом под угрозой наказания». Каждое слово этой нормы права вам должно быть хорошо понятно, если учитывать детальную характеристику правонарушения, данную выше.</w:t>
      </w:r>
    </w:p>
    <w:p w:rsidR="00D94FBC" w:rsidRDefault="00EF5FC9" w:rsidP="00D94FBC">
      <w:pPr>
        <w:pStyle w:val="a3"/>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4FBC">
        <w:rPr>
          <w:rFonts w:ascii="Times New Roman" w:eastAsia="Times New Roman" w:hAnsi="Times New Roman" w:cs="Times New Roman"/>
          <w:bCs/>
          <w:color w:val="000000"/>
          <w:sz w:val="28"/>
          <w:szCs w:val="28"/>
          <w:lang w:eastAsia="ru-RU"/>
        </w:rPr>
        <w:t>Проступки</w:t>
      </w:r>
      <w:r w:rsidRPr="00D94FBC">
        <w:rPr>
          <w:rFonts w:ascii="Times New Roman" w:eastAsia="Times New Roman" w:hAnsi="Times New Roman" w:cs="Times New Roman"/>
          <w:color w:val="000000"/>
          <w:sz w:val="28"/>
          <w:szCs w:val="28"/>
          <w:lang w:eastAsia="ru-RU"/>
        </w:rPr>
        <w:t> тоже относятся к п</w:t>
      </w:r>
      <w:r w:rsidR="00D94FBC">
        <w:rPr>
          <w:rFonts w:ascii="Times New Roman" w:eastAsia="Times New Roman" w:hAnsi="Times New Roman" w:cs="Times New Roman"/>
          <w:color w:val="000000"/>
          <w:sz w:val="28"/>
          <w:szCs w:val="28"/>
          <w:lang w:eastAsia="ru-RU"/>
        </w:rPr>
        <w:t>равонарушениям, но не считаются</w:t>
      </w:r>
    </w:p>
    <w:p w:rsidR="00EF5FC9" w:rsidRPr="00D94FBC" w:rsidRDefault="00EF5FC9" w:rsidP="00D94FB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4FBC">
        <w:rPr>
          <w:rFonts w:ascii="Times New Roman" w:eastAsia="Times New Roman" w:hAnsi="Times New Roman" w:cs="Times New Roman"/>
          <w:color w:val="000000"/>
          <w:sz w:val="28"/>
          <w:szCs w:val="28"/>
          <w:lang w:eastAsia="ru-RU"/>
        </w:rPr>
        <w:t xml:space="preserve">преступлением. Потому что проступки характеризуются меньшей степенью общественной опасности. Выделяют несколько видов проступков (в зависимости от сферы общественных отношений, на </w:t>
      </w:r>
      <w:r w:rsidRPr="00D94FBC">
        <w:rPr>
          <w:rFonts w:ascii="Times New Roman" w:eastAsia="Times New Roman" w:hAnsi="Times New Roman" w:cs="Times New Roman"/>
          <w:color w:val="000000"/>
          <w:sz w:val="28"/>
          <w:szCs w:val="28"/>
          <w:lang w:eastAsia="ru-RU"/>
        </w:rPr>
        <w:lastRenderedPageBreak/>
        <w:t>которые они посягают): административные, дисциплинарные, гражданские, семейные и др. Как видите, проступки могут совершаться в различных сферах жизни. Но даже если они отличаются от преступления меньшей степенью вреда, то в силу своей массовости наносят огромный ущерб обществу и личности</w:t>
      </w:r>
      <w:r w:rsidR="00D94FBC">
        <w:rPr>
          <w:rFonts w:ascii="Times New Roman" w:eastAsia="Times New Roman" w:hAnsi="Times New Roman" w:cs="Times New Roman"/>
          <w:color w:val="000000"/>
          <w:sz w:val="28"/>
          <w:szCs w:val="28"/>
          <w:lang w:eastAsia="ru-RU"/>
        </w:rPr>
        <w:t xml:space="preserve"> </w:t>
      </w:r>
      <w:r w:rsidRPr="00D94FBC">
        <w:rPr>
          <w:rFonts w:ascii="Times New Roman" w:eastAsia="Times New Roman" w:hAnsi="Times New Roman" w:cs="Times New Roman"/>
          <w:color w:val="000000"/>
          <w:sz w:val="28"/>
          <w:szCs w:val="28"/>
          <w:lang w:eastAsia="ru-RU"/>
        </w:rPr>
        <w:t>[</w:t>
      </w:r>
      <w:r w:rsidR="003077A8">
        <w:rPr>
          <w:rFonts w:ascii="Times New Roman" w:eastAsia="Times New Roman" w:hAnsi="Times New Roman" w:cs="Times New Roman"/>
          <w:color w:val="000000"/>
          <w:sz w:val="28"/>
          <w:szCs w:val="28"/>
          <w:lang w:eastAsia="ru-RU"/>
        </w:rPr>
        <w:t>6</w:t>
      </w:r>
      <w:r w:rsidRPr="00D94FBC">
        <w:rPr>
          <w:rFonts w:ascii="Times New Roman" w:eastAsia="Times New Roman" w:hAnsi="Times New Roman" w:cs="Times New Roman"/>
          <w:color w:val="000000"/>
          <w:sz w:val="28"/>
          <w:szCs w:val="28"/>
          <w:lang w:eastAsia="ru-RU"/>
        </w:rPr>
        <w:t>].</w:t>
      </w:r>
    </w:p>
    <w:p w:rsidR="00EF5FC9" w:rsidRPr="00472DEA" w:rsidRDefault="009D7BDB" w:rsidP="009D7BDB">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Охарактеризуем особый вид преступности – подростковую преступность.</w:t>
      </w:r>
    </w:p>
    <w:p w:rsidR="00BC5862" w:rsidRPr="00472DEA" w:rsidRDefault="00514EF2" w:rsidP="009D7BDB">
      <w:pPr>
        <w:spacing w:after="0" w:line="360" w:lineRule="auto"/>
        <w:ind w:firstLine="708"/>
        <w:jc w:val="both"/>
        <w:rPr>
          <w:rFonts w:ascii="Times New Roman" w:hAnsi="Times New Roman" w:cs="Times New Roman"/>
          <w:color w:val="000000" w:themeColor="text1"/>
          <w:sz w:val="28"/>
          <w:szCs w:val="28"/>
          <w:shd w:val="clear" w:color="auto" w:fill="FFFFFF"/>
        </w:rPr>
      </w:pPr>
      <w:r w:rsidRPr="00472DEA">
        <w:rPr>
          <w:rStyle w:val="hgkelc"/>
          <w:rFonts w:ascii="Times New Roman" w:hAnsi="Times New Roman" w:cs="Times New Roman"/>
          <w:color w:val="000000" w:themeColor="text1"/>
          <w:sz w:val="28"/>
          <w:szCs w:val="28"/>
          <w:shd w:val="clear" w:color="auto" w:fill="FFFFFF"/>
        </w:rPr>
        <w:t>Подростковая преступность — </w:t>
      </w:r>
      <w:r w:rsidRPr="00472DEA">
        <w:rPr>
          <w:rStyle w:val="hgkelc"/>
          <w:rFonts w:ascii="Times New Roman" w:hAnsi="Times New Roman" w:cs="Times New Roman"/>
          <w:bCs/>
          <w:color w:val="000000" w:themeColor="text1"/>
          <w:sz w:val="28"/>
          <w:szCs w:val="28"/>
          <w:shd w:val="clear" w:color="auto" w:fill="FFFFFF"/>
        </w:rPr>
        <w:t>совокупность преступлений, совершенных несовершеннолетними</w:t>
      </w:r>
      <w:r w:rsidRPr="00472DEA">
        <w:rPr>
          <w:rStyle w:val="hgkelc"/>
          <w:rFonts w:ascii="Times New Roman" w:hAnsi="Times New Roman" w:cs="Times New Roman"/>
          <w:color w:val="000000" w:themeColor="text1"/>
          <w:sz w:val="28"/>
          <w:szCs w:val="28"/>
          <w:shd w:val="clear" w:color="auto" w:fill="FFFFFF"/>
        </w:rPr>
        <w:t>. Полная уголовная ответственность в России наступает с 16 лет, при этом частичная ответственность может быть наложена с 14 лет за совершение неэкономического преступления средней т</w:t>
      </w:r>
      <w:r w:rsidR="00666C6F" w:rsidRPr="00472DEA">
        <w:rPr>
          <w:rStyle w:val="hgkelc"/>
          <w:rFonts w:ascii="Times New Roman" w:hAnsi="Times New Roman" w:cs="Times New Roman"/>
          <w:color w:val="000000" w:themeColor="text1"/>
          <w:sz w:val="28"/>
          <w:szCs w:val="28"/>
          <w:shd w:val="clear" w:color="auto" w:fill="FFFFFF"/>
        </w:rPr>
        <w:t xml:space="preserve">яжести, тяжкого и особо тяжкого </w:t>
      </w:r>
      <w:r w:rsidR="00666C6F" w:rsidRPr="00472DEA">
        <w:rPr>
          <w:rFonts w:ascii="Times New Roman" w:hAnsi="Times New Roman" w:cs="Times New Roman"/>
          <w:color w:val="000000" w:themeColor="text1"/>
          <w:sz w:val="28"/>
          <w:szCs w:val="28"/>
          <w:shd w:val="clear" w:color="auto" w:fill="FFFFFF"/>
        </w:rPr>
        <w:t>[1].</w:t>
      </w:r>
    </w:p>
    <w:p w:rsidR="00CB5099" w:rsidRPr="009D7BDB" w:rsidRDefault="009D7BDB" w:rsidP="00FF2C60">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bookmarkStart w:id="3" w:name="_Toc134135073"/>
      <w:r w:rsidRPr="009D7BDB">
        <w:rPr>
          <w:rStyle w:val="20"/>
          <w:rFonts w:ascii="Times New Roman" w:hAnsi="Times New Roman" w:cs="Times New Roman"/>
          <w:b w:val="0"/>
          <w:color w:val="000000" w:themeColor="text1"/>
          <w:sz w:val="28"/>
          <w:szCs w:val="28"/>
        </w:rPr>
        <w:t>Выделяют следующие в</w:t>
      </w:r>
      <w:r w:rsidR="00666C6F" w:rsidRPr="009D7BDB">
        <w:rPr>
          <w:rStyle w:val="20"/>
          <w:rFonts w:ascii="Times New Roman" w:hAnsi="Times New Roman" w:cs="Times New Roman"/>
          <w:b w:val="0"/>
          <w:color w:val="000000" w:themeColor="text1"/>
          <w:sz w:val="28"/>
          <w:szCs w:val="28"/>
        </w:rPr>
        <w:t xml:space="preserve">иды </w:t>
      </w:r>
      <w:r w:rsidR="00CB5099" w:rsidRPr="009D7BDB">
        <w:rPr>
          <w:rStyle w:val="20"/>
          <w:rFonts w:ascii="Times New Roman" w:hAnsi="Times New Roman" w:cs="Times New Roman"/>
          <w:b w:val="0"/>
          <w:color w:val="000000" w:themeColor="text1"/>
          <w:sz w:val="28"/>
          <w:szCs w:val="28"/>
        </w:rPr>
        <w:t>преступлений</w:t>
      </w:r>
      <w:bookmarkEnd w:id="3"/>
      <w:r w:rsidR="00666C6F" w:rsidRPr="009D7BDB">
        <w:rPr>
          <w:rFonts w:ascii="Times New Roman" w:eastAsia="Times New Roman" w:hAnsi="Times New Roman" w:cs="Times New Roman"/>
          <w:b/>
          <w:color w:val="000000" w:themeColor="text1"/>
          <w:sz w:val="28"/>
          <w:szCs w:val="28"/>
          <w:lang w:eastAsia="ru-RU"/>
        </w:rPr>
        <w:t>:</w:t>
      </w:r>
    </w:p>
    <w:p w:rsidR="00514EF2"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 против личности; </w:t>
      </w:r>
    </w:p>
    <w:p w:rsidR="00514EF2"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 в сфере экономики;</w:t>
      </w:r>
    </w:p>
    <w:p w:rsidR="00514EF2"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 xml:space="preserve"> против общественной безопасности и общественного порядка; </w:t>
      </w:r>
    </w:p>
    <w:p w:rsidR="00514EF2"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 xml:space="preserve"> против государственной власти; </w:t>
      </w:r>
    </w:p>
    <w:p w:rsidR="00514EF2"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color w:val="000000" w:themeColor="text1"/>
          <w:sz w:val="28"/>
          <w:szCs w:val="28"/>
          <w:lang w:eastAsia="ru-RU"/>
        </w:rPr>
        <w:t>воинские </w:t>
      </w: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w:t>
      </w:r>
    </w:p>
    <w:p w:rsidR="00CB5099" w:rsidRPr="00472DEA" w:rsidRDefault="00CB5099" w:rsidP="009D7BDB">
      <w:pPr>
        <w:pStyle w:val="a3"/>
        <w:numPr>
          <w:ilvl w:val="0"/>
          <w:numId w:val="2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472DEA">
        <w:rPr>
          <w:rFonts w:ascii="Times New Roman" w:eastAsia="Times New Roman" w:hAnsi="Times New Roman" w:cs="Times New Roman"/>
          <w:bCs/>
          <w:color w:val="000000" w:themeColor="text1"/>
          <w:sz w:val="28"/>
          <w:szCs w:val="28"/>
          <w:lang w:eastAsia="ru-RU"/>
        </w:rPr>
        <w:t>преступления</w:t>
      </w:r>
      <w:r w:rsidRPr="00472DEA">
        <w:rPr>
          <w:rFonts w:ascii="Times New Roman" w:eastAsia="Times New Roman" w:hAnsi="Times New Roman" w:cs="Times New Roman"/>
          <w:color w:val="000000" w:themeColor="text1"/>
          <w:sz w:val="28"/>
          <w:szCs w:val="28"/>
          <w:lang w:eastAsia="ru-RU"/>
        </w:rPr>
        <w:t> против м</w:t>
      </w:r>
      <w:r w:rsidR="0030778E" w:rsidRPr="00472DEA">
        <w:rPr>
          <w:rFonts w:ascii="Times New Roman" w:eastAsia="Times New Roman" w:hAnsi="Times New Roman" w:cs="Times New Roman"/>
          <w:color w:val="000000" w:themeColor="text1"/>
          <w:sz w:val="28"/>
          <w:szCs w:val="28"/>
          <w:lang w:eastAsia="ru-RU"/>
        </w:rPr>
        <w:t>ира и безопасности человечества</w:t>
      </w:r>
      <w:r w:rsidR="009D7BDB">
        <w:rPr>
          <w:rFonts w:ascii="Times New Roman" w:eastAsia="Times New Roman" w:hAnsi="Times New Roman" w:cs="Times New Roman"/>
          <w:color w:val="000000" w:themeColor="text1"/>
          <w:sz w:val="28"/>
          <w:szCs w:val="28"/>
          <w:lang w:eastAsia="ru-RU"/>
        </w:rPr>
        <w:t xml:space="preserve"> </w:t>
      </w:r>
      <w:r w:rsidR="0030778E" w:rsidRPr="00472DEA">
        <w:rPr>
          <w:rFonts w:ascii="Times New Roman" w:eastAsia="Times New Roman" w:hAnsi="Times New Roman" w:cs="Times New Roman"/>
          <w:color w:val="000000" w:themeColor="text1"/>
          <w:sz w:val="28"/>
          <w:szCs w:val="28"/>
          <w:lang w:eastAsia="ru-RU"/>
        </w:rPr>
        <w:t>[</w:t>
      </w:r>
      <w:r w:rsidR="00957F25" w:rsidRPr="00472DEA">
        <w:rPr>
          <w:rFonts w:ascii="Times New Roman" w:eastAsia="Times New Roman" w:hAnsi="Times New Roman" w:cs="Times New Roman"/>
          <w:color w:val="000000" w:themeColor="text1"/>
          <w:sz w:val="28"/>
          <w:szCs w:val="28"/>
          <w:lang w:eastAsia="ru-RU"/>
        </w:rPr>
        <w:t>5</w:t>
      </w:r>
      <w:r w:rsidR="0030778E" w:rsidRPr="00472DEA">
        <w:rPr>
          <w:rFonts w:ascii="Times New Roman" w:eastAsia="Times New Roman" w:hAnsi="Times New Roman" w:cs="Times New Roman"/>
          <w:color w:val="000000" w:themeColor="text1"/>
          <w:sz w:val="28"/>
          <w:szCs w:val="28"/>
          <w:lang w:eastAsia="ru-RU"/>
        </w:rPr>
        <w:t>].</w:t>
      </w:r>
    </w:p>
    <w:p w:rsidR="00514EF2" w:rsidRPr="00472DEA" w:rsidRDefault="009D7BDB" w:rsidP="009D7BDB">
      <w:pPr>
        <w:pStyle w:val="2"/>
        <w:spacing w:before="0" w:line="360" w:lineRule="auto"/>
        <w:jc w:val="center"/>
        <w:rPr>
          <w:rFonts w:ascii="Times New Roman" w:hAnsi="Times New Roman" w:cs="Times New Roman"/>
          <w:color w:val="000000" w:themeColor="text1"/>
          <w:sz w:val="28"/>
          <w:szCs w:val="28"/>
        </w:rPr>
      </w:pPr>
      <w:bookmarkStart w:id="4" w:name="_Toc134135074"/>
      <w:r>
        <w:rPr>
          <w:rFonts w:ascii="Times New Roman" w:hAnsi="Times New Roman" w:cs="Times New Roman"/>
          <w:color w:val="000000" w:themeColor="text1"/>
          <w:sz w:val="28"/>
          <w:szCs w:val="28"/>
        </w:rPr>
        <w:t xml:space="preserve">Часть 2. </w:t>
      </w:r>
      <w:r w:rsidR="00514EF2" w:rsidRPr="00472DEA">
        <w:rPr>
          <w:rFonts w:ascii="Times New Roman" w:hAnsi="Times New Roman" w:cs="Times New Roman"/>
          <w:color w:val="000000" w:themeColor="text1"/>
          <w:sz w:val="28"/>
          <w:szCs w:val="28"/>
        </w:rPr>
        <w:t>Причины преступлений</w:t>
      </w:r>
      <w:bookmarkEnd w:id="4"/>
    </w:p>
    <w:p w:rsidR="00CB5099" w:rsidRPr="00472DEA" w:rsidRDefault="00CB5099" w:rsidP="00FF2C60">
      <w:pPr>
        <w:spacing w:after="0" w:line="360" w:lineRule="auto"/>
        <w:jc w:val="both"/>
        <w:rPr>
          <w:rFonts w:ascii="Times New Roman" w:hAnsi="Times New Roman" w:cs="Times New Roman"/>
          <w:color w:val="000000" w:themeColor="text1"/>
          <w:sz w:val="28"/>
          <w:szCs w:val="28"/>
          <w:shd w:val="clear" w:color="auto" w:fill="FFFFFF"/>
        </w:rPr>
      </w:pPr>
      <w:r w:rsidRPr="00472DEA">
        <w:rPr>
          <w:rFonts w:ascii="Times New Roman" w:hAnsi="Times New Roman" w:cs="Times New Roman"/>
          <w:color w:val="000000" w:themeColor="text1"/>
          <w:sz w:val="28"/>
          <w:szCs w:val="28"/>
          <w:shd w:val="clear" w:color="auto" w:fill="FFFFFF"/>
        </w:rPr>
        <w:t>Основными </w:t>
      </w:r>
      <w:r w:rsidRPr="00472DEA">
        <w:rPr>
          <w:rFonts w:ascii="Times New Roman" w:hAnsi="Times New Roman" w:cs="Times New Roman"/>
          <w:bCs/>
          <w:color w:val="000000" w:themeColor="text1"/>
          <w:sz w:val="28"/>
          <w:szCs w:val="28"/>
          <w:shd w:val="clear" w:color="auto" w:fill="FFFFFF"/>
        </w:rPr>
        <w:t>причинами</w:t>
      </w:r>
      <w:r w:rsidRPr="00472DEA">
        <w:rPr>
          <w:rFonts w:ascii="Times New Roman" w:hAnsi="Times New Roman" w:cs="Times New Roman"/>
          <w:color w:val="000000" w:themeColor="text1"/>
          <w:sz w:val="28"/>
          <w:szCs w:val="28"/>
          <w:shd w:val="clear" w:color="auto" w:fill="FFFFFF"/>
        </w:rPr>
        <w:t> правонарушений </w:t>
      </w:r>
      <w:r w:rsidRPr="00472DEA">
        <w:rPr>
          <w:rFonts w:ascii="Times New Roman" w:hAnsi="Times New Roman" w:cs="Times New Roman"/>
          <w:bCs/>
          <w:color w:val="000000" w:themeColor="text1"/>
          <w:sz w:val="28"/>
          <w:szCs w:val="28"/>
          <w:shd w:val="clear" w:color="auto" w:fill="FFFFFF"/>
        </w:rPr>
        <w:t>несовершеннолетних</w:t>
      </w:r>
      <w:r w:rsidR="009D7BDB">
        <w:rPr>
          <w:rFonts w:ascii="Times New Roman" w:hAnsi="Times New Roman" w:cs="Times New Roman"/>
          <w:bCs/>
          <w:color w:val="000000" w:themeColor="text1"/>
          <w:sz w:val="28"/>
          <w:szCs w:val="28"/>
          <w:shd w:val="clear" w:color="auto" w:fill="FFFFFF"/>
        </w:rPr>
        <w:t xml:space="preserve"> являются</w:t>
      </w:r>
      <w:r w:rsidRPr="00472DEA">
        <w:rPr>
          <w:rFonts w:ascii="Times New Roman" w:hAnsi="Times New Roman" w:cs="Times New Roman"/>
          <w:color w:val="000000" w:themeColor="text1"/>
          <w:sz w:val="28"/>
          <w:szCs w:val="28"/>
          <w:shd w:val="clear" w:color="auto" w:fill="FFFFFF"/>
        </w:rPr>
        <w:t>:</w:t>
      </w:r>
    </w:p>
    <w:p w:rsidR="00514EF2" w:rsidRPr="00DC7F1A" w:rsidRDefault="00CB5099" w:rsidP="00DC7F1A">
      <w:pPr>
        <w:pStyle w:val="a3"/>
        <w:numPr>
          <w:ilvl w:val="0"/>
          <w:numId w:val="22"/>
        </w:numPr>
        <w:spacing w:after="0" w:line="360" w:lineRule="auto"/>
        <w:jc w:val="both"/>
        <w:rPr>
          <w:rFonts w:ascii="Times New Roman" w:hAnsi="Times New Roman" w:cs="Times New Roman"/>
          <w:color w:val="000000" w:themeColor="text1"/>
          <w:sz w:val="28"/>
          <w:szCs w:val="28"/>
          <w:shd w:val="clear" w:color="auto" w:fill="FFFFFF"/>
        </w:rPr>
      </w:pPr>
      <w:r w:rsidRPr="00DC7F1A">
        <w:rPr>
          <w:rFonts w:ascii="Times New Roman" w:hAnsi="Times New Roman" w:cs="Times New Roman"/>
          <w:color w:val="000000" w:themeColor="text1"/>
          <w:sz w:val="28"/>
          <w:szCs w:val="28"/>
          <w:shd w:val="clear" w:color="auto" w:fill="FFFFFF"/>
        </w:rPr>
        <w:t xml:space="preserve">обстоятельства жизни этих детей; </w:t>
      </w:r>
    </w:p>
    <w:p w:rsidR="00514EF2" w:rsidRPr="00DC7F1A" w:rsidRDefault="00CB5099" w:rsidP="00DC7F1A">
      <w:pPr>
        <w:pStyle w:val="a3"/>
        <w:numPr>
          <w:ilvl w:val="0"/>
          <w:numId w:val="22"/>
        </w:numPr>
        <w:spacing w:after="0" w:line="360" w:lineRule="auto"/>
        <w:jc w:val="both"/>
        <w:rPr>
          <w:rFonts w:ascii="Times New Roman" w:hAnsi="Times New Roman" w:cs="Times New Roman"/>
          <w:color w:val="000000" w:themeColor="text1"/>
          <w:sz w:val="28"/>
          <w:szCs w:val="28"/>
          <w:shd w:val="clear" w:color="auto" w:fill="FFFFFF"/>
        </w:rPr>
      </w:pPr>
      <w:r w:rsidRPr="00DC7F1A">
        <w:rPr>
          <w:rFonts w:ascii="Times New Roman" w:hAnsi="Times New Roman" w:cs="Times New Roman"/>
          <w:color w:val="000000" w:themeColor="text1"/>
          <w:sz w:val="28"/>
          <w:szCs w:val="28"/>
          <w:shd w:val="clear" w:color="auto" w:fill="FFFFFF"/>
        </w:rPr>
        <w:t xml:space="preserve">пьянство одного или обоих родителей; </w:t>
      </w:r>
    </w:p>
    <w:p w:rsidR="00514EF2" w:rsidRPr="00DC7F1A" w:rsidRDefault="00CB5099" w:rsidP="00DC7F1A">
      <w:pPr>
        <w:pStyle w:val="a3"/>
        <w:numPr>
          <w:ilvl w:val="0"/>
          <w:numId w:val="22"/>
        </w:numPr>
        <w:spacing w:after="0" w:line="360" w:lineRule="auto"/>
        <w:jc w:val="both"/>
        <w:rPr>
          <w:rFonts w:ascii="Times New Roman" w:hAnsi="Times New Roman" w:cs="Times New Roman"/>
          <w:color w:val="000000" w:themeColor="text1"/>
          <w:sz w:val="28"/>
          <w:szCs w:val="28"/>
          <w:shd w:val="clear" w:color="auto" w:fill="FFFFFF"/>
        </w:rPr>
      </w:pPr>
      <w:r w:rsidRPr="00DC7F1A">
        <w:rPr>
          <w:rFonts w:ascii="Times New Roman" w:hAnsi="Times New Roman" w:cs="Times New Roman"/>
          <w:color w:val="000000" w:themeColor="text1"/>
          <w:sz w:val="28"/>
          <w:szCs w:val="28"/>
          <w:shd w:val="clear" w:color="auto" w:fill="FFFFFF"/>
        </w:rPr>
        <w:t>асоциальное поведение одного или обоих родителей (тунеядство, попрошайничество, воровство, проституция)</w:t>
      </w:r>
    </w:p>
    <w:p w:rsidR="00514EF2" w:rsidRPr="00DC7F1A" w:rsidRDefault="00CB5099" w:rsidP="00DC7F1A">
      <w:pPr>
        <w:pStyle w:val="a3"/>
        <w:numPr>
          <w:ilvl w:val="0"/>
          <w:numId w:val="22"/>
        </w:numPr>
        <w:spacing w:after="0" w:line="360" w:lineRule="auto"/>
        <w:jc w:val="both"/>
        <w:rPr>
          <w:rStyle w:val="hgkelc"/>
          <w:rFonts w:ascii="Times New Roman" w:hAnsi="Times New Roman" w:cs="Times New Roman"/>
          <w:color w:val="000000" w:themeColor="text1"/>
          <w:sz w:val="28"/>
          <w:szCs w:val="28"/>
          <w:shd w:val="clear" w:color="auto" w:fill="FFFFFF"/>
        </w:rPr>
      </w:pPr>
      <w:r w:rsidRPr="00DC7F1A">
        <w:rPr>
          <w:rStyle w:val="hgkelc"/>
          <w:rFonts w:ascii="Times New Roman" w:hAnsi="Times New Roman" w:cs="Times New Roman"/>
          <w:color w:val="000000" w:themeColor="text1"/>
          <w:sz w:val="28"/>
          <w:szCs w:val="28"/>
          <w:shd w:val="clear" w:color="auto" w:fill="FFFFFF"/>
        </w:rPr>
        <w:t xml:space="preserve">слабая профилактика правонарушений среди несовершеннолетних. </w:t>
      </w:r>
    </w:p>
    <w:p w:rsidR="00514EF2" w:rsidRPr="00DC7F1A" w:rsidRDefault="00CB5099" w:rsidP="00DC7F1A">
      <w:pPr>
        <w:pStyle w:val="a3"/>
        <w:numPr>
          <w:ilvl w:val="0"/>
          <w:numId w:val="22"/>
        </w:numPr>
        <w:spacing w:after="0" w:line="360" w:lineRule="auto"/>
        <w:jc w:val="both"/>
        <w:rPr>
          <w:rStyle w:val="hgkelc"/>
          <w:rFonts w:ascii="Times New Roman" w:hAnsi="Times New Roman" w:cs="Times New Roman"/>
          <w:color w:val="000000" w:themeColor="text1"/>
          <w:sz w:val="28"/>
          <w:szCs w:val="28"/>
          <w:shd w:val="clear" w:color="auto" w:fill="FFFFFF"/>
        </w:rPr>
      </w:pPr>
      <w:r w:rsidRPr="00DC7F1A">
        <w:rPr>
          <w:rStyle w:val="hgkelc"/>
          <w:rFonts w:ascii="Times New Roman" w:hAnsi="Times New Roman" w:cs="Times New Roman"/>
          <w:color w:val="000000" w:themeColor="text1"/>
          <w:sz w:val="28"/>
          <w:szCs w:val="28"/>
          <w:shd w:val="clear" w:color="auto" w:fill="FFFFFF"/>
        </w:rPr>
        <w:t xml:space="preserve">плохая организация общественной работы с несовершеннолетними. </w:t>
      </w:r>
    </w:p>
    <w:p w:rsidR="00CB5099" w:rsidRPr="00DC7F1A" w:rsidRDefault="00CB5099" w:rsidP="00FF2C60">
      <w:pPr>
        <w:pStyle w:val="a3"/>
        <w:numPr>
          <w:ilvl w:val="0"/>
          <w:numId w:val="22"/>
        </w:numPr>
        <w:spacing w:after="0" w:line="360" w:lineRule="auto"/>
        <w:jc w:val="both"/>
        <w:rPr>
          <w:rStyle w:val="kx21rb"/>
          <w:rFonts w:ascii="Times New Roman" w:hAnsi="Times New Roman" w:cs="Times New Roman"/>
          <w:color w:val="000000" w:themeColor="text1"/>
          <w:sz w:val="28"/>
          <w:szCs w:val="28"/>
          <w:shd w:val="clear" w:color="auto" w:fill="FFFFFF"/>
        </w:rPr>
      </w:pPr>
      <w:r w:rsidRPr="00DC7F1A">
        <w:rPr>
          <w:rStyle w:val="hgkelc"/>
          <w:rFonts w:ascii="Times New Roman" w:hAnsi="Times New Roman" w:cs="Times New Roman"/>
          <w:color w:val="000000" w:themeColor="text1"/>
          <w:sz w:val="28"/>
          <w:szCs w:val="28"/>
          <w:shd w:val="clear" w:color="auto" w:fill="FFFFFF"/>
        </w:rPr>
        <w:lastRenderedPageBreak/>
        <w:t>отсутствие воспитател</w:t>
      </w:r>
      <w:r w:rsidR="0030778E" w:rsidRPr="00DC7F1A">
        <w:rPr>
          <w:rStyle w:val="hgkelc"/>
          <w:rFonts w:ascii="Times New Roman" w:hAnsi="Times New Roman" w:cs="Times New Roman"/>
          <w:color w:val="000000" w:themeColor="text1"/>
          <w:sz w:val="28"/>
          <w:szCs w:val="28"/>
          <w:shd w:val="clear" w:color="auto" w:fill="FFFFFF"/>
        </w:rPr>
        <w:t>ьной функции в системе обучения</w:t>
      </w:r>
      <w:r w:rsidR="00DC7F1A">
        <w:rPr>
          <w:rStyle w:val="hgkelc"/>
          <w:rFonts w:ascii="Times New Roman" w:hAnsi="Times New Roman" w:cs="Times New Roman"/>
          <w:color w:val="000000" w:themeColor="text1"/>
          <w:sz w:val="28"/>
          <w:szCs w:val="28"/>
          <w:shd w:val="clear" w:color="auto" w:fill="FFFFFF"/>
        </w:rPr>
        <w:t xml:space="preserve"> </w:t>
      </w:r>
      <w:r w:rsidR="0030778E" w:rsidRPr="00DC7F1A">
        <w:rPr>
          <w:rStyle w:val="hgkelc"/>
          <w:rFonts w:ascii="Times New Roman" w:hAnsi="Times New Roman" w:cs="Times New Roman"/>
          <w:color w:val="000000" w:themeColor="text1"/>
          <w:sz w:val="28"/>
          <w:szCs w:val="28"/>
          <w:shd w:val="clear" w:color="auto" w:fill="FFFFFF"/>
        </w:rPr>
        <w:t>[</w:t>
      </w:r>
      <w:r w:rsidR="003077A8">
        <w:rPr>
          <w:rStyle w:val="hgkelc"/>
          <w:rFonts w:ascii="Times New Roman" w:hAnsi="Times New Roman" w:cs="Times New Roman"/>
          <w:color w:val="000000" w:themeColor="text1"/>
          <w:sz w:val="28"/>
          <w:szCs w:val="28"/>
          <w:shd w:val="clear" w:color="auto" w:fill="FFFFFF"/>
        </w:rPr>
        <w:t>7</w:t>
      </w:r>
      <w:r w:rsidR="0030778E" w:rsidRPr="00DC7F1A">
        <w:rPr>
          <w:rStyle w:val="hgkelc"/>
          <w:rFonts w:ascii="Times New Roman" w:hAnsi="Times New Roman" w:cs="Times New Roman"/>
          <w:color w:val="000000" w:themeColor="text1"/>
          <w:sz w:val="28"/>
          <w:szCs w:val="28"/>
          <w:shd w:val="clear" w:color="auto" w:fill="FFFFFF"/>
        </w:rPr>
        <w:t>].</w:t>
      </w:r>
    </w:p>
    <w:p w:rsidR="00CB5099" w:rsidRPr="00472DEA" w:rsidRDefault="00DC7F1A" w:rsidP="00DC7F1A">
      <w:pPr>
        <w:pStyle w:val="2"/>
        <w:spacing w:before="0" w:line="360" w:lineRule="auto"/>
        <w:jc w:val="center"/>
        <w:rPr>
          <w:rFonts w:ascii="Times New Roman" w:hAnsi="Times New Roman" w:cs="Times New Roman"/>
          <w:color w:val="000000" w:themeColor="text1"/>
          <w:sz w:val="28"/>
          <w:szCs w:val="28"/>
        </w:rPr>
      </w:pPr>
      <w:bookmarkStart w:id="5" w:name="_Toc134135075"/>
      <w:r>
        <w:rPr>
          <w:rFonts w:ascii="Times New Roman" w:hAnsi="Times New Roman" w:cs="Times New Roman"/>
          <w:color w:val="000000" w:themeColor="text1"/>
          <w:sz w:val="28"/>
          <w:szCs w:val="28"/>
        </w:rPr>
        <w:t xml:space="preserve">Часть 3. </w:t>
      </w:r>
      <w:r w:rsidR="00666C6F" w:rsidRPr="00472DEA">
        <w:rPr>
          <w:rFonts w:ascii="Times New Roman" w:hAnsi="Times New Roman" w:cs="Times New Roman"/>
          <w:color w:val="000000" w:themeColor="text1"/>
          <w:sz w:val="28"/>
          <w:szCs w:val="28"/>
        </w:rPr>
        <w:t>Преступления, характерные для подростков</w:t>
      </w:r>
      <w:bookmarkEnd w:id="5"/>
    </w:p>
    <w:p w:rsidR="00CB5099" w:rsidRPr="00472DEA" w:rsidRDefault="00CB5099" w:rsidP="00DC7F1A">
      <w:pPr>
        <w:pStyle w:val="a4"/>
        <w:shd w:val="clear" w:color="auto" w:fill="FFFFFF"/>
        <w:spacing w:before="0" w:beforeAutospacing="0" w:after="0" w:afterAutospacing="0" w:line="360" w:lineRule="auto"/>
        <w:ind w:firstLine="708"/>
        <w:jc w:val="both"/>
        <w:rPr>
          <w:color w:val="000000" w:themeColor="text1"/>
          <w:sz w:val="28"/>
          <w:szCs w:val="28"/>
        </w:rPr>
      </w:pPr>
      <w:r w:rsidRPr="00472DEA">
        <w:rPr>
          <w:color w:val="000000" w:themeColor="text1"/>
          <w:sz w:val="28"/>
          <w:szCs w:val="28"/>
        </w:rPr>
        <w:t>Наиболее часто подростки совершают преступления против собственности (80% подростковой преступности), в основном кражи; за ними следуют грабежи, разбои и вымогательства. Преступления против общественной безопасности (как правило, это хулиганство) составляют около 7%, преступления против здоровья населения и общественной нравственности — около 6%, преступления против личности — около 3%.</w:t>
      </w:r>
    </w:p>
    <w:p w:rsidR="00CB5099" w:rsidRPr="00472DEA" w:rsidRDefault="00CB5099" w:rsidP="00FF2C60">
      <w:pPr>
        <w:pStyle w:val="a4"/>
        <w:shd w:val="clear" w:color="auto" w:fill="FFFFFF"/>
        <w:spacing w:before="0" w:beforeAutospacing="0" w:after="0" w:afterAutospacing="0" w:line="360" w:lineRule="auto"/>
        <w:jc w:val="both"/>
        <w:rPr>
          <w:color w:val="000000" w:themeColor="text1"/>
          <w:sz w:val="28"/>
          <w:szCs w:val="28"/>
        </w:rPr>
      </w:pPr>
      <w:r w:rsidRPr="00472DEA">
        <w:rPr>
          <w:color w:val="000000" w:themeColor="text1"/>
          <w:sz w:val="28"/>
          <w:szCs w:val="28"/>
        </w:rPr>
        <w:t>Как видно из этих цифр, для подростков наиболее характерны кражи, наименее — преступления против личности. Так было всегда, но в последние годы увеличилось количество уголовных дел в связи с незаконным приобретением, хранением, перевозкой, изготовлением, пересылкой или сбытом наркотических средств и психотропных веществ.</w:t>
      </w:r>
    </w:p>
    <w:p w:rsidR="00CB5099" w:rsidRPr="00DC7F1A" w:rsidRDefault="00CB5099" w:rsidP="00DC7F1A">
      <w:pPr>
        <w:pStyle w:val="a4"/>
        <w:shd w:val="clear" w:color="auto" w:fill="FFFFFF"/>
        <w:spacing w:before="0" w:beforeAutospacing="0" w:after="0" w:afterAutospacing="0" w:line="360" w:lineRule="auto"/>
        <w:ind w:firstLine="708"/>
        <w:jc w:val="both"/>
        <w:rPr>
          <w:color w:val="000000" w:themeColor="text1"/>
          <w:sz w:val="28"/>
          <w:szCs w:val="28"/>
        </w:rPr>
      </w:pPr>
      <w:r w:rsidRPr="00472DEA">
        <w:rPr>
          <w:color w:val="000000" w:themeColor="text1"/>
          <w:sz w:val="28"/>
          <w:szCs w:val="28"/>
        </w:rPr>
        <w:t>Иногда слепая ярость и острое чувство протеста заставляют подростков совершать акты вандализма. В других случаях они просто нападают на людей или уничтожают имущество, не понимая, против кого или чего направлена агрессия. Так бывает, когда орудует небольшая, но спаянная группа несовершеннолетних, или при массовых беспорядках футбольны</w:t>
      </w:r>
      <w:r w:rsidR="00DC7F1A">
        <w:rPr>
          <w:color w:val="000000" w:themeColor="text1"/>
          <w:sz w:val="28"/>
          <w:szCs w:val="28"/>
        </w:rPr>
        <w:t>х фанатов [1].</w:t>
      </w:r>
    </w:p>
    <w:p w:rsidR="00CB5099" w:rsidRPr="00472DEA" w:rsidRDefault="00CB5099" w:rsidP="00DC7F1A">
      <w:pPr>
        <w:pStyle w:val="a4"/>
        <w:shd w:val="clear" w:color="auto" w:fill="FFFFFF"/>
        <w:spacing w:before="0" w:beforeAutospacing="0" w:after="0" w:afterAutospacing="0" w:line="360" w:lineRule="auto"/>
        <w:ind w:firstLine="708"/>
        <w:jc w:val="both"/>
        <w:rPr>
          <w:color w:val="000000" w:themeColor="text1"/>
          <w:sz w:val="28"/>
          <w:szCs w:val="28"/>
        </w:rPr>
      </w:pPr>
      <w:r w:rsidRPr="00472DEA">
        <w:rPr>
          <w:color w:val="000000" w:themeColor="text1"/>
          <w:sz w:val="28"/>
          <w:szCs w:val="28"/>
        </w:rPr>
        <w:t>Подростки стали чаще вовлекаться в этно-религиозные конфликты, в экстремистские группировки и националистические движения. Опасность такой тенденции в том, что молодые люди становятся террористами. Как показывает исследование террористических групп, действующих на Северном Кавказе, в их составе немало подростков. Они за определенную плату или безвозмездно, из ненависти или из потребности в острой и опасной игре, участвуют в подрыве боевой техники, нападении на отдельные группы солдат, закладывают взрывчатые вещества.</w:t>
      </w:r>
    </w:p>
    <w:p w:rsidR="00CB5099" w:rsidRPr="00472DEA" w:rsidRDefault="00CB5099" w:rsidP="00DC7F1A">
      <w:pPr>
        <w:pStyle w:val="a4"/>
        <w:shd w:val="clear" w:color="auto" w:fill="FFFFFF"/>
        <w:spacing w:before="0" w:beforeAutospacing="0" w:after="0" w:afterAutospacing="0" w:line="360" w:lineRule="auto"/>
        <w:ind w:firstLine="708"/>
        <w:jc w:val="both"/>
        <w:rPr>
          <w:color w:val="000000" w:themeColor="text1"/>
          <w:sz w:val="28"/>
          <w:szCs w:val="28"/>
        </w:rPr>
      </w:pPr>
      <w:r w:rsidRPr="00472DEA">
        <w:rPr>
          <w:color w:val="000000" w:themeColor="text1"/>
          <w:sz w:val="28"/>
          <w:szCs w:val="28"/>
        </w:rPr>
        <w:t xml:space="preserve">В силу особенностей возрастного восприятия подростки вообще склонны активно участвовать в экстремистских политических движениях, </w:t>
      </w:r>
      <w:r w:rsidRPr="00472DEA">
        <w:rPr>
          <w:color w:val="000000" w:themeColor="text1"/>
          <w:sz w:val="28"/>
          <w:szCs w:val="28"/>
        </w:rPr>
        <w:lastRenderedPageBreak/>
        <w:t>подчас не очень ясно представляя, что это такое, но соглашаясь выполнять достаточно рискованные задания. Подростки, жизнь которых складывается неудачно, а также страдающие различными психическими аномалиями, часто вовлекаются в анти</w:t>
      </w:r>
      <w:r w:rsidR="0030778E" w:rsidRPr="00472DEA">
        <w:rPr>
          <w:color w:val="000000" w:themeColor="text1"/>
          <w:sz w:val="28"/>
          <w:szCs w:val="28"/>
        </w:rPr>
        <w:t>общественные тоталитарные секты</w:t>
      </w:r>
      <w:r w:rsidR="00DC7F1A">
        <w:rPr>
          <w:color w:val="000000" w:themeColor="text1"/>
          <w:sz w:val="28"/>
          <w:szCs w:val="28"/>
        </w:rPr>
        <w:t xml:space="preserve"> </w:t>
      </w:r>
      <w:r w:rsidR="0030778E" w:rsidRPr="00472DEA">
        <w:rPr>
          <w:color w:val="000000" w:themeColor="text1"/>
          <w:sz w:val="28"/>
          <w:szCs w:val="28"/>
        </w:rPr>
        <w:t>[2].</w:t>
      </w:r>
    </w:p>
    <w:p w:rsidR="00855A9D" w:rsidRPr="00472DEA" w:rsidRDefault="00DC7F1A" w:rsidP="00DC7F1A">
      <w:pPr>
        <w:pStyle w:val="2"/>
        <w:spacing w:before="0" w:line="360" w:lineRule="auto"/>
        <w:jc w:val="center"/>
        <w:rPr>
          <w:rFonts w:ascii="Times New Roman" w:hAnsi="Times New Roman" w:cs="Times New Roman"/>
          <w:color w:val="000000" w:themeColor="text1"/>
          <w:sz w:val="28"/>
          <w:szCs w:val="28"/>
        </w:rPr>
      </w:pPr>
      <w:bookmarkStart w:id="6" w:name="_Toc134135076"/>
      <w:r>
        <w:rPr>
          <w:rFonts w:ascii="Times New Roman" w:hAnsi="Times New Roman" w:cs="Times New Roman"/>
          <w:color w:val="000000" w:themeColor="text1"/>
          <w:sz w:val="28"/>
          <w:szCs w:val="28"/>
        </w:rPr>
        <w:t xml:space="preserve">Часть 4. </w:t>
      </w:r>
      <w:r w:rsidR="00887679" w:rsidRPr="00472DEA">
        <w:rPr>
          <w:rFonts w:ascii="Times New Roman" w:hAnsi="Times New Roman" w:cs="Times New Roman"/>
          <w:color w:val="000000" w:themeColor="text1"/>
          <w:sz w:val="28"/>
          <w:szCs w:val="28"/>
        </w:rPr>
        <w:t>Виды наказаний</w:t>
      </w:r>
      <w:bookmarkEnd w:id="6"/>
    </w:p>
    <w:p w:rsidR="00157708" w:rsidRPr="00472DEA" w:rsidRDefault="00157708" w:rsidP="00B6748C">
      <w:pPr>
        <w:spacing w:after="0" w:line="360" w:lineRule="auto"/>
        <w:ind w:firstLine="708"/>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shd w:val="clear" w:color="auto" w:fill="FFFFFF"/>
        </w:rPr>
        <w:t>88 УК РФ предусмотрен свой перечень, состоящий из шести видов наказаний: </w:t>
      </w:r>
      <w:r w:rsidRPr="00472DEA">
        <w:rPr>
          <w:rFonts w:ascii="Times New Roman" w:hAnsi="Times New Roman" w:cs="Times New Roman"/>
          <w:bCs/>
          <w:color w:val="000000" w:themeColor="text1"/>
          <w:sz w:val="28"/>
          <w:szCs w:val="28"/>
          <w:shd w:val="clear" w:color="auto" w:fill="FFFFFF"/>
        </w:rPr>
        <w:t>1) штраф; 2) лишение права заниматься определенной деятельностью; 3) обязательные работы; 4) исправительные работы; 5) арест; 6) лишение свободы на определенный срок</w:t>
      </w:r>
      <w:r w:rsidRPr="00472DEA">
        <w:rPr>
          <w:rFonts w:ascii="Times New Roman" w:hAnsi="Times New Roman" w:cs="Times New Roman"/>
          <w:color w:val="000000" w:themeColor="text1"/>
          <w:sz w:val="28"/>
          <w:szCs w:val="28"/>
          <w:shd w:val="clear" w:color="auto" w:fill="FFFFFF"/>
        </w:rPr>
        <w:t>.</w:t>
      </w:r>
    </w:p>
    <w:p w:rsidR="00157708" w:rsidRPr="00472DEA" w:rsidRDefault="00157708" w:rsidP="00B6748C">
      <w:pPr>
        <w:pStyle w:val="paragraph"/>
        <w:shd w:val="clear" w:color="auto" w:fill="FFFFFF"/>
        <w:spacing w:before="0" w:beforeAutospacing="0" w:after="0" w:afterAutospacing="0" w:line="360" w:lineRule="auto"/>
        <w:ind w:firstLine="708"/>
        <w:jc w:val="both"/>
        <w:textAlignment w:val="baseline"/>
        <w:rPr>
          <w:color w:val="000000" w:themeColor="text1"/>
          <w:sz w:val="28"/>
          <w:szCs w:val="28"/>
        </w:rPr>
      </w:pPr>
      <w:r w:rsidRPr="00472DEA">
        <w:rPr>
          <w:color w:val="000000" w:themeColor="text1"/>
          <w:sz w:val="28"/>
          <w:szCs w:val="28"/>
        </w:rPr>
        <w:t>Вид наказания зависит от степени тяжести преступления. При небольшой и средней тяжести могут применить так называемые </w:t>
      </w:r>
      <w:r w:rsidRPr="00472DEA">
        <w:rPr>
          <w:color w:val="000000" w:themeColor="text1"/>
          <w:sz w:val="28"/>
          <w:szCs w:val="28"/>
          <w:bdr w:val="none" w:sz="0" w:space="0" w:color="auto" w:frame="1"/>
        </w:rPr>
        <w:t>принудительные меры воспитательного воздействия.</w:t>
      </w:r>
      <w:r w:rsidRPr="00472DEA">
        <w:rPr>
          <w:color w:val="000000" w:themeColor="text1"/>
          <w:sz w:val="28"/>
          <w:szCs w:val="28"/>
        </w:rPr>
        <w:t xml:space="preserve">  Это, например, </w:t>
      </w:r>
      <w:r w:rsidRPr="00472DEA">
        <w:rPr>
          <w:color w:val="000000" w:themeColor="text1"/>
          <w:sz w:val="28"/>
          <w:szCs w:val="28"/>
          <w:bdr w:val="none" w:sz="0" w:space="0" w:color="auto" w:frame="1"/>
        </w:rPr>
        <w:t>письменное предупреждение</w:t>
      </w:r>
      <w:r w:rsidRPr="00472DEA">
        <w:rPr>
          <w:color w:val="000000" w:themeColor="text1"/>
          <w:sz w:val="28"/>
          <w:szCs w:val="28"/>
        </w:rPr>
        <w:t xml:space="preserve"> или </w:t>
      </w:r>
      <w:r w:rsidRPr="00472DEA">
        <w:rPr>
          <w:color w:val="000000" w:themeColor="text1"/>
          <w:sz w:val="28"/>
          <w:szCs w:val="28"/>
          <w:bdr w:val="none" w:sz="0" w:space="0" w:color="auto" w:frame="1"/>
        </w:rPr>
        <w:t>ограничение досуга и установление требований к поведению</w:t>
      </w:r>
      <w:r w:rsidRPr="00472DEA">
        <w:rPr>
          <w:color w:val="000000" w:themeColor="text1"/>
          <w:sz w:val="28"/>
          <w:szCs w:val="28"/>
        </w:rPr>
        <w:t> — когда ребенку ограничивают время, которое он может проводить на улице.</w:t>
      </w:r>
    </w:p>
    <w:p w:rsidR="00157708" w:rsidRPr="00472DEA" w:rsidRDefault="00157708" w:rsidP="00B6748C">
      <w:pPr>
        <w:pStyle w:val="paragraph"/>
        <w:shd w:val="clear" w:color="auto" w:fill="FFFFFF"/>
        <w:spacing w:before="0" w:beforeAutospacing="0" w:after="0" w:afterAutospacing="0" w:line="360" w:lineRule="auto"/>
        <w:ind w:firstLine="708"/>
        <w:jc w:val="both"/>
        <w:textAlignment w:val="baseline"/>
        <w:rPr>
          <w:color w:val="000000" w:themeColor="text1"/>
          <w:sz w:val="28"/>
          <w:szCs w:val="28"/>
        </w:rPr>
      </w:pPr>
      <w:r w:rsidRPr="00472DEA">
        <w:rPr>
          <w:color w:val="000000" w:themeColor="text1"/>
          <w:sz w:val="28"/>
          <w:szCs w:val="28"/>
        </w:rPr>
        <w:t>Могут приговорить и к условному сроку. А если суд решит освободить несовершеннолетнего нарушителя закона от наказания, его поместят в специальное учебно-воспитательное учреждение закрытого типа — </w:t>
      </w:r>
      <w:r w:rsidRPr="00472DEA">
        <w:rPr>
          <w:color w:val="000000" w:themeColor="text1"/>
          <w:sz w:val="28"/>
          <w:szCs w:val="28"/>
          <w:bdr w:val="none" w:sz="0" w:space="0" w:color="auto" w:frame="1"/>
        </w:rPr>
        <w:t>там дети учатся и общаются с психологами.</w:t>
      </w:r>
    </w:p>
    <w:p w:rsidR="00157708" w:rsidRPr="00C31FF6" w:rsidRDefault="00157708" w:rsidP="00B6748C">
      <w:pPr>
        <w:pStyle w:val="paragraph"/>
        <w:shd w:val="clear" w:color="auto" w:fill="FFFFFF"/>
        <w:spacing w:before="0" w:beforeAutospacing="0" w:after="0" w:afterAutospacing="0" w:line="360" w:lineRule="auto"/>
        <w:ind w:firstLine="708"/>
        <w:jc w:val="both"/>
        <w:textAlignment w:val="baseline"/>
        <w:rPr>
          <w:color w:val="000000" w:themeColor="text1"/>
          <w:sz w:val="28"/>
          <w:szCs w:val="28"/>
        </w:rPr>
      </w:pPr>
      <w:r w:rsidRPr="00472DEA">
        <w:rPr>
          <w:color w:val="000000" w:themeColor="text1"/>
          <w:sz w:val="28"/>
          <w:szCs w:val="28"/>
        </w:rPr>
        <w:t>Правонарушителей, которым исполнилось 14, но нет 16 лет, судят </w:t>
      </w:r>
      <w:r w:rsidRPr="00472DEA">
        <w:rPr>
          <w:color w:val="000000" w:themeColor="text1"/>
          <w:sz w:val="28"/>
          <w:szCs w:val="28"/>
          <w:bdr w:val="none" w:sz="0" w:space="0" w:color="auto" w:frame="1"/>
        </w:rPr>
        <w:t>более лояльно:</w:t>
      </w:r>
      <w:r w:rsidRPr="00472DEA">
        <w:rPr>
          <w:color w:val="000000" w:themeColor="text1"/>
          <w:sz w:val="28"/>
          <w:szCs w:val="28"/>
        </w:rPr>
        <w:t> например, их не могут лишить свободы более чем на 6 лет, а срок обязательных работ </w:t>
      </w:r>
      <w:r w:rsidRPr="00472DEA">
        <w:rPr>
          <w:color w:val="000000" w:themeColor="text1"/>
          <w:sz w:val="28"/>
          <w:szCs w:val="28"/>
          <w:bdr w:val="none" w:sz="0" w:space="0" w:color="auto" w:frame="1"/>
        </w:rPr>
        <w:t>не должен превышать двух часов в день</w:t>
      </w:r>
      <w:r w:rsidRPr="00472DEA">
        <w:rPr>
          <w:color w:val="000000" w:themeColor="text1"/>
          <w:sz w:val="28"/>
          <w:szCs w:val="28"/>
        </w:rPr>
        <w:t> для тех, кто младше 15 лет, и трех часов для тех, кому от 15 до 16 лет. Кроме того, им не может быть назначено лишение свободы, если речь о преступлении небольшой и средней тяж</w:t>
      </w:r>
      <w:r w:rsidR="00C31FF6">
        <w:rPr>
          <w:color w:val="000000" w:themeColor="text1"/>
          <w:sz w:val="28"/>
          <w:szCs w:val="28"/>
        </w:rPr>
        <w:t xml:space="preserve">ести, которое совершено впервые </w:t>
      </w:r>
      <w:r w:rsidR="00C31FF6" w:rsidRPr="00C31FF6">
        <w:rPr>
          <w:color w:val="000000" w:themeColor="text1"/>
          <w:sz w:val="28"/>
          <w:szCs w:val="28"/>
        </w:rPr>
        <w:t>[</w:t>
      </w:r>
      <w:r w:rsidR="00C31FF6">
        <w:rPr>
          <w:color w:val="000000" w:themeColor="text1"/>
          <w:sz w:val="28"/>
          <w:szCs w:val="28"/>
        </w:rPr>
        <w:t>7</w:t>
      </w:r>
      <w:r w:rsidR="00C31FF6" w:rsidRPr="00C31FF6">
        <w:rPr>
          <w:color w:val="000000" w:themeColor="text1"/>
          <w:sz w:val="28"/>
          <w:szCs w:val="28"/>
        </w:rPr>
        <w:t>]</w:t>
      </w:r>
      <w:r w:rsidR="00C31FF6">
        <w:rPr>
          <w:color w:val="000000" w:themeColor="text1"/>
          <w:sz w:val="28"/>
          <w:szCs w:val="28"/>
        </w:rPr>
        <w:t>.</w:t>
      </w:r>
    </w:p>
    <w:p w:rsidR="00157708" w:rsidRPr="00472DEA" w:rsidRDefault="00157708" w:rsidP="00B6748C">
      <w:pPr>
        <w:pStyle w:val="paragraph"/>
        <w:shd w:val="clear" w:color="auto" w:fill="FFFFFF"/>
        <w:spacing w:before="0" w:beforeAutospacing="0" w:after="0" w:afterAutospacing="0" w:line="360" w:lineRule="auto"/>
        <w:ind w:firstLine="708"/>
        <w:jc w:val="both"/>
        <w:textAlignment w:val="baseline"/>
        <w:rPr>
          <w:color w:val="000000" w:themeColor="text1"/>
          <w:sz w:val="28"/>
          <w:szCs w:val="28"/>
        </w:rPr>
      </w:pPr>
      <w:r w:rsidRPr="00472DEA">
        <w:rPr>
          <w:color w:val="000000" w:themeColor="text1"/>
          <w:sz w:val="28"/>
          <w:szCs w:val="28"/>
        </w:rPr>
        <w:t>Помимо возраста </w:t>
      </w:r>
      <w:r w:rsidRPr="00472DEA">
        <w:rPr>
          <w:color w:val="000000" w:themeColor="text1"/>
          <w:sz w:val="28"/>
          <w:szCs w:val="28"/>
          <w:bdr w:val="none" w:sz="0" w:space="0" w:color="auto" w:frame="1"/>
        </w:rPr>
        <w:t>учитывают условия жизни и воспитания</w:t>
      </w:r>
      <w:r w:rsidRPr="00472DEA">
        <w:rPr>
          <w:color w:val="000000" w:themeColor="text1"/>
          <w:sz w:val="28"/>
          <w:szCs w:val="28"/>
        </w:rPr>
        <w:t xml:space="preserve">, уровень психического развития, а также влияние на нарушителя закона взрослых. Например, если ребенок вырос в семье людей с алкогольной зависимостью </w:t>
      </w:r>
      <w:r w:rsidRPr="00472DEA">
        <w:rPr>
          <w:color w:val="000000" w:themeColor="text1"/>
          <w:sz w:val="28"/>
          <w:szCs w:val="28"/>
        </w:rPr>
        <w:lastRenderedPageBreak/>
        <w:t>или совершил преступление под воздействием взрослого, эт</w:t>
      </w:r>
      <w:r w:rsidR="0030778E" w:rsidRPr="00472DEA">
        <w:rPr>
          <w:color w:val="000000" w:themeColor="text1"/>
          <w:sz w:val="28"/>
          <w:szCs w:val="28"/>
        </w:rPr>
        <w:t xml:space="preserve">о учтут при вынесении приговора </w:t>
      </w:r>
      <w:r w:rsidR="00AD4090" w:rsidRPr="00472DEA">
        <w:rPr>
          <w:color w:val="000000" w:themeColor="text1"/>
          <w:sz w:val="28"/>
          <w:szCs w:val="28"/>
        </w:rPr>
        <w:t>[4</w:t>
      </w:r>
      <w:r w:rsidR="00633C7D" w:rsidRPr="00472DEA">
        <w:rPr>
          <w:color w:val="000000" w:themeColor="text1"/>
          <w:sz w:val="28"/>
          <w:szCs w:val="28"/>
        </w:rPr>
        <w:t>].</w:t>
      </w:r>
    </w:p>
    <w:p w:rsidR="00157708" w:rsidRPr="00472DEA" w:rsidRDefault="00666C6F" w:rsidP="00B6748C">
      <w:pPr>
        <w:spacing w:after="0" w:line="360" w:lineRule="auto"/>
        <w:ind w:firstLine="708"/>
        <w:jc w:val="both"/>
        <w:rPr>
          <w:rFonts w:ascii="Times New Roman" w:hAnsi="Times New Roman" w:cs="Times New Roman"/>
          <w:sz w:val="28"/>
          <w:szCs w:val="28"/>
        </w:rPr>
      </w:pPr>
      <w:r w:rsidRPr="00472DEA">
        <w:rPr>
          <w:rFonts w:ascii="Times New Roman" w:eastAsia="Times New Roman" w:hAnsi="Times New Roman" w:cs="Times New Roman"/>
          <w:bCs/>
          <w:sz w:val="28"/>
          <w:szCs w:val="28"/>
          <w:lang w:eastAsia="ru-RU"/>
        </w:rPr>
        <w:t>В таблице</w:t>
      </w:r>
      <w:r w:rsidR="00887679" w:rsidRPr="00472DEA">
        <w:rPr>
          <w:rFonts w:ascii="Times New Roman" w:eastAsia="Times New Roman" w:hAnsi="Times New Roman" w:cs="Times New Roman"/>
          <w:bCs/>
          <w:sz w:val="28"/>
          <w:szCs w:val="28"/>
          <w:lang w:eastAsia="ru-RU"/>
        </w:rPr>
        <w:t xml:space="preserve"> 1</w:t>
      </w:r>
      <w:r w:rsidR="00B6748C">
        <w:rPr>
          <w:rFonts w:ascii="Times New Roman" w:eastAsia="Times New Roman" w:hAnsi="Times New Roman" w:cs="Times New Roman"/>
          <w:bCs/>
          <w:sz w:val="28"/>
          <w:szCs w:val="28"/>
          <w:lang w:eastAsia="ru-RU"/>
        </w:rPr>
        <w:t xml:space="preserve"> «Уголовное наказание несовершеннолетних» (Приложение 1)</w:t>
      </w:r>
      <w:r w:rsidRPr="00472DEA">
        <w:rPr>
          <w:rFonts w:ascii="Times New Roman" w:eastAsia="Times New Roman" w:hAnsi="Times New Roman" w:cs="Times New Roman"/>
          <w:bCs/>
          <w:sz w:val="28"/>
          <w:szCs w:val="28"/>
          <w:lang w:eastAsia="ru-RU"/>
        </w:rPr>
        <w:t xml:space="preserve"> представлен</w:t>
      </w:r>
      <w:r w:rsidR="003C209C" w:rsidRPr="00472DEA">
        <w:rPr>
          <w:rFonts w:ascii="Times New Roman" w:eastAsia="Times New Roman" w:hAnsi="Times New Roman" w:cs="Times New Roman"/>
          <w:bCs/>
          <w:sz w:val="28"/>
          <w:szCs w:val="28"/>
          <w:lang w:eastAsia="ru-RU"/>
        </w:rPr>
        <w:t>о</w:t>
      </w:r>
      <w:r w:rsidRPr="00472DEA">
        <w:rPr>
          <w:rFonts w:ascii="Times New Roman" w:eastAsia="Times New Roman" w:hAnsi="Times New Roman" w:cs="Times New Roman"/>
          <w:bCs/>
          <w:sz w:val="28"/>
          <w:szCs w:val="28"/>
          <w:lang w:eastAsia="ru-RU"/>
        </w:rPr>
        <w:t>, к</w:t>
      </w:r>
      <w:r w:rsidR="004A3D9B" w:rsidRPr="00472DEA">
        <w:rPr>
          <w:rFonts w:ascii="Times New Roman" w:eastAsia="Times New Roman" w:hAnsi="Times New Roman" w:cs="Times New Roman"/>
          <w:bCs/>
          <w:sz w:val="28"/>
          <w:szCs w:val="28"/>
          <w:lang w:eastAsia="ru-RU"/>
        </w:rPr>
        <w:t xml:space="preserve">акое уголовное наказание несут </w:t>
      </w:r>
      <w:r w:rsidR="00887679" w:rsidRPr="00472DEA">
        <w:rPr>
          <w:rFonts w:ascii="Times New Roman" w:eastAsia="Times New Roman" w:hAnsi="Times New Roman" w:cs="Times New Roman"/>
          <w:bCs/>
          <w:sz w:val="28"/>
          <w:szCs w:val="28"/>
          <w:lang w:eastAsia="ru-RU"/>
        </w:rPr>
        <w:t>несовершеннолетние</w:t>
      </w:r>
      <w:r w:rsidR="0030778E" w:rsidRPr="00472DEA">
        <w:rPr>
          <w:rFonts w:ascii="Times New Roman" w:eastAsia="Times New Roman" w:hAnsi="Times New Roman" w:cs="Times New Roman"/>
          <w:bCs/>
          <w:sz w:val="28"/>
          <w:szCs w:val="28"/>
          <w:lang w:eastAsia="ru-RU"/>
        </w:rPr>
        <w:t xml:space="preserve"> </w:t>
      </w:r>
      <w:r w:rsidR="0030778E" w:rsidRPr="00472DEA">
        <w:rPr>
          <w:rFonts w:ascii="Times New Roman" w:hAnsi="Times New Roman" w:cs="Times New Roman"/>
          <w:sz w:val="28"/>
          <w:szCs w:val="28"/>
        </w:rPr>
        <w:t>[3</w:t>
      </w:r>
      <w:r w:rsidR="00887679" w:rsidRPr="00472DEA">
        <w:rPr>
          <w:rFonts w:ascii="Times New Roman" w:hAnsi="Times New Roman" w:cs="Times New Roman"/>
          <w:sz w:val="28"/>
          <w:szCs w:val="28"/>
        </w:rPr>
        <w:t>].</w:t>
      </w:r>
    </w:p>
    <w:p w:rsidR="000D7AB8" w:rsidRPr="00472DEA" w:rsidRDefault="000D7AB8" w:rsidP="001F1EF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shd w:val="clear" w:color="auto" w:fill="FFFFFF"/>
          <w:lang w:eastAsia="ru-RU"/>
        </w:rPr>
        <w:t>Согласно ч. 2 ст. 20 УК РФ лицо, достигшее ко времени совершения преступления 14-летнего возраста, подлежит уголовной ответственности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кража (ст. 158 УК РФ), грабеж (ст. 161 УК РФ), разбой (ст. 162 УК РФ), вымогательства (ст. 163 УК РФ), неправомерное завладение автомобилем или иным транспортным средством без цели хищения (ст. 166 УК РФ), террористический акт (ст. 207 УК РФ) и другие.</w:t>
      </w:r>
    </w:p>
    <w:p w:rsidR="000D7AB8" w:rsidRPr="00472DEA" w:rsidRDefault="000D7AB8" w:rsidP="001F1EF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lang w:eastAsia="ru-RU"/>
        </w:rPr>
        <w:t>Видами наказаний, назначаемых несовершеннолетним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0D7AB8" w:rsidRPr="00472DEA" w:rsidRDefault="000D7AB8" w:rsidP="001F1EF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shd w:val="clear" w:color="auto" w:fill="FFFFFF"/>
          <w:lang w:eastAsia="ru-RU"/>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w:t>
      </w:r>
    </w:p>
    <w:p w:rsidR="000D7AB8" w:rsidRPr="00472DEA" w:rsidRDefault="000D7AB8" w:rsidP="001F1EF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shd w:val="clear" w:color="auto" w:fill="FFFFFF"/>
          <w:lang w:eastAsia="ru-RU"/>
        </w:rPr>
        <w:t>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rsidR="000D7AB8" w:rsidRPr="00C31FF6" w:rsidRDefault="000D7AB8" w:rsidP="00FF2C6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shd w:val="clear" w:color="auto" w:fill="FFFFFF"/>
          <w:lang w:eastAsia="ru-RU"/>
        </w:rPr>
        <w:t xml:space="preserve">В соответствии со ст. 90 УК РФ несовершеннолетний, совершивший преступление небольшое или средней тяжести, может быть освобожден от </w:t>
      </w:r>
      <w:r w:rsidRPr="00472DEA">
        <w:rPr>
          <w:rFonts w:ascii="Times New Roman" w:eastAsia="Times New Roman" w:hAnsi="Times New Roman" w:cs="Times New Roman"/>
          <w:color w:val="000000" w:themeColor="text1"/>
          <w:sz w:val="28"/>
          <w:szCs w:val="28"/>
          <w:shd w:val="clear" w:color="auto" w:fill="FFFFFF"/>
          <w:lang w:eastAsia="ru-RU"/>
        </w:rPr>
        <w:lastRenderedPageBreak/>
        <w:t xml:space="preserve">уголовной ответственности, если будет признано, что его исправление может быть достигнуто путем применения принудительных </w:t>
      </w:r>
      <w:r w:rsidR="00C31FF6">
        <w:rPr>
          <w:rFonts w:ascii="Times New Roman" w:eastAsia="Times New Roman" w:hAnsi="Times New Roman" w:cs="Times New Roman"/>
          <w:color w:val="000000" w:themeColor="text1"/>
          <w:sz w:val="28"/>
          <w:szCs w:val="28"/>
          <w:shd w:val="clear" w:color="auto" w:fill="FFFFFF"/>
          <w:lang w:eastAsia="ru-RU"/>
        </w:rPr>
        <w:t xml:space="preserve">мер воспитательного воздействия </w:t>
      </w:r>
      <w:r w:rsidR="00C31FF6" w:rsidRPr="00C31FF6">
        <w:rPr>
          <w:rFonts w:ascii="Times New Roman" w:eastAsia="Times New Roman" w:hAnsi="Times New Roman" w:cs="Times New Roman"/>
          <w:color w:val="000000" w:themeColor="text1"/>
          <w:sz w:val="28"/>
          <w:szCs w:val="28"/>
          <w:shd w:val="clear" w:color="auto" w:fill="FFFFFF"/>
          <w:lang w:eastAsia="ru-RU"/>
        </w:rPr>
        <w:t>[</w:t>
      </w:r>
      <w:r w:rsidR="00C31FF6">
        <w:rPr>
          <w:rFonts w:ascii="Times New Roman" w:eastAsia="Times New Roman" w:hAnsi="Times New Roman" w:cs="Times New Roman"/>
          <w:color w:val="000000" w:themeColor="text1"/>
          <w:sz w:val="28"/>
          <w:szCs w:val="28"/>
          <w:shd w:val="clear" w:color="auto" w:fill="FFFFFF"/>
          <w:lang w:eastAsia="ru-RU"/>
        </w:rPr>
        <w:t>6</w:t>
      </w:r>
      <w:r w:rsidR="00C31FF6" w:rsidRPr="00C31FF6">
        <w:rPr>
          <w:rFonts w:ascii="Times New Roman" w:eastAsia="Times New Roman" w:hAnsi="Times New Roman" w:cs="Times New Roman"/>
          <w:color w:val="000000" w:themeColor="text1"/>
          <w:sz w:val="28"/>
          <w:szCs w:val="28"/>
          <w:shd w:val="clear" w:color="auto" w:fill="FFFFFF"/>
          <w:lang w:eastAsia="ru-RU"/>
        </w:rPr>
        <w:t>]</w:t>
      </w:r>
      <w:r w:rsidR="00C31FF6">
        <w:rPr>
          <w:rFonts w:ascii="Times New Roman" w:eastAsia="Times New Roman" w:hAnsi="Times New Roman" w:cs="Times New Roman"/>
          <w:color w:val="000000" w:themeColor="text1"/>
          <w:sz w:val="28"/>
          <w:szCs w:val="28"/>
          <w:shd w:val="clear" w:color="auto" w:fill="FFFFFF"/>
          <w:lang w:eastAsia="ru-RU"/>
        </w:rPr>
        <w:t>.</w:t>
      </w:r>
    </w:p>
    <w:p w:rsidR="000D7AB8" w:rsidRPr="00472DEA" w:rsidRDefault="000D7AB8" w:rsidP="001F1EFC">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72DEA">
        <w:rPr>
          <w:rFonts w:ascii="Times New Roman" w:eastAsia="Times New Roman" w:hAnsi="Times New Roman" w:cs="Times New Roman"/>
          <w:color w:val="000000" w:themeColor="text1"/>
          <w:sz w:val="28"/>
          <w:szCs w:val="28"/>
          <w:shd w:val="clear" w:color="auto" w:fill="FFFFFF"/>
          <w:lang w:eastAsia="ru-RU"/>
        </w:rPr>
        <w:t>Согласно ст. 92 УК РФ несовершеннолетний осужденный за совершения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w:t>
      </w:r>
      <w:r w:rsidR="00AD4090" w:rsidRPr="00472DEA">
        <w:rPr>
          <w:rFonts w:ascii="Times New Roman" w:eastAsia="Times New Roman" w:hAnsi="Times New Roman" w:cs="Times New Roman"/>
          <w:color w:val="000000" w:themeColor="text1"/>
          <w:sz w:val="28"/>
          <w:szCs w:val="28"/>
          <w:shd w:val="clear" w:color="auto" w:fill="FFFFFF"/>
          <w:lang w:eastAsia="ru-RU"/>
        </w:rPr>
        <w:t xml:space="preserve"> но не более чем на 3 года [4</w:t>
      </w:r>
      <w:r w:rsidR="00633C7D" w:rsidRPr="00472DEA">
        <w:rPr>
          <w:rFonts w:ascii="Times New Roman" w:eastAsia="Times New Roman" w:hAnsi="Times New Roman" w:cs="Times New Roman"/>
          <w:color w:val="000000" w:themeColor="text1"/>
          <w:sz w:val="28"/>
          <w:szCs w:val="28"/>
          <w:shd w:val="clear" w:color="auto" w:fill="FFFFFF"/>
          <w:lang w:eastAsia="ru-RU"/>
        </w:rPr>
        <w:t>].</w:t>
      </w:r>
    </w:p>
    <w:p w:rsidR="000D7AB8" w:rsidRPr="00472DEA" w:rsidRDefault="000D7AB8" w:rsidP="00FF2C60">
      <w:pPr>
        <w:spacing w:after="0" w:line="360" w:lineRule="auto"/>
        <w:jc w:val="both"/>
        <w:rPr>
          <w:rFonts w:ascii="Times New Roman" w:hAnsi="Times New Roman" w:cs="Times New Roman"/>
          <w:color w:val="000000" w:themeColor="text1"/>
          <w:sz w:val="28"/>
          <w:szCs w:val="28"/>
        </w:rPr>
      </w:pPr>
    </w:p>
    <w:p w:rsidR="000D7AB8" w:rsidRPr="00472DEA" w:rsidRDefault="000D7AB8" w:rsidP="00FF2C60">
      <w:pPr>
        <w:spacing w:after="0" w:line="360" w:lineRule="auto"/>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br w:type="page"/>
      </w:r>
    </w:p>
    <w:p w:rsidR="00D73943" w:rsidRPr="00472DEA" w:rsidRDefault="00887679" w:rsidP="001F1EFC">
      <w:pPr>
        <w:pStyle w:val="1"/>
        <w:spacing w:before="0" w:line="360" w:lineRule="auto"/>
        <w:jc w:val="center"/>
        <w:rPr>
          <w:rFonts w:ascii="Times New Roman" w:hAnsi="Times New Roman" w:cs="Times New Roman"/>
          <w:color w:val="000000" w:themeColor="text1"/>
        </w:rPr>
      </w:pPr>
      <w:bookmarkStart w:id="7" w:name="_Toc134135077"/>
      <w:r w:rsidRPr="00472DEA">
        <w:rPr>
          <w:rFonts w:ascii="Times New Roman" w:hAnsi="Times New Roman" w:cs="Times New Roman"/>
          <w:color w:val="000000" w:themeColor="text1"/>
        </w:rPr>
        <w:lastRenderedPageBreak/>
        <w:t>Глава</w:t>
      </w:r>
      <w:r w:rsidR="001F1EFC">
        <w:rPr>
          <w:rFonts w:ascii="Times New Roman" w:hAnsi="Times New Roman" w:cs="Times New Roman"/>
          <w:color w:val="000000" w:themeColor="text1"/>
        </w:rPr>
        <w:t xml:space="preserve"> </w:t>
      </w:r>
      <w:r w:rsidR="001F1EFC">
        <w:rPr>
          <w:rFonts w:ascii="Times New Roman" w:hAnsi="Times New Roman" w:cs="Times New Roman"/>
          <w:color w:val="000000" w:themeColor="text1"/>
          <w:lang w:val="en-US"/>
        </w:rPr>
        <w:t>II</w:t>
      </w:r>
      <w:r w:rsidRPr="00472DEA">
        <w:rPr>
          <w:rFonts w:ascii="Times New Roman" w:hAnsi="Times New Roman" w:cs="Times New Roman"/>
          <w:color w:val="000000" w:themeColor="text1"/>
        </w:rPr>
        <w:t>. Профилактика подростковой преступности</w:t>
      </w:r>
      <w:bookmarkEnd w:id="7"/>
    </w:p>
    <w:p w:rsidR="00887679" w:rsidRPr="00472DEA" w:rsidRDefault="001F1EFC" w:rsidP="001F1EFC">
      <w:pPr>
        <w:pStyle w:val="2"/>
        <w:spacing w:before="0" w:line="360" w:lineRule="auto"/>
        <w:jc w:val="center"/>
        <w:rPr>
          <w:rFonts w:ascii="Times New Roman" w:hAnsi="Times New Roman" w:cs="Times New Roman"/>
          <w:color w:val="000000" w:themeColor="text1"/>
          <w:sz w:val="28"/>
          <w:szCs w:val="28"/>
        </w:rPr>
      </w:pPr>
      <w:bookmarkStart w:id="8" w:name="_Toc134135078"/>
      <w:r>
        <w:rPr>
          <w:rFonts w:ascii="Times New Roman" w:hAnsi="Times New Roman" w:cs="Times New Roman"/>
          <w:color w:val="000000" w:themeColor="text1"/>
          <w:sz w:val="28"/>
          <w:szCs w:val="28"/>
        </w:rPr>
        <w:t xml:space="preserve">Часть 1. </w:t>
      </w:r>
      <w:r w:rsidR="00887679" w:rsidRPr="00472DEA">
        <w:rPr>
          <w:rFonts w:ascii="Times New Roman" w:hAnsi="Times New Roman" w:cs="Times New Roman"/>
          <w:color w:val="000000" w:themeColor="text1"/>
          <w:sz w:val="28"/>
          <w:szCs w:val="28"/>
        </w:rPr>
        <w:t>Опрос</w:t>
      </w:r>
      <w:r w:rsidR="001F6504" w:rsidRPr="00472DEA">
        <w:rPr>
          <w:rFonts w:ascii="Times New Roman" w:hAnsi="Times New Roman" w:cs="Times New Roman"/>
          <w:color w:val="000000" w:themeColor="text1"/>
          <w:sz w:val="28"/>
          <w:szCs w:val="28"/>
        </w:rPr>
        <w:t xml:space="preserve"> и его анализ</w:t>
      </w:r>
      <w:bookmarkEnd w:id="8"/>
    </w:p>
    <w:p w:rsidR="00D73943" w:rsidRPr="00472DEA" w:rsidRDefault="00D96508" w:rsidP="00D96508">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понять, насколько школьники погружены в тему преступности, м</w:t>
      </w:r>
      <w:r w:rsidR="00FB0A56" w:rsidRPr="00472DEA">
        <w:rPr>
          <w:rFonts w:ascii="Times New Roman" w:hAnsi="Times New Roman" w:cs="Times New Roman"/>
          <w:color w:val="000000" w:themeColor="text1"/>
          <w:sz w:val="28"/>
          <w:szCs w:val="28"/>
        </w:rPr>
        <w:t xml:space="preserve">ы опросили </w:t>
      </w:r>
      <w:r w:rsidR="001F1EFC">
        <w:rPr>
          <w:rFonts w:ascii="Times New Roman" w:hAnsi="Times New Roman" w:cs="Times New Roman"/>
          <w:color w:val="000000" w:themeColor="text1"/>
          <w:sz w:val="28"/>
          <w:szCs w:val="28"/>
        </w:rPr>
        <w:t>35</w:t>
      </w:r>
      <w:r w:rsidR="00FB0A56" w:rsidRPr="00472DEA">
        <w:rPr>
          <w:rFonts w:ascii="Times New Roman" w:hAnsi="Times New Roman" w:cs="Times New Roman"/>
          <w:color w:val="000000" w:themeColor="text1"/>
          <w:sz w:val="28"/>
          <w:szCs w:val="28"/>
        </w:rPr>
        <w:t xml:space="preserve"> школьников </w:t>
      </w:r>
      <w:r w:rsidR="001F1EFC">
        <w:rPr>
          <w:rFonts w:ascii="Times New Roman" w:hAnsi="Times New Roman" w:cs="Times New Roman"/>
          <w:color w:val="000000" w:themeColor="text1"/>
          <w:sz w:val="28"/>
          <w:szCs w:val="28"/>
        </w:rPr>
        <w:t>6-11</w:t>
      </w:r>
      <w:r w:rsidR="00FB0A56" w:rsidRPr="00472DEA">
        <w:rPr>
          <w:rFonts w:ascii="Times New Roman" w:hAnsi="Times New Roman" w:cs="Times New Roman"/>
          <w:color w:val="000000" w:themeColor="text1"/>
          <w:sz w:val="28"/>
          <w:szCs w:val="28"/>
        </w:rPr>
        <w:t xml:space="preserve"> </w:t>
      </w:r>
      <w:r w:rsidR="00451691">
        <w:rPr>
          <w:rFonts w:ascii="Times New Roman" w:hAnsi="Times New Roman" w:cs="Times New Roman"/>
          <w:color w:val="000000" w:themeColor="text1"/>
          <w:sz w:val="28"/>
          <w:szCs w:val="28"/>
        </w:rPr>
        <w:t>классов. И</w:t>
      </w:r>
      <w:r w:rsidR="00FB0A56" w:rsidRPr="00472DEA">
        <w:rPr>
          <w:rFonts w:ascii="Times New Roman" w:hAnsi="Times New Roman" w:cs="Times New Roman"/>
          <w:color w:val="000000" w:themeColor="text1"/>
          <w:sz w:val="28"/>
          <w:szCs w:val="28"/>
        </w:rPr>
        <w:t>м было дано 8 вопросов</w:t>
      </w:r>
      <w:r w:rsidR="00B63DBB" w:rsidRPr="00472DEA">
        <w:rPr>
          <w:rFonts w:ascii="Times New Roman" w:hAnsi="Times New Roman" w:cs="Times New Roman"/>
          <w:color w:val="000000" w:themeColor="text1"/>
          <w:sz w:val="28"/>
          <w:szCs w:val="28"/>
        </w:rPr>
        <w:t>:</w:t>
      </w:r>
    </w:p>
    <w:p w:rsidR="008E5624" w:rsidRPr="00472DEA" w:rsidRDefault="00B200D8"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Знаете ли Вы, ч</w:t>
      </w:r>
      <w:r w:rsidR="008E5624" w:rsidRPr="00472DEA">
        <w:rPr>
          <w:rFonts w:ascii="Times New Roman" w:hAnsi="Times New Roman" w:cs="Times New Roman"/>
          <w:color w:val="000000" w:themeColor="text1"/>
          <w:sz w:val="28"/>
          <w:szCs w:val="28"/>
        </w:rPr>
        <w:t>то такое преступление?</w:t>
      </w:r>
    </w:p>
    <w:p w:rsidR="008E5624" w:rsidRPr="00472DEA" w:rsidRDefault="00B200D8"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 сами руководите своими</w:t>
      </w:r>
      <w:r w:rsidR="008E5624" w:rsidRPr="00472DEA">
        <w:rPr>
          <w:rFonts w:ascii="Times New Roman" w:hAnsi="Times New Roman" w:cs="Times New Roman"/>
          <w:color w:val="000000" w:themeColor="text1"/>
          <w:sz w:val="28"/>
          <w:szCs w:val="28"/>
        </w:rPr>
        <w:t xml:space="preserve"> поступками?</w:t>
      </w:r>
    </w:p>
    <w:p w:rsidR="008E5624" w:rsidRPr="00472DEA" w:rsidRDefault="008E5624"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t>Угрожали ли Вам?</w:t>
      </w:r>
    </w:p>
    <w:p w:rsidR="008E5624" w:rsidRPr="00472DEA" w:rsidRDefault="008E5624"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t>Считаете ли Вы св</w:t>
      </w:r>
      <w:r w:rsidR="001F1EFC">
        <w:rPr>
          <w:rFonts w:ascii="Times New Roman" w:hAnsi="Times New Roman" w:cs="Times New Roman"/>
          <w:color w:val="000000" w:themeColor="text1"/>
          <w:sz w:val="28"/>
          <w:szCs w:val="28"/>
        </w:rPr>
        <w:t>оих друзей способными совершить</w:t>
      </w:r>
      <w:r w:rsidRPr="00472DEA">
        <w:rPr>
          <w:rFonts w:ascii="Times New Roman" w:hAnsi="Times New Roman" w:cs="Times New Roman"/>
          <w:color w:val="000000" w:themeColor="text1"/>
          <w:sz w:val="28"/>
          <w:szCs w:val="28"/>
        </w:rPr>
        <w:t xml:space="preserve"> преступление?</w:t>
      </w:r>
    </w:p>
    <w:p w:rsidR="008E5624" w:rsidRPr="00472DEA" w:rsidRDefault="008E5624"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t>Высоко ли развита преступность в Вашем городе?</w:t>
      </w:r>
    </w:p>
    <w:p w:rsidR="008E5624" w:rsidRPr="00472DEA" w:rsidRDefault="00B200D8"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Знаете ли Вы </w:t>
      </w:r>
      <w:r w:rsidR="008E5624" w:rsidRPr="00472DEA">
        <w:rPr>
          <w:rFonts w:ascii="Times New Roman" w:hAnsi="Times New Roman" w:cs="Times New Roman"/>
          <w:color w:val="000000" w:themeColor="text1"/>
          <w:sz w:val="28"/>
          <w:szCs w:val="28"/>
        </w:rPr>
        <w:t>виды наказаний?</w:t>
      </w:r>
    </w:p>
    <w:p w:rsidR="008E5624" w:rsidRPr="00472DEA" w:rsidRDefault="001F1EFC"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Бывают ли ситуации</w:t>
      </w:r>
      <w:r w:rsidR="008E5624" w:rsidRPr="00472D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E5624" w:rsidRPr="00472DEA">
        <w:rPr>
          <w:rFonts w:ascii="Times New Roman" w:hAnsi="Times New Roman" w:cs="Times New Roman"/>
          <w:color w:val="000000" w:themeColor="text1"/>
          <w:sz w:val="28"/>
          <w:szCs w:val="28"/>
        </w:rPr>
        <w:t>что Вы хотите совершить правонарушение?</w:t>
      </w:r>
    </w:p>
    <w:p w:rsidR="008E5624" w:rsidRPr="00472DEA" w:rsidRDefault="00B200D8" w:rsidP="00FF2C60">
      <w:pPr>
        <w:pStyle w:val="a3"/>
        <w:numPr>
          <w:ilvl w:val="0"/>
          <w:numId w:val="15"/>
        </w:numPr>
        <w:spacing w:after="0" w:line="360" w:lineRule="auto"/>
        <w:ind w:left="567"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Знаете ли Вы с</w:t>
      </w:r>
      <w:r w:rsidR="008E5624" w:rsidRPr="00472DEA">
        <w:rPr>
          <w:rFonts w:ascii="Times New Roman" w:hAnsi="Times New Roman" w:cs="Times New Roman"/>
          <w:color w:val="000000" w:themeColor="text1"/>
          <w:sz w:val="28"/>
          <w:szCs w:val="28"/>
        </w:rPr>
        <w:t>о скольки</w:t>
      </w:r>
      <w:r w:rsidR="00FB0A56" w:rsidRPr="00472DEA">
        <w:rPr>
          <w:rFonts w:ascii="Times New Roman" w:hAnsi="Times New Roman" w:cs="Times New Roman"/>
          <w:color w:val="000000" w:themeColor="text1"/>
          <w:sz w:val="28"/>
          <w:szCs w:val="28"/>
        </w:rPr>
        <w:t>х</w:t>
      </w:r>
      <w:r w:rsidR="008E5624" w:rsidRPr="00472DEA">
        <w:rPr>
          <w:rFonts w:ascii="Times New Roman" w:hAnsi="Times New Roman" w:cs="Times New Roman"/>
          <w:color w:val="000000" w:themeColor="text1"/>
          <w:sz w:val="28"/>
          <w:szCs w:val="28"/>
        </w:rPr>
        <w:t xml:space="preserve"> лет наступает полная уголовная ответственность?</w:t>
      </w:r>
    </w:p>
    <w:p w:rsidR="00B63DBB" w:rsidRPr="00472DEA" w:rsidRDefault="00EF62A3" w:rsidP="00FF2C60">
      <w:pPr>
        <w:spacing w:after="0" w:line="36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опроса представлены ниже:</w:t>
      </w:r>
    </w:p>
    <w:p w:rsidR="00B63DBB" w:rsidRPr="00472DEA" w:rsidRDefault="00B63DBB" w:rsidP="00EF62A3">
      <w:pPr>
        <w:spacing w:after="0" w:line="360" w:lineRule="auto"/>
        <w:jc w:val="center"/>
        <w:rPr>
          <w:rFonts w:ascii="Times New Roman" w:hAnsi="Times New Roman" w:cs="Times New Roman"/>
          <w:color w:val="000000" w:themeColor="text1"/>
          <w:sz w:val="28"/>
          <w:szCs w:val="28"/>
        </w:rPr>
      </w:pPr>
      <w:r w:rsidRPr="00472DEA">
        <w:rPr>
          <w:rFonts w:ascii="Times New Roman" w:hAnsi="Times New Roman" w:cs="Times New Roman"/>
          <w:noProof/>
          <w:color w:val="000000" w:themeColor="text1"/>
          <w:sz w:val="28"/>
          <w:szCs w:val="28"/>
          <w:lang w:eastAsia="ru-RU"/>
        </w:rPr>
        <w:drawing>
          <wp:inline distT="0" distB="0" distL="0" distR="0" wp14:anchorId="6D6833F6" wp14:editId="519E4759">
            <wp:extent cx="4021157" cy="3062689"/>
            <wp:effectExtent l="0" t="0" r="17780"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3DBB" w:rsidRPr="00180311" w:rsidRDefault="00AD0F07" w:rsidP="00EF62A3">
      <w:pPr>
        <w:spacing w:after="0" w:line="360" w:lineRule="auto"/>
        <w:ind w:firstLine="708"/>
        <w:jc w:val="both"/>
        <w:rPr>
          <w:rFonts w:ascii="Times New Roman" w:hAnsi="Times New Roman" w:cs="Times New Roman"/>
          <w:sz w:val="28"/>
          <w:szCs w:val="28"/>
        </w:rPr>
      </w:pPr>
      <w:r w:rsidRPr="00180311">
        <w:rPr>
          <w:rFonts w:ascii="Times New Roman" w:hAnsi="Times New Roman" w:cs="Times New Roman"/>
          <w:sz w:val="28"/>
          <w:szCs w:val="28"/>
        </w:rPr>
        <w:t>Таким образом, 70% учеников имеют представление о том</w:t>
      </w:r>
      <w:r w:rsidR="007F775F" w:rsidRPr="00180311">
        <w:rPr>
          <w:rFonts w:ascii="Times New Roman" w:hAnsi="Times New Roman" w:cs="Times New Roman"/>
          <w:sz w:val="28"/>
          <w:szCs w:val="28"/>
        </w:rPr>
        <w:t xml:space="preserve">, что такое преступность, знают, </w:t>
      </w:r>
      <w:r w:rsidR="00E04034" w:rsidRPr="00180311">
        <w:rPr>
          <w:rFonts w:ascii="Times New Roman" w:hAnsi="Times New Roman" w:cs="Times New Roman"/>
          <w:sz w:val="28"/>
          <w:szCs w:val="28"/>
        </w:rPr>
        <w:t xml:space="preserve">какие </w:t>
      </w:r>
      <w:r w:rsidRPr="00180311">
        <w:rPr>
          <w:rFonts w:ascii="Times New Roman" w:hAnsi="Times New Roman" w:cs="Times New Roman"/>
          <w:sz w:val="28"/>
          <w:szCs w:val="28"/>
        </w:rPr>
        <w:t xml:space="preserve">наказания </w:t>
      </w:r>
      <w:r w:rsidR="00E04034" w:rsidRPr="00180311">
        <w:rPr>
          <w:rFonts w:ascii="Times New Roman" w:hAnsi="Times New Roman" w:cs="Times New Roman"/>
          <w:sz w:val="28"/>
          <w:szCs w:val="28"/>
        </w:rPr>
        <w:t>за это бывают и со скольких лет наступает полная ответственность.</w:t>
      </w:r>
      <w:r w:rsidR="003077A8">
        <w:rPr>
          <w:rFonts w:ascii="Times New Roman" w:hAnsi="Times New Roman" w:cs="Times New Roman"/>
          <w:sz w:val="28"/>
          <w:szCs w:val="28"/>
        </w:rPr>
        <w:t xml:space="preserve">50% учеников сами руководят своими поступками и считают, что их друзья способны совершить преступление. </w:t>
      </w:r>
      <w:bookmarkStart w:id="9" w:name="_GoBack"/>
      <w:bookmarkEnd w:id="9"/>
    </w:p>
    <w:p w:rsidR="00B63DBB" w:rsidRPr="00472DEA" w:rsidRDefault="00B63DBB" w:rsidP="00FF2C60">
      <w:pPr>
        <w:spacing w:after="0" w:line="360" w:lineRule="auto"/>
        <w:jc w:val="both"/>
        <w:rPr>
          <w:rFonts w:ascii="Times New Roman" w:hAnsi="Times New Roman" w:cs="Times New Roman"/>
          <w:color w:val="000000" w:themeColor="text1"/>
          <w:sz w:val="28"/>
          <w:szCs w:val="28"/>
        </w:rPr>
      </w:pPr>
    </w:p>
    <w:p w:rsidR="008E5624" w:rsidRPr="00472DEA" w:rsidRDefault="008E5624" w:rsidP="00FF2C60">
      <w:pPr>
        <w:spacing w:after="0" w:line="360" w:lineRule="auto"/>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br w:type="page"/>
      </w:r>
    </w:p>
    <w:p w:rsidR="001F6504" w:rsidRPr="00472DEA" w:rsidRDefault="00F12E65" w:rsidP="00F12E65">
      <w:pPr>
        <w:pStyle w:val="2"/>
        <w:spacing w:before="0" w:line="360" w:lineRule="auto"/>
        <w:jc w:val="center"/>
        <w:rPr>
          <w:rFonts w:ascii="Times New Roman" w:hAnsi="Times New Roman" w:cs="Times New Roman"/>
          <w:color w:val="auto"/>
          <w:sz w:val="28"/>
          <w:szCs w:val="28"/>
        </w:rPr>
      </w:pPr>
      <w:bookmarkStart w:id="10" w:name="_Toc134135079"/>
      <w:r>
        <w:rPr>
          <w:rFonts w:ascii="Times New Roman" w:hAnsi="Times New Roman" w:cs="Times New Roman"/>
          <w:color w:val="auto"/>
          <w:sz w:val="28"/>
          <w:szCs w:val="28"/>
          <w:shd w:val="clear" w:color="auto" w:fill="FFFFFF"/>
        </w:rPr>
        <w:lastRenderedPageBreak/>
        <w:t xml:space="preserve">Часть 2. </w:t>
      </w:r>
      <w:r w:rsidR="003062F6" w:rsidRPr="00472DEA">
        <w:rPr>
          <w:rFonts w:ascii="Times New Roman" w:hAnsi="Times New Roman" w:cs="Times New Roman"/>
          <w:color w:val="auto"/>
          <w:sz w:val="28"/>
          <w:szCs w:val="28"/>
          <w:shd w:val="clear" w:color="auto" w:fill="FFFFFF"/>
        </w:rPr>
        <w:t>Профилактика подростковых преступлений</w:t>
      </w:r>
      <w:bookmarkEnd w:id="10"/>
    </w:p>
    <w:p w:rsidR="00D73943" w:rsidRPr="00472DEA" w:rsidRDefault="00887679" w:rsidP="003077A8">
      <w:pPr>
        <w:spacing w:after="0" w:line="360" w:lineRule="auto"/>
        <w:ind w:firstLine="708"/>
        <w:jc w:val="both"/>
        <w:rPr>
          <w:rFonts w:ascii="Times New Roman" w:hAnsi="Times New Roman" w:cs="Times New Roman"/>
          <w:color w:val="FF0000"/>
          <w:sz w:val="28"/>
          <w:szCs w:val="28"/>
        </w:rPr>
      </w:pPr>
      <w:r w:rsidRPr="00472DEA">
        <w:rPr>
          <w:rFonts w:ascii="Times New Roman" w:hAnsi="Times New Roman" w:cs="Times New Roman"/>
          <w:sz w:val="28"/>
          <w:szCs w:val="28"/>
        </w:rPr>
        <w:t xml:space="preserve">Результаты опроса показали, что есть необходимость проводить профилактические беседы </w:t>
      </w:r>
      <w:r w:rsidR="00F12E65">
        <w:rPr>
          <w:rFonts w:ascii="Times New Roman" w:hAnsi="Times New Roman" w:cs="Times New Roman"/>
          <w:sz w:val="28"/>
          <w:szCs w:val="28"/>
        </w:rPr>
        <w:t>с родителями несовершеннолетних, с самими несовершеннолетними.</w:t>
      </w:r>
      <w:r w:rsidRPr="00472DEA">
        <w:rPr>
          <w:rFonts w:ascii="Times New Roman" w:hAnsi="Times New Roman" w:cs="Times New Roman"/>
          <w:sz w:val="28"/>
          <w:szCs w:val="28"/>
        </w:rPr>
        <w:t xml:space="preserve"> Для этого мы разработали памятку </w:t>
      </w:r>
      <w:r w:rsidR="00BB5D54">
        <w:rPr>
          <w:rFonts w:ascii="Times New Roman" w:hAnsi="Times New Roman" w:cs="Times New Roman"/>
          <w:color w:val="000000" w:themeColor="text1"/>
          <w:sz w:val="28"/>
          <w:szCs w:val="28"/>
          <w:shd w:val="clear" w:color="auto" w:fill="FFFFFF"/>
        </w:rPr>
        <w:t>(Приложение 2 «Профилактика подростковых преступлений»), которая может быть использована дома, на классных часах, на родительских собраниях.</w:t>
      </w:r>
    </w:p>
    <w:p w:rsidR="00887679" w:rsidRPr="00472DEA" w:rsidRDefault="00887679" w:rsidP="00FF2C60">
      <w:pPr>
        <w:spacing w:after="0" w:line="360" w:lineRule="auto"/>
        <w:jc w:val="both"/>
        <w:rPr>
          <w:rFonts w:ascii="Times New Roman" w:hAnsi="Times New Roman" w:cs="Times New Roman"/>
          <w:color w:val="000000" w:themeColor="text1"/>
          <w:sz w:val="28"/>
          <w:szCs w:val="28"/>
        </w:rPr>
      </w:pPr>
      <w:r w:rsidRPr="00472DEA">
        <w:rPr>
          <w:rFonts w:ascii="Times New Roman" w:hAnsi="Times New Roman" w:cs="Times New Roman"/>
          <w:color w:val="000000" w:themeColor="text1"/>
          <w:sz w:val="28"/>
          <w:szCs w:val="28"/>
        </w:rPr>
        <w:br w:type="page"/>
      </w:r>
    </w:p>
    <w:p w:rsidR="00E1604E" w:rsidRPr="00472DEA" w:rsidRDefault="00887679" w:rsidP="00B6748C">
      <w:pPr>
        <w:pStyle w:val="1"/>
        <w:spacing w:before="0" w:line="360" w:lineRule="auto"/>
        <w:jc w:val="center"/>
        <w:rPr>
          <w:rFonts w:ascii="Times New Roman" w:hAnsi="Times New Roman" w:cs="Times New Roman"/>
        </w:rPr>
      </w:pPr>
      <w:bookmarkStart w:id="11" w:name="_Toc134135080"/>
      <w:r w:rsidRPr="00472DEA">
        <w:rPr>
          <w:rFonts w:ascii="Times New Roman" w:hAnsi="Times New Roman" w:cs="Times New Roman"/>
          <w:color w:val="auto"/>
        </w:rPr>
        <w:lastRenderedPageBreak/>
        <w:t>Заключение</w:t>
      </w:r>
      <w:bookmarkEnd w:id="11"/>
    </w:p>
    <w:p w:rsidR="00D549B8" w:rsidRDefault="00D549B8" w:rsidP="00D549B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Изучив теоретические основы понятия «преступность», мы пришли к следующим выводам:</w:t>
      </w:r>
    </w:p>
    <w:p w:rsidR="00D549B8" w:rsidRPr="00180311" w:rsidRDefault="00D549B8" w:rsidP="00D549B8">
      <w:pPr>
        <w:pStyle w:val="a3"/>
        <w:numPr>
          <w:ilvl w:val="0"/>
          <w:numId w:val="26"/>
        </w:numPr>
        <w:spacing w:after="0" w:line="360" w:lineRule="auto"/>
        <w:jc w:val="both"/>
        <w:rPr>
          <w:rFonts w:ascii="Times New Roman" w:hAnsi="Times New Roman" w:cs="Times New Roman"/>
          <w:sz w:val="28"/>
          <w:szCs w:val="28"/>
        </w:rPr>
      </w:pPr>
      <w:r w:rsidRPr="00180311">
        <w:rPr>
          <w:rFonts w:ascii="Times New Roman" w:hAnsi="Times New Roman" w:cs="Times New Roman"/>
          <w:sz w:val="28"/>
          <w:szCs w:val="28"/>
        </w:rPr>
        <w:t>Преступность – это</w:t>
      </w:r>
      <w:r w:rsidR="002878B8" w:rsidRPr="00180311">
        <w:rPr>
          <w:rFonts w:ascii="Times New Roman" w:hAnsi="Times New Roman" w:cs="Times New Roman"/>
          <w:sz w:val="28"/>
          <w:szCs w:val="28"/>
        </w:rPr>
        <w:t xml:space="preserve"> поведение, представляющее высокую опасность для окружающих.</w:t>
      </w:r>
    </w:p>
    <w:p w:rsidR="00D549B8" w:rsidRPr="00180311" w:rsidRDefault="00D549B8" w:rsidP="00D549B8">
      <w:pPr>
        <w:pStyle w:val="a3"/>
        <w:numPr>
          <w:ilvl w:val="0"/>
          <w:numId w:val="26"/>
        </w:numPr>
        <w:spacing w:after="0" w:line="360" w:lineRule="auto"/>
        <w:jc w:val="both"/>
        <w:rPr>
          <w:rFonts w:ascii="Times New Roman" w:hAnsi="Times New Roman" w:cs="Times New Roman"/>
          <w:sz w:val="28"/>
          <w:szCs w:val="28"/>
        </w:rPr>
      </w:pPr>
      <w:r w:rsidRPr="00180311">
        <w:rPr>
          <w:rFonts w:ascii="Times New Roman" w:hAnsi="Times New Roman" w:cs="Times New Roman"/>
          <w:sz w:val="28"/>
          <w:szCs w:val="28"/>
        </w:rPr>
        <w:t xml:space="preserve">Основные причины преступности несовершеннолетних: </w:t>
      </w:r>
      <w:r w:rsidR="002878B8" w:rsidRPr="00180311">
        <w:rPr>
          <w:rFonts w:ascii="Times New Roman" w:hAnsi="Times New Roman" w:cs="Times New Roman"/>
          <w:sz w:val="28"/>
          <w:szCs w:val="28"/>
        </w:rPr>
        <w:t>плохое воспитание, семейное неблаг</w:t>
      </w:r>
      <w:r w:rsidR="00B200D8" w:rsidRPr="00180311">
        <w:rPr>
          <w:rFonts w:ascii="Times New Roman" w:hAnsi="Times New Roman" w:cs="Times New Roman"/>
          <w:sz w:val="28"/>
          <w:szCs w:val="28"/>
        </w:rPr>
        <w:t>ополучие, негативное влияние окружающей компании</w:t>
      </w:r>
      <w:r w:rsidR="00180311" w:rsidRPr="00180311">
        <w:rPr>
          <w:rFonts w:ascii="Times New Roman" w:hAnsi="Times New Roman" w:cs="Times New Roman"/>
          <w:sz w:val="28"/>
          <w:szCs w:val="28"/>
        </w:rPr>
        <w:t>.</w:t>
      </w:r>
    </w:p>
    <w:p w:rsidR="00D549B8" w:rsidRPr="00180311" w:rsidRDefault="00D549B8" w:rsidP="00D549B8">
      <w:pPr>
        <w:pStyle w:val="a3"/>
        <w:numPr>
          <w:ilvl w:val="0"/>
          <w:numId w:val="26"/>
        </w:numPr>
        <w:spacing w:after="0" w:line="360" w:lineRule="auto"/>
        <w:jc w:val="both"/>
        <w:rPr>
          <w:rFonts w:ascii="Times New Roman" w:hAnsi="Times New Roman" w:cs="Times New Roman"/>
          <w:sz w:val="28"/>
          <w:szCs w:val="28"/>
        </w:rPr>
      </w:pPr>
      <w:r w:rsidRPr="00180311">
        <w:rPr>
          <w:rFonts w:ascii="Times New Roman" w:hAnsi="Times New Roman" w:cs="Times New Roman"/>
          <w:sz w:val="28"/>
          <w:szCs w:val="28"/>
        </w:rPr>
        <w:t>Виды наказаний:</w:t>
      </w:r>
      <w:r w:rsidR="002878B8" w:rsidRPr="00180311">
        <w:rPr>
          <w:rFonts w:ascii="Times New Roman" w:hAnsi="Times New Roman" w:cs="Times New Roman"/>
          <w:sz w:val="28"/>
          <w:szCs w:val="28"/>
        </w:rPr>
        <w:t xml:space="preserve"> штраф, ограничение свободы </w:t>
      </w:r>
    </w:p>
    <w:p w:rsidR="00D549B8" w:rsidRPr="00180311" w:rsidRDefault="00B200D8" w:rsidP="00D549B8">
      <w:pPr>
        <w:pStyle w:val="a3"/>
        <w:numPr>
          <w:ilvl w:val="0"/>
          <w:numId w:val="26"/>
        </w:numPr>
        <w:spacing w:after="0" w:line="360" w:lineRule="auto"/>
        <w:jc w:val="both"/>
        <w:rPr>
          <w:rFonts w:ascii="Times New Roman" w:hAnsi="Times New Roman" w:cs="Times New Roman"/>
          <w:sz w:val="28"/>
          <w:szCs w:val="28"/>
        </w:rPr>
      </w:pPr>
      <w:r w:rsidRPr="00180311">
        <w:rPr>
          <w:rFonts w:ascii="Times New Roman" w:hAnsi="Times New Roman" w:cs="Times New Roman"/>
          <w:sz w:val="28"/>
          <w:szCs w:val="28"/>
        </w:rPr>
        <w:t>Современные подростки имеют</w:t>
      </w:r>
      <w:r w:rsidR="00180311" w:rsidRPr="00180311">
        <w:rPr>
          <w:rFonts w:ascii="Times New Roman" w:hAnsi="Times New Roman" w:cs="Times New Roman"/>
          <w:sz w:val="28"/>
          <w:szCs w:val="28"/>
        </w:rPr>
        <w:t xml:space="preserve"> недостаточное </w:t>
      </w:r>
      <w:r w:rsidRPr="00180311">
        <w:rPr>
          <w:rFonts w:ascii="Times New Roman" w:hAnsi="Times New Roman" w:cs="Times New Roman"/>
          <w:sz w:val="28"/>
          <w:szCs w:val="28"/>
        </w:rPr>
        <w:t>представление, что такое преступление</w:t>
      </w:r>
      <w:r w:rsidR="00180311" w:rsidRPr="00180311">
        <w:rPr>
          <w:rFonts w:ascii="Times New Roman" w:hAnsi="Times New Roman" w:cs="Times New Roman"/>
          <w:sz w:val="28"/>
          <w:szCs w:val="28"/>
        </w:rPr>
        <w:t xml:space="preserve"> и какие наказания за него предусмотрены.</w:t>
      </w:r>
    </w:p>
    <w:p w:rsidR="00D549B8" w:rsidRPr="00180311" w:rsidRDefault="00D549B8" w:rsidP="00D549B8">
      <w:pPr>
        <w:pStyle w:val="a3"/>
        <w:numPr>
          <w:ilvl w:val="0"/>
          <w:numId w:val="26"/>
        </w:numPr>
        <w:spacing w:after="0" w:line="360" w:lineRule="auto"/>
        <w:jc w:val="both"/>
        <w:rPr>
          <w:rFonts w:ascii="Times New Roman" w:hAnsi="Times New Roman" w:cs="Times New Roman"/>
          <w:sz w:val="28"/>
          <w:szCs w:val="28"/>
        </w:rPr>
      </w:pPr>
      <w:r w:rsidRPr="00180311">
        <w:rPr>
          <w:rFonts w:ascii="Times New Roman" w:hAnsi="Times New Roman" w:cs="Times New Roman"/>
          <w:sz w:val="28"/>
          <w:szCs w:val="28"/>
        </w:rPr>
        <w:t xml:space="preserve">Действия, направленные на профилактику подростковой преступности: </w:t>
      </w:r>
      <w:r w:rsidR="00B200D8" w:rsidRPr="00180311">
        <w:rPr>
          <w:rFonts w:ascii="Times New Roman" w:hAnsi="Times New Roman" w:cs="Times New Roman"/>
          <w:sz w:val="28"/>
          <w:szCs w:val="28"/>
        </w:rPr>
        <w:t xml:space="preserve">профессиональная ориентация, </w:t>
      </w:r>
      <w:r w:rsidR="00180311">
        <w:rPr>
          <w:rFonts w:ascii="Times New Roman" w:hAnsi="Times New Roman" w:cs="Times New Roman"/>
          <w:sz w:val="28"/>
          <w:szCs w:val="28"/>
        </w:rPr>
        <w:t>переключение инте</w:t>
      </w:r>
      <w:r w:rsidR="003077A8">
        <w:rPr>
          <w:rFonts w:ascii="Times New Roman" w:hAnsi="Times New Roman" w:cs="Times New Roman"/>
          <w:sz w:val="28"/>
          <w:szCs w:val="28"/>
        </w:rPr>
        <w:t>ресов и др.</w:t>
      </w:r>
    </w:p>
    <w:p w:rsidR="00D549B8" w:rsidRPr="00D549B8" w:rsidRDefault="00D549B8" w:rsidP="00D549B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можно сделать вывод, что наша проектная работа является начальным этапом в большой работе по снижению уровня преступности. Дальнейшее развитие проекта мы видим в проведении родительского собрания с целью осветить основные действия, которые будут направленны на взаимосвязь со своим ребёнком, что будет способствовать профилактике правонарушений среди подростков. </w:t>
      </w:r>
    </w:p>
    <w:p w:rsidR="003062F6" w:rsidRPr="00D549B8" w:rsidRDefault="003062F6" w:rsidP="00D549B8">
      <w:pPr>
        <w:pStyle w:val="a3"/>
        <w:spacing w:after="0" w:line="360" w:lineRule="auto"/>
        <w:ind w:left="9360"/>
        <w:rPr>
          <w:rFonts w:ascii="Times New Roman" w:hAnsi="Times New Roman" w:cs="Times New Roman"/>
          <w:sz w:val="28"/>
          <w:szCs w:val="28"/>
        </w:rPr>
      </w:pPr>
      <w:r w:rsidRPr="00D549B8">
        <w:rPr>
          <w:rFonts w:ascii="Times New Roman" w:hAnsi="Times New Roman" w:cs="Times New Roman"/>
          <w:sz w:val="28"/>
          <w:szCs w:val="28"/>
        </w:rPr>
        <w:br w:type="page"/>
      </w:r>
    </w:p>
    <w:p w:rsidR="00887679" w:rsidRPr="00472DEA" w:rsidRDefault="003062F6" w:rsidP="00B6748C">
      <w:pPr>
        <w:pStyle w:val="1"/>
        <w:spacing w:before="0" w:line="360" w:lineRule="auto"/>
        <w:jc w:val="center"/>
        <w:rPr>
          <w:rFonts w:ascii="Times New Roman" w:hAnsi="Times New Roman" w:cs="Times New Roman"/>
          <w:color w:val="auto"/>
        </w:rPr>
      </w:pPr>
      <w:bookmarkStart w:id="12" w:name="_Toc134135081"/>
      <w:r w:rsidRPr="00472DEA">
        <w:rPr>
          <w:rFonts w:ascii="Times New Roman" w:hAnsi="Times New Roman" w:cs="Times New Roman"/>
          <w:color w:val="auto"/>
        </w:rPr>
        <w:lastRenderedPageBreak/>
        <w:t>Список используемой литературы</w:t>
      </w:r>
      <w:bookmarkEnd w:id="12"/>
    </w:p>
    <w:p w:rsidR="003062F6" w:rsidRPr="00472DEA" w:rsidRDefault="00D549B8" w:rsidP="00FF2C60">
      <w:pPr>
        <w:numPr>
          <w:ilvl w:val="0"/>
          <w:numId w:val="18"/>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КонсультантПлюс </w:t>
      </w:r>
      <w:r w:rsidR="003062F6" w:rsidRPr="00472DEA">
        <w:rPr>
          <w:rFonts w:ascii="Times New Roman" w:hAnsi="Times New Roman" w:cs="Times New Roman"/>
          <w:sz w:val="28"/>
          <w:szCs w:val="28"/>
        </w:rPr>
        <w:t>(надежная правовая поддержка).</w:t>
      </w:r>
      <w:r w:rsidR="00452476" w:rsidRPr="00472DEA">
        <w:rPr>
          <w:rFonts w:ascii="Times New Roman" w:hAnsi="Times New Roman" w:cs="Times New Roman"/>
          <w:sz w:val="28"/>
          <w:szCs w:val="28"/>
        </w:rPr>
        <w:t xml:space="preserve"> </w:t>
      </w:r>
      <w:r w:rsidR="003062F6" w:rsidRPr="00472DEA">
        <w:rPr>
          <w:rFonts w:ascii="Times New Roman" w:hAnsi="Times New Roman" w:cs="Times New Roman"/>
          <w:sz w:val="28"/>
          <w:szCs w:val="28"/>
        </w:rPr>
        <w:t xml:space="preserve">Уголовный кодекс РФ </w:t>
      </w:r>
      <w:hyperlink r:id="rId9" w:history="1">
        <w:r w:rsidR="003062F6" w:rsidRPr="00472DEA">
          <w:rPr>
            <w:rFonts w:ascii="Times New Roman" w:hAnsi="Times New Roman" w:cs="Times New Roman"/>
            <w:color w:val="0000FF" w:themeColor="hyperlink"/>
            <w:sz w:val="28"/>
            <w:szCs w:val="28"/>
            <w:u w:val="single"/>
          </w:rPr>
          <w:t>https://www.consultant.ru/document/cons_doc_LAW_10699/</w:t>
        </w:r>
      </w:hyperlink>
    </w:p>
    <w:p w:rsidR="003062F6" w:rsidRPr="00472DEA" w:rsidRDefault="0030778E" w:rsidP="00FF2C60">
      <w:pPr>
        <w:numPr>
          <w:ilvl w:val="0"/>
          <w:numId w:val="18"/>
        </w:numPr>
        <w:spacing w:after="0" w:line="360" w:lineRule="auto"/>
        <w:contextualSpacing/>
        <w:jc w:val="both"/>
        <w:rPr>
          <w:rFonts w:ascii="Times New Roman" w:hAnsi="Times New Roman" w:cs="Times New Roman"/>
          <w:sz w:val="28"/>
          <w:szCs w:val="28"/>
        </w:rPr>
      </w:pPr>
      <w:r w:rsidRPr="00472DEA">
        <w:rPr>
          <w:rFonts w:ascii="Times New Roman" w:hAnsi="Times New Roman" w:cs="Times New Roman"/>
          <w:sz w:val="28"/>
          <w:szCs w:val="28"/>
        </w:rPr>
        <w:t>Растим детей.</w:t>
      </w:r>
      <w:r w:rsidR="007F775F" w:rsidRPr="00472DEA">
        <w:rPr>
          <w:rFonts w:ascii="Times New Roman" w:hAnsi="Times New Roman" w:cs="Times New Roman"/>
          <w:sz w:val="28"/>
          <w:szCs w:val="28"/>
        </w:rPr>
        <w:t xml:space="preserve"> Самые распространенные правонарушения несовершеннолетних. </w:t>
      </w:r>
      <w:r w:rsidRPr="00472DEA">
        <w:rPr>
          <w:rFonts w:ascii="Times New Roman" w:hAnsi="Times New Roman" w:cs="Times New Roman"/>
          <w:sz w:val="28"/>
          <w:szCs w:val="28"/>
        </w:rPr>
        <w:t xml:space="preserve"> </w:t>
      </w:r>
      <w:hyperlink r:id="rId10" w:history="1">
        <w:r w:rsidRPr="00472DEA">
          <w:rPr>
            <w:rStyle w:val="a7"/>
            <w:rFonts w:ascii="Times New Roman" w:hAnsi="Times New Roman" w:cs="Times New Roman"/>
            <w:sz w:val="28"/>
            <w:szCs w:val="28"/>
          </w:rPr>
          <w:t>https://xn--80aidamjr3akke.xn--p1ai/articles/samye-rasprostranennye-pravonarusheniya-nesovershennoletnih</w:t>
        </w:r>
      </w:hyperlink>
      <w:r w:rsidRPr="00472DEA">
        <w:rPr>
          <w:rFonts w:ascii="Times New Roman" w:hAnsi="Times New Roman" w:cs="Times New Roman"/>
          <w:sz w:val="28"/>
          <w:szCs w:val="28"/>
        </w:rPr>
        <w:t xml:space="preserve"> </w:t>
      </w:r>
    </w:p>
    <w:p w:rsidR="0030778E" w:rsidRPr="00472DEA" w:rsidRDefault="0030778E" w:rsidP="00FF2C60">
      <w:pPr>
        <w:numPr>
          <w:ilvl w:val="0"/>
          <w:numId w:val="18"/>
        </w:numPr>
        <w:spacing w:after="0" w:line="360" w:lineRule="auto"/>
        <w:contextualSpacing/>
        <w:jc w:val="both"/>
        <w:rPr>
          <w:rFonts w:ascii="Times New Roman" w:hAnsi="Times New Roman" w:cs="Times New Roman"/>
          <w:sz w:val="28"/>
          <w:szCs w:val="28"/>
        </w:rPr>
      </w:pPr>
      <w:r w:rsidRPr="00472DEA">
        <w:rPr>
          <w:rFonts w:ascii="Times New Roman" w:hAnsi="Times New Roman" w:cs="Times New Roman"/>
          <w:sz w:val="28"/>
          <w:szCs w:val="28"/>
        </w:rPr>
        <w:t xml:space="preserve">Тинькофф журнал. Сколько в России несовершеннолетних преступников. </w:t>
      </w:r>
      <w:hyperlink r:id="rId11" w:history="1">
        <w:r w:rsidRPr="00472DEA">
          <w:rPr>
            <w:rStyle w:val="a7"/>
            <w:rFonts w:ascii="Times New Roman" w:hAnsi="Times New Roman" w:cs="Times New Roman"/>
            <w:sz w:val="28"/>
            <w:szCs w:val="28"/>
          </w:rPr>
          <w:t>https://journal.tinkoff.ru/juvenile-justice-stat/</w:t>
        </w:r>
      </w:hyperlink>
      <w:r w:rsidRPr="00472DEA">
        <w:rPr>
          <w:rFonts w:ascii="Times New Roman" w:hAnsi="Times New Roman" w:cs="Times New Roman"/>
          <w:sz w:val="28"/>
          <w:szCs w:val="28"/>
        </w:rPr>
        <w:t xml:space="preserve"> </w:t>
      </w:r>
    </w:p>
    <w:p w:rsidR="00AD4090" w:rsidRPr="00472DEA" w:rsidRDefault="00667D2E" w:rsidP="00FF2C60">
      <w:pPr>
        <w:numPr>
          <w:ilvl w:val="0"/>
          <w:numId w:val="18"/>
        </w:numPr>
        <w:spacing w:after="0" w:line="360" w:lineRule="auto"/>
        <w:contextualSpacing/>
        <w:jc w:val="both"/>
        <w:rPr>
          <w:rFonts w:ascii="Times New Roman" w:hAnsi="Times New Roman" w:cs="Times New Roman"/>
          <w:sz w:val="28"/>
          <w:szCs w:val="28"/>
        </w:rPr>
      </w:pPr>
      <w:r w:rsidRPr="00472DEA">
        <w:rPr>
          <w:rFonts w:ascii="Times New Roman" w:hAnsi="Times New Roman" w:cs="Times New Roman"/>
          <w:bCs/>
          <w:sz w:val="28"/>
          <w:szCs w:val="28"/>
          <w:shd w:val="clear" w:color="auto" w:fill="FFFFFF"/>
        </w:rPr>
        <w:t>Обществознание. 10 класс : учеб, для об</w:t>
      </w:r>
      <w:r w:rsidR="002D534B">
        <w:rPr>
          <w:rFonts w:ascii="Times New Roman" w:hAnsi="Times New Roman" w:cs="Times New Roman"/>
          <w:bCs/>
          <w:sz w:val="28"/>
          <w:szCs w:val="28"/>
          <w:shd w:val="clear" w:color="auto" w:fill="FFFFFF"/>
        </w:rPr>
        <w:t>щ</w:t>
      </w:r>
      <w:r w:rsidRPr="00472DEA">
        <w:rPr>
          <w:rFonts w:ascii="Times New Roman" w:hAnsi="Times New Roman" w:cs="Times New Roman"/>
          <w:bCs/>
          <w:sz w:val="28"/>
          <w:szCs w:val="28"/>
          <w:shd w:val="clear" w:color="auto" w:fill="FFFFFF"/>
        </w:rPr>
        <w:t>еобразоват. организаций: базовый уровень / [Л. Н. Боголюбов, Ю. А. Аверьянов, А. В. Белявский и др.] ; под ред. Л. Н. Боголюбова [и др.] ; Рос. акад. наук, Рос. акад. образования, изд-во «Просвещение». — М. : Просвещение, 2014. — 350 с. — (Академический школьный учебник). — ISBN 978-5-09-027873-7.</w:t>
      </w:r>
    </w:p>
    <w:p w:rsidR="007F775F" w:rsidRDefault="00957F25" w:rsidP="00FF2C60">
      <w:pPr>
        <w:numPr>
          <w:ilvl w:val="0"/>
          <w:numId w:val="18"/>
        </w:numPr>
        <w:spacing w:after="0" w:line="360" w:lineRule="auto"/>
        <w:contextualSpacing/>
        <w:jc w:val="both"/>
        <w:rPr>
          <w:rFonts w:ascii="Times New Roman" w:hAnsi="Times New Roman" w:cs="Times New Roman"/>
          <w:sz w:val="28"/>
          <w:szCs w:val="28"/>
        </w:rPr>
      </w:pPr>
      <w:r w:rsidRPr="00472DEA">
        <w:rPr>
          <w:rFonts w:ascii="Times New Roman" w:hAnsi="Times New Roman" w:cs="Times New Roman"/>
          <w:sz w:val="28"/>
          <w:szCs w:val="28"/>
          <w:lang w:val="en-US"/>
        </w:rPr>
        <w:t>Skysmart</w:t>
      </w:r>
      <w:r w:rsidRPr="00472DEA">
        <w:rPr>
          <w:rFonts w:ascii="Times New Roman" w:hAnsi="Times New Roman" w:cs="Times New Roman"/>
          <w:sz w:val="28"/>
          <w:szCs w:val="28"/>
        </w:rPr>
        <w:t xml:space="preserve">. Виды правонарушений. </w:t>
      </w:r>
      <w:hyperlink r:id="rId12" w:history="1">
        <w:r w:rsidRPr="00472DEA">
          <w:rPr>
            <w:rStyle w:val="a7"/>
            <w:rFonts w:ascii="Times New Roman" w:hAnsi="Times New Roman" w:cs="Times New Roman"/>
            <w:sz w:val="28"/>
            <w:szCs w:val="28"/>
          </w:rPr>
          <w:t>https://skysmart.ru/articles/obshestvoznanie/vidy-protivopravnyh-postupkov</w:t>
        </w:r>
      </w:hyperlink>
      <w:r w:rsidRPr="00472DEA">
        <w:rPr>
          <w:rFonts w:ascii="Times New Roman" w:hAnsi="Times New Roman" w:cs="Times New Roman"/>
          <w:sz w:val="28"/>
          <w:szCs w:val="28"/>
        </w:rPr>
        <w:t xml:space="preserve"> </w:t>
      </w:r>
    </w:p>
    <w:p w:rsidR="002D534B" w:rsidRPr="002D534B" w:rsidRDefault="002D534B" w:rsidP="002D534B">
      <w:pPr>
        <w:numPr>
          <w:ilvl w:val="0"/>
          <w:numId w:val="18"/>
        </w:numPr>
        <w:spacing w:after="0" w:line="360" w:lineRule="auto"/>
        <w:contextualSpacing/>
        <w:jc w:val="both"/>
        <w:rPr>
          <w:rFonts w:ascii="Times New Roman" w:hAnsi="Times New Roman" w:cs="Times New Roman"/>
          <w:sz w:val="28"/>
          <w:szCs w:val="28"/>
        </w:rPr>
      </w:pPr>
      <w:r w:rsidRPr="002D534B">
        <w:rPr>
          <w:rFonts w:ascii="Times New Roman" w:hAnsi="Times New Roman" w:cs="Times New Roman"/>
          <w:sz w:val="28"/>
          <w:szCs w:val="28"/>
        </w:rPr>
        <w:t>Агильдин В.В. Возраст как признак субъекта преступления / В.В. Агильдин // Сибирский юридический вестник. —</w:t>
      </w:r>
      <w:r>
        <w:rPr>
          <w:rFonts w:ascii="Times New Roman" w:hAnsi="Times New Roman" w:cs="Times New Roman"/>
          <w:sz w:val="28"/>
          <w:szCs w:val="28"/>
        </w:rPr>
        <w:t xml:space="preserve"> </w:t>
      </w:r>
      <w:r w:rsidRPr="002D534B">
        <w:rPr>
          <w:rFonts w:ascii="Times New Roman" w:hAnsi="Times New Roman" w:cs="Times New Roman"/>
          <w:sz w:val="28"/>
          <w:szCs w:val="28"/>
        </w:rPr>
        <w:t>2015. — № 3. — С. 49-54.</w:t>
      </w:r>
    </w:p>
    <w:p w:rsidR="002D534B" w:rsidRDefault="002D534B" w:rsidP="00FF2C60">
      <w:pPr>
        <w:numPr>
          <w:ilvl w:val="0"/>
          <w:numId w:val="18"/>
        </w:numPr>
        <w:spacing w:after="0" w:line="360" w:lineRule="auto"/>
        <w:contextualSpacing/>
        <w:jc w:val="both"/>
        <w:rPr>
          <w:rFonts w:ascii="Times New Roman" w:hAnsi="Times New Roman" w:cs="Times New Roman"/>
          <w:sz w:val="28"/>
          <w:szCs w:val="28"/>
        </w:rPr>
      </w:pPr>
      <w:r w:rsidRPr="002D534B">
        <w:rPr>
          <w:rFonts w:ascii="Times New Roman" w:hAnsi="Times New Roman" w:cs="Times New Roman"/>
          <w:sz w:val="28"/>
          <w:szCs w:val="28"/>
        </w:rPr>
        <w:t>Коробкин А.В. Формирование механизма возмещения вреда, причиненного преступлениями несовершеннолетних, в рамках восстановительного правосудия / А.В. Коробкин // Российский судья. — 2014. — № 8. — С. 29-30.</w:t>
      </w:r>
    </w:p>
    <w:p w:rsidR="002D534B" w:rsidRDefault="002D534B" w:rsidP="002D534B">
      <w:pPr>
        <w:numPr>
          <w:ilvl w:val="0"/>
          <w:numId w:val="18"/>
        </w:numPr>
        <w:spacing w:after="0" w:line="360" w:lineRule="auto"/>
        <w:contextualSpacing/>
        <w:jc w:val="both"/>
        <w:rPr>
          <w:rFonts w:ascii="Times New Roman" w:hAnsi="Times New Roman" w:cs="Times New Roman"/>
          <w:sz w:val="28"/>
          <w:szCs w:val="28"/>
        </w:rPr>
      </w:pPr>
      <w:r w:rsidRPr="002D534B">
        <w:rPr>
          <w:rFonts w:ascii="Times New Roman" w:hAnsi="Times New Roman" w:cs="Times New Roman"/>
          <w:sz w:val="28"/>
          <w:szCs w:val="28"/>
        </w:rPr>
        <w:t>Ережипалиев Д.И. Преступность несовершеннолетних: современное состояние и деятельность органов прокуратуры по ее предупреждению / Д.И. Ережипалиев // Вестник Академии Генеральной прокуратуры Российской Федерации. —</w:t>
      </w:r>
      <w:r>
        <w:rPr>
          <w:rFonts w:ascii="Times New Roman" w:hAnsi="Times New Roman" w:cs="Times New Roman"/>
          <w:sz w:val="28"/>
          <w:szCs w:val="28"/>
        </w:rPr>
        <w:t xml:space="preserve"> </w:t>
      </w:r>
      <w:r w:rsidRPr="002D534B">
        <w:rPr>
          <w:rFonts w:ascii="Times New Roman" w:hAnsi="Times New Roman" w:cs="Times New Roman"/>
          <w:sz w:val="28"/>
          <w:szCs w:val="28"/>
        </w:rPr>
        <w:t>2014. — № 1 (39). — С. 120-129.</w:t>
      </w:r>
    </w:p>
    <w:p w:rsidR="002D534B" w:rsidRPr="002D534B" w:rsidRDefault="002D534B" w:rsidP="002D534B">
      <w:pPr>
        <w:spacing w:after="0" w:line="360" w:lineRule="auto"/>
        <w:ind w:left="360"/>
        <w:contextualSpacing/>
        <w:jc w:val="both"/>
        <w:rPr>
          <w:rFonts w:ascii="Times New Roman" w:hAnsi="Times New Roman" w:cs="Times New Roman"/>
          <w:sz w:val="28"/>
          <w:szCs w:val="28"/>
        </w:rPr>
      </w:pPr>
    </w:p>
    <w:p w:rsidR="00B6748C" w:rsidRDefault="00B6748C">
      <w:pPr>
        <w:rPr>
          <w:rFonts w:ascii="Times New Roman" w:hAnsi="Times New Roman" w:cs="Times New Roman"/>
          <w:sz w:val="28"/>
          <w:szCs w:val="28"/>
        </w:rPr>
      </w:pPr>
      <w:r>
        <w:rPr>
          <w:rFonts w:ascii="Times New Roman" w:hAnsi="Times New Roman" w:cs="Times New Roman"/>
          <w:sz w:val="28"/>
          <w:szCs w:val="28"/>
        </w:rPr>
        <w:br w:type="page"/>
      </w:r>
    </w:p>
    <w:p w:rsidR="00667D2E" w:rsidRPr="00B6748C" w:rsidRDefault="00B6748C" w:rsidP="00B6748C">
      <w:pPr>
        <w:pStyle w:val="1"/>
        <w:jc w:val="center"/>
        <w:rPr>
          <w:color w:val="auto"/>
        </w:rPr>
      </w:pPr>
      <w:bookmarkStart w:id="13" w:name="_Toc134135082"/>
      <w:r w:rsidRPr="00B6748C">
        <w:rPr>
          <w:color w:val="auto"/>
        </w:rPr>
        <w:lastRenderedPageBreak/>
        <w:t>Приложение 1</w:t>
      </w:r>
      <w:bookmarkEnd w:id="13"/>
    </w:p>
    <w:p w:rsidR="00B6748C" w:rsidRDefault="00B6748C" w:rsidP="00B6748C">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Таблица 1 «Виды наказаний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7"/>
        <w:gridCol w:w="3908"/>
        <w:gridCol w:w="3121"/>
      </w:tblGrid>
      <w:tr w:rsidR="00B6748C" w:rsidRPr="00B6748C" w:rsidTr="000672C5">
        <w:trPr>
          <w:tblHeader/>
        </w:trPr>
        <w:tc>
          <w:tcPr>
            <w:tcW w:w="2415" w:type="dxa"/>
            <w:shd w:val="clear" w:color="auto" w:fill="FFFFFF"/>
            <w:tcMar>
              <w:top w:w="135" w:type="dxa"/>
              <w:left w:w="0" w:type="dxa"/>
              <w:bottom w:w="60" w:type="dxa"/>
              <w:right w:w="360" w:type="dxa"/>
            </w:tcMar>
            <w:vAlign w:val="bottom"/>
            <w:hideMark/>
          </w:tcPr>
          <w:p w:rsidR="00B6748C" w:rsidRPr="00B6748C" w:rsidRDefault="00B6748C" w:rsidP="00B6748C">
            <w:pPr>
              <w:spacing w:after="0" w:line="360" w:lineRule="auto"/>
              <w:contextualSpacing/>
              <w:jc w:val="both"/>
              <w:rPr>
                <w:rFonts w:ascii="Times New Roman" w:hAnsi="Times New Roman" w:cs="Times New Roman"/>
                <w:bCs/>
                <w:sz w:val="28"/>
                <w:szCs w:val="28"/>
              </w:rPr>
            </w:pPr>
          </w:p>
        </w:tc>
        <w:tc>
          <w:tcPr>
            <w:tcW w:w="4111" w:type="dxa"/>
            <w:shd w:val="clear" w:color="auto" w:fill="FFFFFF"/>
            <w:tcMar>
              <w:top w:w="135" w:type="dxa"/>
              <w:left w:w="0" w:type="dxa"/>
              <w:bottom w:w="60" w:type="dxa"/>
              <w:right w:w="360" w:type="dxa"/>
            </w:tcMar>
            <w:vAlign w:val="bottom"/>
            <w:hideMark/>
          </w:tcPr>
          <w:p w:rsidR="00B6748C" w:rsidRPr="00B6748C" w:rsidRDefault="00B6748C" w:rsidP="00B6748C">
            <w:pPr>
              <w:spacing w:after="0" w:line="360" w:lineRule="auto"/>
              <w:contextualSpacing/>
              <w:jc w:val="both"/>
              <w:rPr>
                <w:rFonts w:ascii="Times New Roman" w:hAnsi="Times New Roman" w:cs="Times New Roman"/>
                <w:bCs/>
                <w:sz w:val="28"/>
                <w:szCs w:val="28"/>
              </w:rPr>
            </w:pPr>
            <w:r w:rsidRPr="00B6748C">
              <w:rPr>
                <w:rFonts w:ascii="Times New Roman" w:hAnsi="Times New Roman" w:cs="Times New Roman"/>
                <w:bCs/>
                <w:sz w:val="28"/>
                <w:szCs w:val="28"/>
              </w:rPr>
              <w:t>14 и 15 лет</w:t>
            </w:r>
          </w:p>
        </w:tc>
        <w:tc>
          <w:tcPr>
            <w:tcW w:w="3194" w:type="dxa"/>
            <w:shd w:val="clear" w:color="auto" w:fill="FFFFFF"/>
            <w:tcMar>
              <w:top w:w="135" w:type="dxa"/>
              <w:left w:w="0" w:type="dxa"/>
              <w:bottom w:w="60" w:type="dxa"/>
              <w:right w:w="360" w:type="dxa"/>
            </w:tcMar>
            <w:vAlign w:val="bottom"/>
            <w:hideMark/>
          </w:tcPr>
          <w:p w:rsidR="00B6748C" w:rsidRPr="00B6748C" w:rsidRDefault="00B6748C" w:rsidP="00B6748C">
            <w:pPr>
              <w:spacing w:after="0" w:line="360" w:lineRule="auto"/>
              <w:contextualSpacing/>
              <w:jc w:val="both"/>
              <w:rPr>
                <w:rFonts w:ascii="Times New Roman" w:hAnsi="Times New Roman" w:cs="Times New Roman"/>
                <w:bCs/>
                <w:sz w:val="28"/>
                <w:szCs w:val="28"/>
              </w:rPr>
            </w:pPr>
            <w:r w:rsidRPr="00B6748C">
              <w:rPr>
                <w:rFonts w:ascii="Times New Roman" w:hAnsi="Times New Roman" w:cs="Times New Roman"/>
                <w:bCs/>
                <w:sz w:val="28"/>
                <w:szCs w:val="28"/>
              </w:rPr>
              <w:t>16 и 17 лет</w:t>
            </w:r>
          </w:p>
        </w:tc>
      </w:tr>
      <w:tr w:rsidR="00B6748C" w:rsidRPr="00B6748C" w:rsidTr="000672C5">
        <w:tc>
          <w:tcPr>
            <w:tcW w:w="2415" w:type="dxa"/>
            <w:shd w:val="clear" w:color="auto" w:fill="FFFFFF"/>
            <w:tcMar>
              <w:top w:w="21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Уголовная ответственность</w:t>
            </w:r>
          </w:p>
        </w:tc>
        <w:tc>
          <w:tcPr>
            <w:tcW w:w="4111" w:type="dxa"/>
            <w:shd w:val="clear" w:color="auto" w:fill="FFFFFF"/>
            <w:tcMar>
              <w:top w:w="21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Только за некоторые тяжкие преступления</w:t>
            </w:r>
          </w:p>
        </w:tc>
        <w:tc>
          <w:tcPr>
            <w:tcW w:w="3194" w:type="dxa"/>
            <w:shd w:val="clear" w:color="auto" w:fill="FFFFFF"/>
            <w:tcMar>
              <w:top w:w="21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w:t>
            </w:r>
          </w:p>
        </w:tc>
      </w:tr>
      <w:tr w:rsidR="00B6748C" w:rsidRPr="00B6748C" w:rsidTr="000672C5">
        <w:tc>
          <w:tcPr>
            <w:tcW w:w="2415"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Лишение свободы</w:t>
            </w:r>
          </w:p>
        </w:tc>
        <w:tc>
          <w:tcPr>
            <w:tcW w:w="4111"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На срок до 6 лет, за особо тяжкие преступления — до 10 лет</w:t>
            </w:r>
          </w:p>
        </w:tc>
        <w:tc>
          <w:tcPr>
            <w:tcW w:w="3194"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На срок до 6 лет, за особо тяжкие преступления — до 10 лет</w:t>
            </w:r>
          </w:p>
        </w:tc>
      </w:tr>
      <w:tr w:rsidR="00B6748C" w:rsidRPr="00B6748C" w:rsidTr="000672C5">
        <w:tc>
          <w:tcPr>
            <w:tcW w:w="2415"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Ограничение свободы</w:t>
            </w:r>
          </w:p>
        </w:tc>
        <w:tc>
          <w:tcPr>
            <w:tcW w:w="4111"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До 2 лет</w:t>
            </w:r>
          </w:p>
        </w:tc>
        <w:tc>
          <w:tcPr>
            <w:tcW w:w="3194"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До 2 лет</w:t>
            </w:r>
          </w:p>
        </w:tc>
      </w:tr>
      <w:tr w:rsidR="00B6748C" w:rsidRPr="00B6748C" w:rsidTr="000672C5">
        <w:tc>
          <w:tcPr>
            <w:tcW w:w="2415"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Обязательные работы</w:t>
            </w:r>
          </w:p>
        </w:tc>
        <w:tc>
          <w:tcPr>
            <w:tcW w:w="4111"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От 40 до 160 часов, но не больше двух часов в день</w:t>
            </w:r>
          </w:p>
        </w:tc>
        <w:tc>
          <w:tcPr>
            <w:tcW w:w="3194"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От 40 до 160 часов, но не больше трех часов в день</w:t>
            </w:r>
          </w:p>
        </w:tc>
      </w:tr>
      <w:tr w:rsidR="00B6748C" w:rsidRPr="00B6748C" w:rsidTr="000672C5">
        <w:tc>
          <w:tcPr>
            <w:tcW w:w="2415"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Исправительные работы</w:t>
            </w:r>
          </w:p>
        </w:tc>
        <w:tc>
          <w:tcPr>
            <w:tcW w:w="4111"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До 1 года</w:t>
            </w:r>
          </w:p>
        </w:tc>
        <w:tc>
          <w:tcPr>
            <w:tcW w:w="3194"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До 1 года</w:t>
            </w:r>
          </w:p>
        </w:tc>
      </w:tr>
      <w:tr w:rsidR="00B6748C" w:rsidRPr="00B6748C" w:rsidTr="000672C5">
        <w:tc>
          <w:tcPr>
            <w:tcW w:w="2415"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t>Штраф</w:t>
            </w:r>
          </w:p>
        </w:tc>
        <w:tc>
          <w:tcPr>
            <w:tcW w:w="4111"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1000—50 000 Р или в размере зарплаты за период от 2 недель до 6 месяцев</w:t>
            </w:r>
          </w:p>
        </w:tc>
        <w:tc>
          <w:tcPr>
            <w:tcW w:w="3194" w:type="dxa"/>
            <w:shd w:val="clear" w:color="auto" w:fill="FFFFFF"/>
            <w:tcMar>
              <w:top w:w="150" w:type="dxa"/>
              <w:left w:w="0" w:type="dxa"/>
              <w:bottom w:w="0" w:type="dxa"/>
              <w:right w:w="360" w:type="dxa"/>
            </w:tcMar>
            <w:hideMark/>
          </w:tcPr>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Segoe UI Symbol" w:hAnsi="Segoe UI Symbol" w:cs="Segoe UI Symbol"/>
                <w:sz w:val="28"/>
                <w:szCs w:val="28"/>
              </w:rPr>
              <w:t>✔</w:t>
            </w:r>
            <w:r w:rsidRPr="00B6748C">
              <w:rPr>
                <w:rFonts w:ascii="Times New Roman" w:hAnsi="Times New Roman" w:cs="Times New Roman"/>
                <w:sz w:val="28"/>
                <w:szCs w:val="28"/>
              </w:rPr>
              <w:t>️ 1000—50 000 Р или в размере зарплаты за период от 2 недель до 6 месяцев</w:t>
            </w:r>
          </w:p>
        </w:tc>
      </w:tr>
    </w:tbl>
    <w:p w:rsidR="00B6748C" w:rsidRPr="00B6748C" w:rsidRDefault="00B6748C" w:rsidP="00B6748C">
      <w:pPr>
        <w:spacing w:after="0" w:line="360" w:lineRule="auto"/>
        <w:contextualSpacing/>
        <w:jc w:val="both"/>
        <w:rPr>
          <w:rFonts w:ascii="Times New Roman" w:hAnsi="Times New Roman" w:cs="Times New Roman"/>
          <w:sz w:val="28"/>
          <w:szCs w:val="28"/>
        </w:rPr>
      </w:pPr>
      <w:r w:rsidRPr="00B6748C">
        <w:rPr>
          <w:rFonts w:ascii="Times New Roman" w:hAnsi="Times New Roman" w:cs="Times New Roman"/>
          <w:sz w:val="28"/>
          <w:szCs w:val="28"/>
        </w:rPr>
        <w:br w:type="page"/>
      </w:r>
    </w:p>
    <w:p w:rsidR="00B6748C" w:rsidRPr="00BB5D54" w:rsidRDefault="00BB5D54" w:rsidP="00BB5D54">
      <w:pPr>
        <w:pStyle w:val="1"/>
        <w:spacing w:before="0" w:line="360" w:lineRule="auto"/>
        <w:jc w:val="center"/>
        <w:rPr>
          <w:color w:val="auto"/>
        </w:rPr>
      </w:pPr>
      <w:bookmarkStart w:id="14" w:name="_Toc134135083"/>
      <w:r w:rsidRPr="00BB5D54">
        <w:rPr>
          <w:color w:val="auto"/>
        </w:rPr>
        <w:lastRenderedPageBreak/>
        <w:t>Приложение 2</w:t>
      </w:r>
      <w:bookmarkEnd w:id="14"/>
    </w:p>
    <w:p w:rsidR="00BB5D54" w:rsidRPr="00DE25B6" w:rsidRDefault="00BB5D54" w:rsidP="003110C2">
      <w:pPr>
        <w:spacing w:after="0" w:line="360" w:lineRule="auto"/>
        <w:contextualSpacing/>
        <w:jc w:val="center"/>
        <w:rPr>
          <w:rFonts w:ascii="Times New Roman" w:hAnsi="Times New Roman" w:cs="Times New Roman"/>
          <w:b/>
          <w:sz w:val="28"/>
          <w:szCs w:val="28"/>
        </w:rPr>
      </w:pPr>
      <w:r w:rsidRPr="00DE25B6">
        <w:rPr>
          <w:rFonts w:ascii="Times New Roman" w:hAnsi="Times New Roman" w:cs="Times New Roman"/>
          <w:b/>
          <w:sz w:val="28"/>
          <w:szCs w:val="28"/>
        </w:rPr>
        <w:t>Памятка «Профилактика подростковой преступности»</w:t>
      </w:r>
    </w:p>
    <w:tbl>
      <w:tblPr>
        <w:tblStyle w:val="ae"/>
        <w:tblW w:w="0" w:type="auto"/>
        <w:tblLook w:val="04A0" w:firstRow="1" w:lastRow="0" w:firstColumn="1" w:lastColumn="0" w:noHBand="0" w:noVBand="1"/>
      </w:tblPr>
      <w:tblGrid>
        <w:gridCol w:w="9287"/>
      </w:tblGrid>
      <w:tr w:rsidR="00BB5D54" w:rsidTr="00F04B73">
        <w:trPr>
          <w:trHeight w:val="13341"/>
        </w:trPr>
        <w:tc>
          <w:tcPr>
            <w:tcW w:w="9287" w:type="dxa"/>
          </w:tcPr>
          <w:p w:rsidR="00BB5D54" w:rsidRPr="00BB5D54" w:rsidRDefault="00BB5D54" w:rsidP="00BB5D5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Памятка родителям несовершеннолетних</w:t>
            </w:r>
          </w:p>
          <w:p w:rsidR="00BB5D54" w:rsidRPr="00BB5D54" w:rsidRDefault="00BB5D54" w:rsidP="00BB5D54">
            <w:pPr>
              <w:spacing w:line="360" w:lineRule="auto"/>
              <w:contextualSpacing/>
              <w:jc w:val="center"/>
              <w:rPr>
                <w:rFonts w:ascii="Times New Roman" w:hAnsi="Times New Roman" w:cs="Times New Roman"/>
                <w:b/>
                <w:i/>
                <w:sz w:val="28"/>
                <w:szCs w:val="28"/>
              </w:rPr>
            </w:pPr>
            <w:r w:rsidRPr="00BB5D54">
              <w:rPr>
                <w:rFonts w:ascii="Times New Roman" w:hAnsi="Times New Roman" w:cs="Times New Roman"/>
                <w:b/>
                <w:i/>
                <w:sz w:val="28"/>
                <w:szCs w:val="28"/>
              </w:rPr>
              <w:t>ПРОФИЛАКТИКА ПОДРОСТКОВЫХ ПРЕСТУПЛЕНИЙ</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Pr>
                <w:rFonts w:ascii="Times New Roman" w:hAnsi="Times New Roman" w:cs="Times New Roman"/>
                <w:sz w:val="28"/>
                <w:szCs w:val="28"/>
              </w:rPr>
              <w:t>Н</w:t>
            </w:r>
            <w:r w:rsidR="00BB5D54" w:rsidRPr="00BB5D54">
              <w:rPr>
                <w:rFonts w:ascii="Times New Roman" w:hAnsi="Times New Roman" w:cs="Times New Roman"/>
                <w:sz w:val="28"/>
                <w:szCs w:val="28"/>
              </w:rPr>
              <w:t>е допускайте семейн</w:t>
            </w:r>
            <w:r w:rsidR="00BB5D54">
              <w:rPr>
                <w:rFonts w:ascii="Times New Roman" w:hAnsi="Times New Roman" w:cs="Times New Roman"/>
                <w:sz w:val="28"/>
                <w:szCs w:val="28"/>
              </w:rPr>
              <w:t>ые конфликты на глазах у детей;</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не ставьте детей</w:t>
            </w:r>
            <w:r w:rsidR="00BB5D54">
              <w:rPr>
                <w:rFonts w:ascii="Times New Roman" w:hAnsi="Times New Roman" w:cs="Times New Roman"/>
                <w:sz w:val="28"/>
                <w:szCs w:val="28"/>
              </w:rPr>
              <w:t xml:space="preserve"> на второе место после карьеры;</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обращайте внимание на поведение своих детей в раннем возрасте и старайтесь предотвратить жестокости по отношению к животным,</w:t>
            </w:r>
            <w:r w:rsidR="00BB5D54">
              <w:rPr>
                <w:rFonts w:ascii="Times New Roman" w:hAnsi="Times New Roman" w:cs="Times New Roman"/>
                <w:sz w:val="28"/>
                <w:szCs w:val="28"/>
              </w:rPr>
              <w:t xml:space="preserve"> братьям, сёстрам и ровесникам;</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старайтесь, как можно лучше знать с кем</w:t>
            </w:r>
            <w:r w:rsidR="00BB5D54">
              <w:rPr>
                <w:rFonts w:ascii="Times New Roman" w:hAnsi="Times New Roman" w:cs="Times New Roman"/>
                <w:sz w:val="28"/>
                <w:szCs w:val="28"/>
              </w:rPr>
              <w:t xml:space="preserve"> общается и гуляет ваш ребёнок;</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уважайте право</w:t>
            </w:r>
            <w:r w:rsidR="00BB5D54">
              <w:rPr>
                <w:rFonts w:ascii="Times New Roman" w:hAnsi="Times New Roman" w:cs="Times New Roman"/>
                <w:sz w:val="28"/>
                <w:szCs w:val="28"/>
              </w:rPr>
              <w:t xml:space="preserve"> ребенка на собственное мнение;</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помогайте развив</w:t>
            </w:r>
            <w:r w:rsidR="00BB5D54">
              <w:rPr>
                <w:rFonts w:ascii="Times New Roman" w:hAnsi="Times New Roman" w:cs="Times New Roman"/>
                <w:sz w:val="28"/>
                <w:szCs w:val="28"/>
              </w:rPr>
              <w:t>ать у ребёнка умения и таланты;</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помните, что воспитывают не слова, а личный пример, стар</w:t>
            </w:r>
            <w:r w:rsidR="00BB5D54">
              <w:rPr>
                <w:rFonts w:ascii="Times New Roman" w:hAnsi="Times New Roman" w:cs="Times New Roman"/>
                <w:sz w:val="28"/>
                <w:szCs w:val="28"/>
              </w:rPr>
              <w:t>айтесь меньше совершать ошибок.</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не сравнивайте с</w:t>
            </w:r>
            <w:r w:rsidR="00BB5D54">
              <w:rPr>
                <w:rFonts w:ascii="Times New Roman" w:hAnsi="Times New Roman" w:cs="Times New Roman"/>
                <w:sz w:val="28"/>
                <w:szCs w:val="28"/>
              </w:rPr>
              <w:t>воего ребёнка с другими детьми;</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 xml:space="preserve">стремитесь понять своего ребёнка, </w:t>
            </w:r>
            <w:r w:rsidR="00BB5D54">
              <w:rPr>
                <w:rFonts w:ascii="Times New Roman" w:hAnsi="Times New Roman" w:cs="Times New Roman"/>
                <w:sz w:val="28"/>
                <w:szCs w:val="28"/>
              </w:rPr>
              <w:t>заглянув в его мысли и чувства;</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помогите своему ребёнку разобраться в информ</w:t>
            </w:r>
            <w:r w:rsidR="00BB5D54">
              <w:rPr>
                <w:rFonts w:ascii="Times New Roman" w:hAnsi="Times New Roman" w:cs="Times New Roman"/>
                <w:sz w:val="28"/>
                <w:szCs w:val="28"/>
              </w:rPr>
              <w:t>ации о наркотиках и наркомании;</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обсуждайте с ребёнком различные случаи и происшествия, касающиеся наркотиков, предложите им решить, как бы о</w:t>
            </w:r>
            <w:r w:rsidR="00BB5D54">
              <w:rPr>
                <w:rFonts w:ascii="Times New Roman" w:hAnsi="Times New Roman" w:cs="Times New Roman"/>
                <w:sz w:val="28"/>
                <w:szCs w:val="28"/>
              </w:rPr>
              <w:t>ни поступили в данной ситуации;</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всегда интересуйте</w:t>
            </w:r>
            <w:r w:rsidR="00BB5D54">
              <w:rPr>
                <w:rFonts w:ascii="Times New Roman" w:hAnsi="Times New Roman" w:cs="Times New Roman"/>
                <w:sz w:val="28"/>
                <w:szCs w:val="28"/>
              </w:rPr>
              <w:t>сь тем, что делает ваш ребёнок;</w:t>
            </w:r>
          </w:p>
          <w:p w:rsidR="00BB5D54" w:rsidRP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если вы заподозрили, что ваш ребёнок употребляет наркотики, вним</w:t>
            </w:r>
            <w:r w:rsidR="00BB5D54">
              <w:rPr>
                <w:rFonts w:ascii="Times New Roman" w:hAnsi="Times New Roman" w:cs="Times New Roman"/>
                <w:sz w:val="28"/>
                <w:szCs w:val="28"/>
              </w:rPr>
              <w:t>ательно приглядывайтесь к нему;</w:t>
            </w:r>
          </w:p>
          <w:p w:rsidR="00BB5D54" w:rsidRDefault="003110C2" w:rsidP="00F04B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D54" w:rsidRPr="00BB5D54">
              <w:rPr>
                <w:rFonts w:ascii="Times New Roman" w:hAnsi="Times New Roman" w:cs="Times New Roman"/>
                <w:sz w:val="28"/>
                <w:szCs w:val="28"/>
              </w:rPr>
              <w:t>никогда не поддавайтесь на шантаж и</w:t>
            </w:r>
            <w:r>
              <w:rPr>
                <w:rFonts w:ascii="Times New Roman" w:hAnsi="Times New Roman" w:cs="Times New Roman"/>
                <w:sz w:val="28"/>
                <w:szCs w:val="28"/>
              </w:rPr>
              <w:t xml:space="preserve"> манипуляции со стороны ребёнка;</w:t>
            </w:r>
          </w:p>
          <w:p w:rsidR="003110C2" w:rsidRDefault="003110C2" w:rsidP="00F04B73">
            <w:pPr>
              <w:spacing w:line="360" w:lineRule="auto"/>
              <w:contextualSpacing/>
              <w:jc w:val="both"/>
              <w:rPr>
                <w:rFonts w:ascii="Times New Roman" w:hAnsi="Times New Roman" w:cs="Times New Roman"/>
                <w:bCs/>
                <w:sz w:val="28"/>
              </w:rPr>
            </w:pPr>
            <w:r w:rsidRPr="003110C2">
              <w:rPr>
                <w:rFonts w:ascii="Times New Roman" w:hAnsi="Times New Roman" w:cs="Times New Roman"/>
                <w:bCs/>
                <w:noProof/>
                <w:sz w:val="28"/>
                <w:lang w:eastAsia="ru-RU"/>
              </w:rPr>
              <w:drawing>
                <wp:anchor distT="0" distB="0" distL="114300" distR="114300" simplePos="0" relativeHeight="251659264" behindDoc="0" locked="0" layoutInCell="1" allowOverlap="1" wp14:anchorId="40ABDDC0" wp14:editId="1C66D543">
                  <wp:simplePos x="0" y="0"/>
                  <wp:positionH relativeFrom="column">
                    <wp:posOffset>4469186</wp:posOffset>
                  </wp:positionH>
                  <wp:positionV relativeFrom="paragraph">
                    <wp:posOffset>275203</wp:posOffset>
                  </wp:positionV>
                  <wp:extent cx="1105121" cy="1105121"/>
                  <wp:effectExtent l="0" t="0" r="0" b="0"/>
                  <wp:wrapNone/>
                  <wp:docPr id="3" name="Рисунок 3" descr="http://qrcoder.ru/code/?%F0%E0%E9%EE%ED+%22%D6%E5%ED%F2%F0%22%2C+%F3%EB.+%C0%EB%E5%F3%F2%F1%EA%E0%FF%2C+44%0D%0A%2B7+%28423%29+240-10-00+%2C+%F2%E5%EB%E5%F4%EE%ED+%E4%EE%E2%E5%F0%E8%F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F0%E0%E9%EE%ED+%22%D6%E5%ED%F2%F0%22%2C+%F3%EB.+%C0%EB%E5%F3%F2%F1%EA%E0%FF%2C+44%0D%0A%2B7+%28423%29+240-10-00+%2C+%F2%E5%EB%E5%F4%EE%ED+%E4%EE%E2%E5%F0%E8%FF&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121" cy="11051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в трудных случаях обращайтесь на «Горячую Линию» </w:t>
            </w:r>
            <w:r>
              <w:rPr>
                <w:rFonts w:ascii="Times New Roman" w:hAnsi="Times New Roman" w:cs="Times New Roman"/>
                <w:bCs/>
                <w:sz w:val="28"/>
              </w:rPr>
              <w:t>у</w:t>
            </w:r>
            <w:r w:rsidRPr="003110C2">
              <w:rPr>
                <w:rFonts w:ascii="Times New Roman" w:hAnsi="Times New Roman" w:cs="Times New Roman"/>
                <w:bCs/>
                <w:sz w:val="28"/>
              </w:rPr>
              <w:t>правления МВД России по Приморскому краю</w:t>
            </w:r>
            <w:r>
              <w:rPr>
                <w:rFonts w:ascii="Times New Roman" w:hAnsi="Times New Roman" w:cs="Times New Roman"/>
                <w:bCs/>
                <w:sz w:val="28"/>
              </w:rPr>
              <w:t xml:space="preserve">. Телефон Доверия </w:t>
            </w:r>
            <w:r w:rsidR="00F04B73">
              <w:rPr>
                <w:rFonts w:ascii="Times New Roman" w:hAnsi="Times New Roman" w:cs="Times New Roman"/>
                <w:bCs/>
                <w:sz w:val="28"/>
              </w:rPr>
              <w:t>и адреса</w:t>
            </w:r>
          </w:p>
          <w:p w:rsidR="003110C2" w:rsidRDefault="003110C2" w:rsidP="003110C2">
            <w:pPr>
              <w:spacing w:line="360" w:lineRule="auto"/>
              <w:contextualSpacing/>
              <w:rPr>
                <w:rFonts w:ascii="Times New Roman" w:hAnsi="Times New Roman" w:cs="Times New Roman"/>
                <w:bCs/>
                <w:sz w:val="28"/>
              </w:rPr>
            </w:pPr>
          </w:p>
          <w:p w:rsidR="003110C2" w:rsidRDefault="003110C2" w:rsidP="00BB5D54">
            <w:pPr>
              <w:spacing w:line="360" w:lineRule="auto"/>
              <w:contextualSpacing/>
              <w:rPr>
                <w:rFonts w:ascii="Times New Roman" w:hAnsi="Times New Roman" w:cs="Times New Roman"/>
                <w:sz w:val="28"/>
                <w:szCs w:val="28"/>
              </w:rPr>
            </w:pPr>
          </w:p>
        </w:tc>
      </w:tr>
    </w:tbl>
    <w:p w:rsidR="00BB5D54" w:rsidRPr="00F04B73" w:rsidRDefault="00BB5D54" w:rsidP="00DE25B6">
      <w:pPr>
        <w:tabs>
          <w:tab w:val="left" w:pos="3920"/>
        </w:tabs>
        <w:rPr>
          <w:rFonts w:ascii="Times New Roman" w:hAnsi="Times New Roman" w:cs="Times New Roman"/>
          <w:sz w:val="28"/>
          <w:szCs w:val="28"/>
        </w:rPr>
      </w:pPr>
    </w:p>
    <w:sectPr w:rsidR="00BB5D54" w:rsidRPr="00F04B73" w:rsidSect="00555D64">
      <w:footerReference w:type="default" r:id="rId14"/>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5E" w:rsidRDefault="0043475E" w:rsidP="00C7143F">
      <w:pPr>
        <w:spacing w:after="0" w:line="240" w:lineRule="auto"/>
      </w:pPr>
      <w:r>
        <w:separator/>
      </w:r>
    </w:p>
  </w:endnote>
  <w:endnote w:type="continuationSeparator" w:id="0">
    <w:p w:rsidR="0043475E" w:rsidRDefault="0043475E" w:rsidP="00C7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695171"/>
      <w:docPartObj>
        <w:docPartGallery w:val="Page Numbers (Bottom of Page)"/>
        <w:docPartUnique/>
      </w:docPartObj>
    </w:sdtPr>
    <w:sdtEndPr/>
    <w:sdtContent>
      <w:p w:rsidR="00C7143F" w:rsidRDefault="00C7143F">
        <w:pPr>
          <w:pStyle w:val="aa"/>
          <w:jc w:val="right"/>
        </w:pPr>
        <w:r>
          <w:fldChar w:fldCharType="begin"/>
        </w:r>
        <w:r>
          <w:instrText>PAGE   \* MERGEFORMAT</w:instrText>
        </w:r>
        <w:r>
          <w:fldChar w:fldCharType="separate"/>
        </w:r>
        <w:r w:rsidR="003077A8">
          <w:rPr>
            <w:noProof/>
          </w:rPr>
          <w:t>13</w:t>
        </w:r>
        <w:r>
          <w:fldChar w:fldCharType="end"/>
        </w:r>
      </w:p>
    </w:sdtContent>
  </w:sdt>
  <w:p w:rsidR="00C7143F" w:rsidRDefault="00C7143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5E" w:rsidRDefault="0043475E" w:rsidP="00C7143F">
      <w:pPr>
        <w:spacing w:after="0" w:line="240" w:lineRule="auto"/>
      </w:pPr>
      <w:r>
        <w:separator/>
      </w:r>
    </w:p>
  </w:footnote>
  <w:footnote w:type="continuationSeparator" w:id="0">
    <w:p w:rsidR="0043475E" w:rsidRDefault="0043475E" w:rsidP="00C71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83C"/>
    <w:multiLevelType w:val="hybridMultilevel"/>
    <w:tmpl w:val="6FF0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503A2"/>
    <w:multiLevelType w:val="hybridMultilevel"/>
    <w:tmpl w:val="0A3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B5C58"/>
    <w:multiLevelType w:val="hybridMultilevel"/>
    <w:tmpl w:val="C9D0AFBE"/>
    <w:lvl w:ilvl="0" w:tplc="04190011">
      <w:start w:val="1"/>
      <w:numFmt w:val="decimal"/>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3" w15:restartNumberingAfterBreak="0">
    <w:nsid w:val="09F413C3"/>
    <w:multiLevelType w:val="hybridMultilevel"/>
    <w:tmpl w:val="E2B4A8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40A0099"/>
    <w:multiLevelType w:val="hybridMultilevel"/>
    <w:tmpl w:val="1B32C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74A3C"/>
    <w:multiLevelType w:val="hybridMultilevel"/>
    <w:tmpl w:val="5B30C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32F9F"/>
    <w:multiLevelType w:val="hybridMultilevel"/>
    <w:tmpl w:val="59D235AE"/>
    <w:lvl w:ilvl="0" w:tplc="04190001">
      <w:start w:val="1"/>
      <w:numFmt w:val="bullet"/>
      <w:lvlText w:val=""/>
      <w:lvlJc w:val="left"/>
      <w:pPr>
        <w:ind w:left="1067"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7" w15:restartNumberingAfterBreak="0">
    <w:nsid w:val="231C1710"/>
    <w:multiLevelType w:val="hybridMultilevel"/>
    <w:tmpl w:val="CAA229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6C91BC6"/>
    <w:multiLevelType w:val="hybridMultilevel"/>
    <w:tmpl w:val="5086B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C3F1F62"/>
    <w:multiLevelType w:val="hybridMultilevel"/>
    <w:tmpl w:val="2F3A3300"/>
    <w:lvl w:ilvl="0" w:tplc="04190011">
      <w:start w:val="1"/>
      <w:numFmt w:val="decimal"/>
      <w:lvlText w:val="%1)"/>
      <w:lvlJc w:val="left"/>
      <w:pPr>
        <w:ind w:left="9360" w:hanging="360"/>
      </w:p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10" w15:restartNumberingAfterBreak="0">
    <w:nsid w:val="2CD052DA"/>
    <w:multiLevelType w:val="hybridMultilevel"/>
    <w:tmpl w:val="942492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B35051"/>
    <w:multiLevelType w:val="hybridMultilevel"/>
    <w:tmpl w:val="924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44FE8"/>
    <w:multiLevelType w:val="hybridMultilevel"/>
    <w:tmpl w:val="56A6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B38CC"/>
    <w:multiLevelType w:val="hybridMultilevel"/>
    <w:tmpl w:val="3CB8C8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527262A"/>
    <w:multiLevelType w:val="hybridMultilevel"/>
    <w:tmpl w:val="BF2C88A6"/>
    <w:lvl w:ilvl="0" w:tplc="0419000F">
      <w:start w:val="1"/>
      <w:numFmt w:val="decimal"/>
      <w:lvlText w:val="%1."/>
      <w:lvlJc w:val="left"/>
      <w:pPr>
        <w:ind w:left="2568" w:hanging="360"/>
      </w:pPr>
    </w:lvl>
    <w:lvl w:ilvl="1" w:tplc="04190019" w:tentative="1">
      <w:start w:val="1"/>
      <w:numFmt w:val="lowerLetter"/>
      <w:lvlText w:val="%2."/>
      <w:lvlJc w:val="left"/>
      <w:pPr>
        <w:ind w:left="3288" w:hanging="360"/>
      </w:pPr>
    </w:lvl>
    <w:lvl w:ilvl="2" w:tplc="0419001B" w:tentative="1">
      <w:start w:val="1"/>
      <w:numFmt w:val="lowerRoman"/>
      <w:lvlText w:val="%3."/>
      <w:lvlJc w:val="right"/>
      <w:pPr>
        <w:ind w:left="4008" w:hanging="180"/>
      </w:pPr>
    </w:lvl>
    <w:lvl w:ilvl="3" w:tplc="0419000F" w:tentative="1">
      <w:start w:val="1"/>
      <w:numFmt w:val="decimal"/>
      <w:lvlText w:val="%4."/>
      <w:lvlJc w:val="left"/>
      <w:pPr>
        <w:ind w:left="4728" w:hanging="360"/>
      </w:pPr>
    </w:lvl>
    <w:lvl w:ilvl="4" w:tplc="04190019" w:tentative="1">
      <w:start w:val="1"/>
      <w:numFmt w:val="lowerLetter"/>
      <w:lvlText w:val="%5."/>
      <w:lvlJc w:val="left"/>
      <w:pPr>
        <w:ind w:left="5448" w:hanging="360"/>
      </w:pPr>
    </w:lvl>
    <w:lvl w:ilvl="5" w:tplc="0419001B" w:tentative="1">
      <w:start w:val="1"/>
      <w:numFmt w:val="lowerRoman"/>
      <w:lvlText w:val="%6."/>
      <w:lvlJc w:val="right"/>
      <w:pPr>
        <w:ind w:left="6168" w:hanging="180"/>
      </w:pPr>
    </w:lvl>
    <w:lvl w:ilvl="6" w:tplc="0419000F" w:tentative="1">
      <w:start w:val="1"/>
      <w:numFmt w:val="decimal"/>
      <w:lvlText w:val="%7."/>
      <w:lvlJc w:val="left"/>
      <w:pPr>
        <w:ind w:left="6888" w:hanging="360"/>
      </w:pPr>
    </w:lvl>
    <w:lvl w:ilvl="7" w:tplc="04190019" w:tentative="1">
      <w:start w:val="1"/>
      <w:numFmt w:val="lowerLetter"/>
      <w:lvlText w:val="%8."/>
      <w:lvlJc w:val="left"/>
      <w:pPr>
        <w:ind w:left="7608" w:hanging="360"/>
      </w:pPr>
    </w:lvl>
    <w:lvl w:ilvl="8" w:tplc="0419001B" w:tentative="1">
      <w:start w:val="1"/>
      <w:numFmt w:val="lowerRoman"/>
      <w:lvlText w:val="%9."/>
      <w:lvlJc w:val="right"/>
      <w:pPr>
        <w:ind w:left="8328" w:hanging="180"/>
      </w:pPr>
    </w:lvl>
  </w:abstractNum>
  <w:abstractNum w:abstractNumId="15" w15:restartNumberingAfterBreak="0">
    <w:nsid w:val="47E3249A"/>
    <w:multiLevelType w:val="hybridMultilevel"/>
    <w:tmpl w:val="CA72F25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4905172C"/>
    <w:multiLevelType w:val="hybridMultilevel"/>
    <w:tmpl w:val="46B03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D77D9"/>
    <w:multiLevelType w:val="hybridMultilevel"/>
    <w:tmpl w:val="26EEE4D8"/>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8" w15:restartNumberingAfterBreak="0">
    <w:nsid w:val="5AE4239C"/>
    <w:multiLevelType w:val="hybridMultilevel"/>
    <w:tmpl w:val="7CCAC666"/>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15:restartNumberingAfterBreak="0">
    <w:nsid w:val="5BBD1BC4"/>
    <w:multiLevelType w:val="hybridMultilevel"/>
    <w:tmpl w:val="BE8E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206A36"/>
    <w:multiLevelType w:val="hybridMultilevel"/>
    <w:tmpl w:val="D8164F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F77714"/>
    <w:multiLevelType w:val="hybridMultilevel"/>
    <w:tmpl w:val="3E5EE6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22826A4"/>
    <w:multiLevelType w:val="hybridMultilevel"/>
    <w:tmpl w:val="31005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6E1895"/>
    <w:multiLevelType w:val="hybridMultilevel"/>
    <w:tmpl w:val="6654438C"/>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24" w15:restartNumberingAfterBreak="0">
    <w:nsid w:val="77D33CA0"/>
    <w:multiLevelType w:val="hybridMultilevel"/>
    <w:tmpl w:val="F6B64FF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7B6115EC"/>
    <w:multiLevelType w:val="hybridMultilevel"/>
    <w:tmpl w:val="63AAF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6"/>
  </w:num>
  <w:num w:numId="4">
    <w:abstractNumId w:val="0"/>
  </w:num>
  <w:num w:numId="5">
    <w:abstractNumId w:val="22"/>
  </w:num>
  <w:num w:numId="6">
    <w:abstractNumId w:val="1"/>
  </w:num>
  <w:num w:numId="7">
    <w:abstractNumId w:val="19"/>
  </w:num>
  <w:num w:numId="8">
    <w:abstractNumId w:val="21"/>
  </w:num>
  <w:num w:numId="9">
    <w:abstractNumId w:val="17"/>
  </w:num>
  <w:num w:numId="10">
    <w:abstractNumId w:val="16"/>
  </w:num>
  <w:num w:numId="11">
    <w:abstractNumId w:val="24"/>
  </w:num>
  <w:num w:numId="12">
    <w:abstractNumId w:val="15"/>
  </w:num>
  <w:num w:numId="13">
    <w:abstractNumId w:val="7"/>
  </w:num>
  <w:num w:numId="14">
    <w:abstractNumId w:val="23"/>
  </w:num>
  <w:num w:numId="15">
    <w:abstractNumId w:val="14"/>
  </w:num>
  <w:num w:numId="16">
    <w:abstractNumId w:val="12"/>
  </w:num>
  <w:num w:numId="17">
    <w:abstractNumId w:val="4"/>
  </w:num>
  <w:num w:numId="18">
    <w:abstractNumId w:val="8"/>
  </w:num>
  <w:num w:numId="19">
    <w:abstractNumId w:val="10"/>
  </w:num>
  <w:num w:numId="20">
    <w:abstractNumId w:val="11"/>
  </w:num>
  <w:num w:numId="21">
    <w:abstractNumId w:val="5"/>
  </w:num>
  <w:num w:numId="22">
    <w:abstractNumId w:val="20"/>
  </w:num>
  <w:num w:numId="23">
    <w:abstractNumId w:val="18"/>
  </w:num>
  <w:num w:numId="24">
    <w:abstractNumId w:val="2"/>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F9"/>
    <w:rsid w:val="00080CA3"/>
    <w:rsid w:val="00087911"/>
    <w:rsid w:val="000B0626"/>
    <w:rsid w:val="000B1B7D"/>
    <w:rsid w:val="000D7AB8"/>
    <w:rsid w:val="001133BF"/>
    <w:rsid w:val="0013177B"/>
    <w:rsid w:val="001464BF"/>
    <w:rsid w:val="00157708"/>
    <w:rsid w:val="00180311"/>
    <w:rsid w:val="001A5E21"/>
    <w:rsid w:val="001C340D"/>
    <w:rsid w:val="001F1EFC"/>
    <w:rsid w:val="001F6504"/>
    <w:rsid w:val="002509B6"/>
    <w:rsid w:val="002878B8"/>
    <w:rsid w:val="002A2901"/>
    <w:rsid w:val="002D2664"/>
    <w:rsid w:val="002D534B"/>
    <w:rsid w:val="003062F6"/>
    <w:rsid w:val="0030778E"/>
    <w:rsid w:val="003077A8"/>
    <w:rsid w:val="00307EEA"/>
    <w:rsid w:val="003110C2"/>
    <w:rsid w:val="00352D11"/>
    <w:rsid w:val="003624FB"/>
    <w:rsid w:val="003A051B"/>
    <w:rsid w:val="003C209C"/>
    <w:rsid w:val="0043475E"/>
    <w:rsid w:val="00445DE4"/>
    <w:rsid w:val="00451691"/>
    <w:rsid w:val="00452476"/>
    <w:rsid w:val="0046770A"/>
    <w:rsid w:val="00470589"/>
    <w:rsid w:val="00472DEA"/>
    <w:rsid w:val="00481C5C"/>
    <w:rsid w:val="00492382"/>
    <w:rsid w:val="004A3D9B"/>
    <w:rsid w:val="00506CCE"/>
    <w:rsid w:val="00514EF2"/>
    <w:rsid w:val="00525D07"/>
    <w:rsid w:val="00532CB5"/>
    <w:rsid w:val="00555D64"/>
    <w:rsid w:val="00595BD4"/>
    <w:rsid w:val="005A004A"/>
    <w:rsid w:val="005A6251"/>
    <w:rsid w:val="005B3F08"/>
    <w:rsid w:val="005E5BDF"/>
    <w:rsid w:val="005F1F33"/>
    <w:rsid w:val="00633C7D"/>
    <w:rsid w:val="00666C6F"/>
    <w:rsid w:val="00667D2E"/>
    <w:rsid w:val="007827EB"/>
    <w:rsid w:val="00797DCD"/>
    <w:rsid w:val="007A5976"/>
    <w:rsid w:val="007A6454"/>
    <w:rsid w:val="007B0584"/>
    <w:rsid w:val="007C02F6"/>
    <w:rsid w:val="007F73EB"/>
    <w:rsid w:val="007F775F"/>
    <w:rsid w:val="00855A9D"/>
    <w:rsid w:val="00887679"/>
    <w:rsid w:val="008B5145"/>
    <w:rsid w:val="008E5624"/>
    <w:rsid w:val="009361A3"/>
    <w:rsid w:val="00957F25"/>
    <w:rsid w:val="0097377D"/>
    <w:rsid w:val="009920BD"/>
    <w:rsid w:val="009D7BDB"/>
    <w:rsid w:val="00A55A77"/>
    <w:rsid w:val="00A75CBA"/>
    <w:rsid w:val="00A844A5"/>
    <w:rsid w:val="00AB1049"/>
    <w:rsid w:val="00AB35F9"/>
    <w:rsid w:val="00AC0A0C"/>
    <w:rsid w:val="00AD0F07"/>
    <w:rsid w:val="00AD4090"/>
    <w:rsid w:val="00AE67D1"/>
    <w:rsid w:val="00B200D8"/>
    <w:rsid w:val="00B2688F"/>
    <w:rsid w:val="00B32E89"/>
    <w:rsid w:val="00B51B47"/>
    <w:rsid w:val="00B63DBB"/>
    <w:rsid w:val="00B6748C"/>
    <w:rsid w:val="00BA2EBE"/>
    <w:rsid w:val="00BA5CED"/>
    <w:rsid w:val="00BB5D54"/>
    <w:rsid w:val="00BC5862"/>
    <w:rsid w:val="00C068BB"/>
    <w:rsid w:val="00C31FF6"/>
    <w:rsid w:val="00C44C39"/>
    <w:rsid w:val="00C503F8"/>
    <w:rsid w:val="00C7143F"/>
    <w:rsid w:val="00C8591D"/>
    <w:rsid w:val="00CB5099"/>
    <w:rsid w:val="00CD2660"/>
    <w:rsid w:val="00D549B8"/>
    <w:rsid w:val="00D73943"/>
    <w:rsid w:val="00D85028"/>
    <w:rsid w:val="00D94FBC"/>
    <w:rsid w:val="00D96508"/>
    <w:rsid w:val="00DC7F1A"/>
    <w:rsid w:val="00DE25B6"/>
    <w:rsid w:val="00E04034"/>
    <w:rsid w:val="00E1604E"/>
    <w:rsid w:val="00E72CC8"/>
    <w:rsid w:val="00E85585"/>
    <w:rsid w:val="00EF5FC9"/>
    <w:rsid w:val="00EF62A3"/>
    <w:rsid w:val="00F04B73"/>
    <w:rsid w:val="00F12E65"/>
    <w:rsid w:val="00FB0A56"/>
    <w:rsid w:val="00FF2C60"/>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4A33"/>
  <w15:docId w15:val="{FA5307D4-0FFF-4BFA-8C35-17D4DF14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1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6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6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EEA"/>
    <w:pPr>
      <w:ind w:left="720"/>
      <w:contextualSpacing/>
    </w:pPr>
  </w:style>
  <w:style w:type="character" w:customStyle="1" w:styleId="hgkelc">
    <w:name w:val="hgkelc"/>
    <w:basedOn w:val="a0"/>
    <w:rsid w:val="00CB5099"/>
  </w:style>
  <w:style w:type="character" w:customStyle="1" w:styleId="kx21rb">
    <w:name w:val="kx21rb"/>
    <w:basedOn w:val="a0"/>
    <w:rsid w:val="00CB5099"/>
  </w:style>
  <w:style w:type="paragraph" w:styleId="a4">
    <w:name w:val="Normal (Web)"/>
    <w:basedOn w:val="a"/>
    <w:uiPriority w:val="99"/>
    <w:semiHidden/>
    <w:unhideWhenUsed/>
    <w:rsid w:val="00CB5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5A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A9D"/>
    <w:rPr>
      <w:rFonts w:ascii="Tahoma" w:hAnsi="Tahoma" w:cs="Tahoma"/>
      <w:sz w:val="16"/>
      <w:szCs w:val="16"/>
    </w:rPr>
  </w:style>
  <w:style w:type="paragraph" w:customStyle="1" w:styleId="paragraph">
    <w:name w:val="paragraph"/>
    <w:basedOn w:val="a"/>
    <w:rsid w:val="001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157708"/>
    <w:rPr>
      <w:color w:val="0000FF"/>
      <w:u w:val="single"/>
    </w:rPr>
  </w:style>
  <w:style w:type="character" w:customStyle="1" w:styleId="hl">
    <w:name w:val="hl"/>
    <w:basedOn w:val="a0"/>
    <w:rsid w:val="000D7AB8"/>
  </w:style>
  <w:style w:type="character" w:customStyle="1" w:styleId="10">
    <w:name w:val="Заголовок 1 Знак"/>
    <w:basedOn w:val="a0"/>
    <w:link w:val="1"/>
    <w:uiPriority w:val="9"/>
    <w:rsid w:val="00C7143F"/>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C714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143F"/>
  </w:style>
  <w:style w:type="paragraph" w:styleId="aa">
    <w:name w:val="footer"/>
    <w:basedOn w:val="a"/>
    <w:link w:val="ab"/>
    <w:uiPriority w:val="99"/>
    <w:unhideWhenUsed/>
    <w:rsid w:val="00C714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143F"/>
  </w:style>
  <w:style w:type="paragraph" w:styleId="ac">
    <w:name w:val="TOC Heading"/>
    <w:basedOn w:val="1"/>
    <w:next w:val="a"/>
    <w:uiPriority w:val="39"/>
    <w:unhideWhenUsed/>
    <w:qFormat/>
    <w:rsid w:val="00C7143F"/>
    <w:pPr>
      <w:outlineLvl w:val="9"/>
    </w:pPr>
    <w:rPr>
      <w:lang w:eastAsia="ru-RU"/>
    </w:rPr>
  </w:style>
  <w:style w:type="paragraph" w:styleId="11">
    <w:name w:val="toc 1"/>
    <w:basedOn w:val="a"/>
    <w:next w:val="a"/>
    <w:autoRedefine/>
    <w:uiPriority w:val="39"/>
    <w:unhideWhenUsed/>
    <w:rsid w:val="00C7143F"/>
    <w:pPr>
      <w:spacing w:after="100"/>
    </w:pPr>
  </w:style>
  <w:style w:type="paragraph" w:styleId="31">
    <w:name w:val="toc 3"/>
    <w:basedOn w:val="a"/>
    <w:next w:val="a"/>
    <w:autoRedefine/>
    <w:uiPriority w:val="39"/>
    <w:unhideWhenUsed/>
    <w:rsid w:val="00C7143F"/>
    <w:pPr>
      <w:spacing w:after="100"/>
      <w:ind w:left="440"/>
    </w:pPr>
  </w:style>
  <w:style w:type="character" w:customStyle="1" w:styleId="20">
    <w:name w:val="Заголовок 2 Знак"/>
    <w:basedOn w:val="a0"/>
    <w:link w:val="2"/>
    <w:uiPriority w:val="9"/>
    <w:rsid w:val="00666C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6C6F"/>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3062F6"/>
    <w:pPr>
      <w:spacing w:after="100"/>
      <w:ind w:left="220"/>
    </w:pPr>
  </w:style>
  <w:style w:type="character" w:styleId="ad">
    <w:name w:val="FollowedHyperlink"/>
    <w:basedOn w:val="a0"/>
    <w:uiPriority w:val="99"/>
    <w:semiHidden/>
    <w:unhideWhenUsed/>
    <w:rsid w:val="007F775F"/>
    <w:rPr>
      <w:color w:val="800080" w:themeColor="followedHyperlink"/>
      <w:u w:val="single"/>
    </w:rPr>
  </w:style>
  <w:style w:type="table" w:styleId="ae">
    <w:name w:val="Table Grid"/>
    <w:basedOn w:val="a1"/>
    <w:uiPriority w:val="59"/>
    <w:rsid w:val="00B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259">
      <w:bodyDiv w:val="1"/>
      <w:marLeft w:val="0"/>
      <w:marRight w:val="0"/>
      <w:marTop w:val="0"/>
      <w:marBottom w:val="0"/>
      <w:divBdr>
        <w:top w:val="none" w:sz="0" w:space="0" w:color="auto"/>
        <w:left w:val="none" w:sz="0" w:space="0" w:color="auto"/>
        <w:bottom w:val="none" w:sz="0" w:space="0" w:color="auto"/>
        <w:right w:val="none" w:sz="0" w:space="0" w:color="auto"/>
      </w:divBdr>
      <w:divsChild>
        <w:div w:id="2057506687">
          <w:marLeft w:val="0"/>
          <w:marRight w:val="0"/>
          <w:marTop w:val="0"/>
          <w:marBottom w:val="0"/>
          <w:divBdr>
            <w:top w:val="none" w:sz="0" w:space="0" w:color="auto"/>
            <w:left w:val="none" w:sz="0" w:space="0" w:color="auto"/>
            <w:bottom w:val="none" w:sz="0" w:space="0" w:color="auto"/>
            <w:right w:val="none" w:sz="0" w:space="0" w:color="auto"/>
          </w:divBdr>
          <w:divsChild>
            <w:div w:id="1719551401">
              <w:marLeft w:val="0"/>
              <w:marRight w:val="0"/>
              <w:marTop w:val="180"/>
              <w:marBottom w:val="180"/>
              <w:divBdr>
                <w:top w:val="none" w:sz="0" w:space="0" w:color="auto"/>
                <w:left w:val="none" w:sz="0" w:space="0" w:color="auto"/>
                <w:bottom w:val="none" w:sz="0" w:space="0" w:color="auto"/>
                <w:right w:val="none" w:sz="0" w:space="0" w:color="auto"/>
              </w:divBdr>
            </w:div>
          </w:divsChild>
        </w:div>
        <w:div w:id="50689159">
          <w:marLeft w:val="0"/>
          <w:marRight w:val="0"/>
          <w:marTop w:val="0"/>
          <w:marBottom w:val="0"/>
          <w:divBdr>
            <w:top w:val="none" w:sz="0" w:space="0" w:color="auto"/>
            <w:left w:val="none" w:sz="0" w:space="0" w:color="auto"/>
            <w:bottom w:val="none" w:sz="0" w:space="0" w:color="auto"/>
            <w:right w:val="none" w:sz="0" w:space="0" w:color="auto"/>
          </w:divBdr>
          <w:divsChild>
            <w:div w:id="307246187">
              <w:marLeft w:val="0"/>
              <w:marRight w:val="0"/>
              <w:marTop w:val="0"/>
              <w:marBottom w:val="0"/>
              <w:divBdr>
                <w:top w:val="none" w:sz="0" w:space="0" w:color="auto"/>
                <w:left w:val="none" w:sz="0" w:space="0" w:color="auto"/>
                <w:bottom w:val="none" w:sz="0" w:space="0" w:color="auto"/>
                <w:right w:val="none" w:sz="0" w:space="0" w:color="auto"/>
              </w:divBdr>
              <w:divsChild>
                <w:div w:id="893388290">
                  <w:marLeft w:val="0"/>
                  <w:marRight w:val="0"/>
                  <w:marTop w:val="0"/>
                  <w:marBottom w:val="0"/>
                  <w:divBdr>
                    <w:top w:val="none" w:sz="0" w:space="0" w:color="auto"/>
                    <w:left w:val="none" w:sz="0" w:space="0" w:color="auto"/>
                    <w:bottom w:val="none" w:sz="0" w:space="0" w:color="auto"/>
                    <w:right w:val="none" w:sz="0" w:space="0" w:color="auto"/>
                  </w:divBdr>
                  <w:divsChild>
                    <w:div w:id="1279533823">
                      <w:marLeft w:val="0"/>
                      <w:marRight w:val="0"/>
                      <w:marTop w:val="0"/>
                      <w:marBottom w:val="0"/>
                      <w:divBdr>
                        <w:top w:val="none" w:sz="0" w:space="0" w:color="auto"/>
                        <w:left w:val="none" w:sz="0" w:space="0" w:color="auto"/>
                        <w:bottom w:val="none" w:sz="0" w:space="0" w:color="auto"/>
                        <w:right w:val="none" w:sz="0" w:space="0" w:color="auto"/>
                      </w:divBdr>
                      <w:divsChild>
                        <w:div w:id="1068503337">
                          <w:marLeft w:val="0"/>
                          <w:marRight w:val="0"/>
                          <w:marTop w:val="0"/>
                          <w:marBottom w:val="0"/>
                          <w:divBdr>
                            <w:top w:val="none" w:sz="0" w:space="0" w:color="auto"/>
                            <w:left w:val="none" w:sz="0" w:space="0" w:color="auto"/>
                            <w:bottom w:val="none" w:sz="0" w:space="0" w:color="auto"/>
                            <w:right w:val="none" w:sz="0" w:space="0" w:color="auto"/>
                          </w:divBdr>
                          <w:divsChild>
                            <w:div w:id="4000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07549">
      <w:bodyDiv w:val="1"/>
      <w:marLeft w:val="0"/>
      <w:marRight w:val="0"/>
      <w:marTop w:val="0"/>
      <w:marBottom w:val="0"/>
      <w:divBdr>
        <w:top w:val="none" w:sz="0" w:space="0" w:color="auto"/>
        <w:left w:val="none" w:sz="0" w:space="0" w:color="auto"/>
        <w:bottom w:val="none" w:sz="0" w:space="0" w:color="auto"/>
        <w:right w:val="none" w:sz="0" w:space="0" w:color="auto"/>
      </w:divBdr>
    </w:div>
    <w:div w:id="1150058413">
      <w:bodyDiv w:val="1"/>
      <w:marLeft w:val="0"/>
      <w:marRight w:val="0"/>
      <w:marTop w:val="0"/>
      <w:marBottom w:val="0"/>
      <w:divBdr>
        <w:top w:val="none" w:sz="0" w:space="0" w:color="auto"/>
        <w:left w:val="none" w:sz="0" w:space="0" w:color="auto"/>
        <w:bottom w:val="none" w:sz="0" w:space="0" w:color="auto"/>
        <w:right w:val="none" w:sz="0" w:space="0" w:color="auto"/>
      </w:divBdr>
    </w:div>
    <w:div w:id="1209996000">
      <w:bodyDiv w:val="1"/>
      <w:marLeft w:val="0"/>
      <w:marRight w:val="0"/>
      <w:marTop w:val="0"/>
      <w:marBottom w:val="0"/>
      <w:divBdr>
        <w:top w:val="none" w:sz="0" w:space="0" w:color="auto"/>
        <w:left w:val="none" w:sz="0" w:space="0" w:color="auto"/>
        <w:bottom w:val="none" w:sz="0" w:space="0" w:color="auto"/>
        <w:right w:val="none" w:sz="0" w:space="0" w:color="auto"/>
      </w:divBdr>
      <w:divsChild>
        <w:div w:id="1346711540">
          <w:marLeft w:val="0"/>
          <w:marRight w:val="0"/>
          <w:marTop w:val="0"/>
          <w:marBottom w:val="0"/>
          <w:divBdr>
            <w:top w:val="none" w:sz="0" w:space="0" w:color="auto"/>
            <w:left w:val="none" w:sz="0" w:space="0" w:color="auto"/>
            <w:bottom w:val="none" w:sz="0" w:space="0" w:color="auto"/>
            <w:right w:val="none" w:sz="0" w:space="0" w:color="auto"/>
          </w:divBdr>
        </w:div>
      </w:divsChild>
    </w:div>
    <w:div w:id="1429348083">
      <w:bodyDiv w:val="1"/>
      <w:marLeft w:val="0"/>
      <w:marRight w:val="0"/>
      <w:marTop w:val="0"/>
      <w:marBottom w:val="0"/>
      <w:divBdr>
        <w:top w:val="none" w:sz="0" w:space="0" w:color="auto"/>
        <w:left w:val="none" w:sz="0" w:space="0" w:color="auto"/>
        <w:bottom w:val="none" w:sz="0" w:space="0" w:color="auto"/>
        <w:right w:val="none" w:sz="0" w:space="0" w:color="auto"/>
      </w:divBdr>
    </w:div>
    <w:div w:id="1694962827">
      <w:bodyDiv w:val="1"/>
      <w:marLeft w:val="0"/>
      <w:marRight w:val="0"/>
      <w:marTop w:val="0"/>
      <w:marBottom w:val="0"/>
      <w:divBdr>
        <w:top w:val="none" w:sz="0" w:space="0" w:color="auto"/>
        <w:left w:val="none" w:sz="0" w:space="0" w:color="auto"/>
        <w:bottom w:val="none" w:sz="0" w:space="0" w:color="auto"/>
        <w:right w:val="none" w:sz="0" w:space="0" w:color="auto"/>
      </w:divBdr>
    </w:div>
    <w:div w:id="21239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ysmart.ru/articles/obshestvoznanie/vidy-protivopravnyh-postupk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tinkoff.ru/juvenile-justice-st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n--80aidamjr3akke.xn--p1ai/articles/samye-rasprostranennye-pravonarusheniya-nesovershennoletnih" TargetMode="External"/><Relationship Id="rId4" Type="http://schemas.openxmlformats.org/officeDocument/2006/relationships/settings" Target="settings.xml"/><Relationship Id="rId9" Type="http://schemas.openxmlformats.org/officeDocument/2006/relationships/hyperlink" Target="https://www.consultant.ru/document/cons_doc_LAW_10699/"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a:t>
            </a:r>
            <a:r>
              <a:rPr lang="ru-RU" baseline="0"/>
              <a:t> опроса</a:t>
            </a:r>
            <a:endParaRPr lang="ru-RU"/>
          </a:p>
        </c:rich>
      </c:tx>
      <c:overlay val="0"/>
    </c:title>
    <c:autoTitleDeleted val="0"/>
    <c:plotArea>
      <c:layout>
        <c:manualLayout>
          <c:layoutTarget val="inner"/>
          <c:xMode val="edge"/>
          <c:yMode val="edge"/>
          <c:x val="0.17099124059271492"/>
          <c:y val="0.14960629921259844"/>
          <c:w val="0.62127193740508013"/>
          <c:h val="0.77947907867889954"/>
        </c:manualLayout>
      </c:layout>
      <c:barChart>
        <c:barDir val="col"/>
        <c:grouping val="clustered"/>
        <c:varyColors val="0"/>
        <c:ser>
          <c:idx val="0"/>
          <c:order val="0"/>
          <c:tx>
            <c:strRef>
              <c:f>Лист1!$B$1</c:f>
              <c:strCache>
                <c:ptCount val="1"/>
                <c:pt idx="0">
                  <c:v>школьники</c:v>
                </c:pt>
              </c:strCache>
            </c:strRef>
          </c:tx>
          <c:invertIfNegative val="0"/>
          <c:cat>
            <c:strRef>
              <c:f>Лист1!$A$2:$A$9</c:f>
              <c:strCache>
                <c:ptCount val="8"/>
                <c:pt idx="0">
                  <c:v>знают что такое преступность </c:v>
                </c:pt>
                <c:pt idx="1">
                  <c:v>сами руководят своими поступками</c:v>
                </c:pt>
                <c:pt idx="2">
                  <c:v>кому из них угрожали</c:v>
                </c:pt>
                <c:pt idx="3">
                  <c:v>считают друзей способными совершить преступление </c:v>
                </c:pt>
                <c:pt idx="4">
                  <c:v>считают что в их посёле высоко развита преступность</c:v>
                </c:pt>
                <c:pt idx="5">
                  <c:v>знают виды наказаний</c:v>
                </c:pt>
                <c:pt idx="6">
                  <c:v>иногда хотят совершить преступление</c:v>
                </c:pt>
                <c:pt idx="7">
                  <c:v>знают со скольки лет наступает уголовная ответственность </c:v>
                </c:pt>
              </c:strCache>
            </c:strRef>
          </c:cat>
          <c:val>
            <c:numRef>
              <c:f>Лист1!$B$2:$B$9</c:f>
              <c:numCache>
                <c:formatCode>0%</c:formatCode>
                <c:ptCount val="8"/>
                <c:pt idx="0">
                  <c:v>0.97</c:v>
                </c:pt>
                <c:pt idx="1">
                  <c:v>0.74</c:v>
                </c:pt>
                <c:pt idx="2">
                  <c:v>0.62</c:v>
                </c:pt>
                <c:pt idx="3">
                  <c:v>0.41</c:v>
                </c:pt>
                <c:pt idx="4">
                  <c:v>0.32</c:v>
                </c:pt>
                <c:pt idx="5">
                  <c:v>0.85</c:v>
                </c:pt>
                <c:pt idx="6">
                  <c:v>0.31</c:v>
                </c:pt>
                <c:pt idx="7">
                  <c:v>0.64</c:v>
                </c:pt>
              </c:numCache>
            </c:numRef>
          </c:val>
          <c:extLst>
            <c:ext xmlns:c16="http://schemas.microsoft.com/office/drawing/2014/chart" uri="{C3380CC4-5D6E-409C-BE32-E72D297353CC}">
              <c16:uniqueId val="{00000000-AA8B-47FD-9FCC-B2C813A35DE4}"/>
            </c:ext>
          </c:extLst>
        </c:ser>
        <c:dLbls>
          <c:showLegendKey val="0"/>
          <c:showVal val="0"/>
          <c:showCatName val="0"/>
          <c:showSerName val="0"/>
          <c:showPercent val="0"/>
          <c:showBubbleSize val="0"/>
        </c:dLbls>
        <c:gapWidth val="150"/>
        <c:axId val="77746688"/>
        <c:axId val="77692928"/>
      </c:barChart>
      <c:catAx>
        <c:axId val="77746688"/>
        <c:scaling>
          <c:orientation val="minMax"/>
        </c:scaling>
        <c:delete val="1"/>
        <c:axPos val="b"/>
        <c:numFmt formatCode="General" sourceLinked="0"/>
        <c:majorTickMark val="none"/>
        <c:minorTickMark val="none"/>
        <c:tickLblPos val="nextTo"/>
        <c:crossAx val="77692928"/>
        <c:crosses val="autoZero"/>
        <c:auto val="1"/>
        <c:lblAlgn val="ctr"/>
        <c:lblOffset val="100"/>
        <c:noMultiLvlLbl val="0"/>
      </c:catAx>
      <c:valAx>
        <c:axId val="77692928"/>
        <c:scaling>
          <c:orientation val="minMax"/>
        </c:scaling>
        <c:delete val="0"/>
        <c:axPos val="l"/>
        <c:majorGridlines/>
        <c:numFmt formatCode="0%" sourceLinked="1"/>
        <c:majorTickMark val="none"/>
        <c:minorTickMark val="none"/>
        <c:tickLblPos val="nextTo"/>
        <c:crossAx val="777466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46A5-FAB3-4B1E-BB77-C7EDDBCC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11132552</TotalTime>
  <Pages>19</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76</cp:revision>
  <dcterms:created xsi:type="dcterms:W3CDTF">2023-01-19T23:22:00Z</dcterms:created>
  <dcterms:modified xsi:type="dcterms:W3CDTF">2023-05-11T00:52:00Z</dcterms:modified>
</cp:coreProperties>
</file>